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5846E" w14:textId="48A37788" w:rsidR="00D05523" w:rsidRDefault="00FB7B4D">
      <w:pPr>
        <w:pStyle w:val="BodyText"/>
        <w:ind w:left="3442"/>
        <w:rPr>
          <w:rFonts w:ascii="Times New Roman"/>
          <w:sz w:val="20"/>
        </w:rPr>
      </w:pPr>
      <w:bookmarkStart w:id="0" w:name="_Hlk19790625"/>
      <w:bookmarkEnd w:id="0"/>
      <w:r>
        <w:rPr>
          <w:rFonts w:ascii="Times New Roman"/>
          <w:noProof/>
          <w:sz w:val="20"/>
        </w:rPr>
        <w:drawing>
          <wp:inline distT="0" distB="0" distL="0" distR="0" wp14:anchorId="422D89E0" wp14:editId="680F3EAC">
            <wp:extent cx="993775"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775" cy="1219200"/>
                    </a:xfrm>
                    <a:prstGeom prst="rect">
                      <a:avLst/>
                    </a:prstGeom>
                    <a:noFill/>
                  </pic:spPr>
                </pic:pic>
              </a:graphicData>
            </a:graphic>
          </wp:inline>
        </w:drawing>
      </w:r>
    </w:p>
    <w:p w14:paraId="214BCAC0" w14:textId="7FBE60D5" w:rsidR="00D05523" w:rsidRPr="00D05523" w:rsidRDefault="00D05523" w:rsidP="00D05523"/>
    <w:p w14:paraId="71AE7B7F" w14:textId="77777777" w:rsidR="00D05523" w:rsidRPr="00D05523" w:rsidRDefault="00D05523" w:rsidP="00D05523">
      <w:pPr>
        <w:ind w:left="6379" w:hanging="6379"/>
      </w:pPr>
    </w:p>
    <w:p w14:paraId="2BE446B2" w14:textId="77777777" w:rsidR="00FB7B4D" w:rsidRPr="00D05523" w:rsidRDefault="00FB7B4D" w:rsidP="00672DAA">
      <w:pPr>
        <w:pStyle w:val="Heading1"/>
        <w:tabs>
          <w:tab w:val="left" w:pos="6092"/>
        </w:tabs>
        <w:spacing w:line="412" w:lineRule="auto"/>
        <w:ind w:left="-709" w:right="-3205" w:firstLine="3544"/>
        <w:jc w:val="left"/>
        <w:rPr>
          <w:bCs w:val="0"/>
        </w:rPr>
      </w:pPr>
      <w:r w:rsidRPr="00D05523">
        <w:rPr>
          <w:bCs w:val="0"/>
          <w:color w:val="212121"/>
          <w:u w:val="thick" w:color="212121"/>
        </w:rPr>
        <w:t>IFIM LAW SCHOOL, BENGALURU</w:t>
      </w:r>
    </w:p>
    <w:p w14:paraId="0BF1766E" w14:textId="76F929CB" w:rsidR="00D05523" w:rsidRDefault="008469AC" w:rsidP="00672DAA">
      <w:pPr>
        <w:pStyle w:val="BodyText"/>
        <w:ind w:left="5245" w:right="-3205" w:hanging="1803"/>
        <w:rPr>
          <w:rFonts w:ascii="Times New Roman"/>
          <w:sz w:val="20"/>
        </w:rPr>
      </w:pPr>
      <w:r>
        <w:rPr>
          <w:rFonts w:ascii="Times New Roman"/>
          <w:sz w:val="20"/>
        </w:rPr>
        <w:t>Proudly announces</w:t>
      </w:r>
    </w:p>
    <w:p w14:paraId="774E7FE7" w14:textId="77777777" w:rsidR="00D05523" w:rsidRDefault="00D05523" w:rsidP="00672DAA">
      <w:pPr>
        <w:pStyle w:val="BodyText"/>
        <w:ind w:left="6521" w:right="-3205" w:hanging="3079"/>
        <w:rPr>
          <w:rFonts w:ascii="Times New Roman"/>
          <w:sz w:val="20"/>
        </w:rPr>
      </w:pPr>
    </w:p>
    <w:p w14:paraId="23CABAC8" w14:textId="66EB71BD" w:rsidR="008469AC" w:rsidRDefault="00D05523" w:rsidP="008469AC">
      <w:pPr>
        <w:pStyle w:val="BodyText"/>
        <w:ind w:right="-3205"/>
        <w:jc w:val="center"/>
        <w:rPr>
          <w:rFonts w:ascii="Times New Roman"/>
          <w:b/>
          <w:bCs/>
          <w:sz w:val="20"/>
        </w:rPr>
      </w:pPr>
      <w:r w:rsidRPr="00FB7B4D">
        <w:rPr>
          <w:rFonts w:ascii="Times New Roman"/>
          <w:b/>
          <w:bCs/>
          <w:sz w:val="20"/>
        </w:rPr>
        <w:br w:type="textWrapping" w:clear="all"/>
      </w:r>
      <w:r w:rsidR="008469AC" w:rsidRPr="008469AC">
        <w:rPr>
          <w:rFonts w:ascii="Times New Roman"/>
          <w:sz w:val="20"/>
        </w:rPr>
        <w:t xml:space="preserve">A </w:t>
      </w:r>
      <w:r w:rsidR="00FB7B4D" w:rsidRPr="008469AC">
        <w:rPr>
          <w:rFonts w:ascii="Times New Roman"/>
          <w:sz w:val="20"/>
        </w:rPr>
        <w:t xml:space="preserve">SPECIAL LECTURE BY </w:t>
      </w:r>
      <w:r w:rsidR="00FB7B4D" w:rsidRPr="00823E9D">
        <w:rPr>
          <w:rFonts w:ascii="Times New Roman"/>
          <w:b/>
          <w:bCs/>
          <w:sz w:val="20"/>
        </w:rPr>
        <w:t xml:space="preserve"> DEVIND</w:t>
      </w:r>
      <w:r w:rsidR="002F43FF">
        <w:rPr>
          <w:rFonts w:ascii="Times New Roman"/>
          <w:b/>
          <w:bCs/>
          <w:sz w:val="20"/>
        </w:rPr>
        <w:t>ER</w:t>
      </w:r>
      <w:r w:rsidR="00FB7B4D" w:rsidRPr="00823E9D">
        <w:rPr>
          <w:rFonts w:ascii="Times New Roman"/>
          <w:b/>
          <w:bCs/>
          <w:sz w:val="20"/>
        </w:rPr>
        <w:t xml:space="preserve"> SHARMA</w:t>
      </w:r>
      <w:r w:rsidR="00FB7B4D" w:rsidRPr="00FB7B4D">
        <w:rPr>
          <w:rFonts w:ascii="Times New Roman"/>
          <w:b/>
          <w:bCs/>
          <w:sz w:val="20"/>
        </w:rPr>
        <w:t xml:space="preserve"> ON </w:t>
      </w:r>
      <w:r w:rsidR="00FB7B4D" w:rsidRPr="00FB7B4D">
        <w:rPr>
          <w:rFonts w:ascii="Times New Roman"/>
          <w:b/>
          <w:bCs/>
          <w:sz w:val="20"/>
        </w:rPr>
        <w:t>“</w:t>
      </w:r>
      <w:r w:rsidR="00FB7B4D" w:rsidRPr="00FB7B4D">
        <w:rPr>
          <w:rFonts w:ascii="Times New Roman"/>
          <w:b/>
          <w:bCs/>
          <w:sz w:val="20"/>
        </w:rPr>
        <w:t>CRISIS IN INDIAN ECONOMY</w:t>
      </w:r>
      <w:r w:rsidR="002A7EFC">
        <w:rPr>
          <w:rFonts w:ascii="Times New Roman"/>
          <w:b/>
          <w:bCs/>
          <w:sz w:val="20"/>
        </w:rPr>
        <w:t xml:space="preserve">: CAN </w:t>
      </w:r>
      <w:r w:rsidR="00FB7B4D" w:rsidRPr="00FB7B4D">
        <w:rPr>
          <w:rFonts w:ascii="Times New Roman"/>
          <w:b/>
          <w:bCs/>
          <w:sz w:val="20"/>
        </w:rPr>
        <w:t>AGRICULTURE HELP OVERCOME IT</w:t>
      </w:r>
      <w:r w:rsidR="002A7EFC">
        <w:rPr>
          <w:rFonts w:ascii="Times New Roman"/>
          <w:b/>
          <w:bCs/>
          <w:sz w:val="20"/>
        </w:rPr>
        <w:t>?</w:t>
      </w:r>
      <w:r w:rsidR="002A7EFC">
        <w:rPr>
          <w:rFonts w:ascii="Times New Roman"/>
          <w:b/>
          <w:bCs/>
          <w:sz w:val="20"/>
        </w:rPr>
        <w:t>”</w:t>
      </w:r>
    </w:p>
    <w:p w14:paraId="276F2A32" w14:textId="77777777" w:rsidR="008469AC" w:rsidRDefault="008469AC" w:rsidP="008469AC">
      <w:pPr>
        <w:pStyle w:val="BodyText"/>
        <w:ind w:right="-3205"/>
        <w:jc w:val="center"/>
        <w:rPr>
          <w:rFonts w:ascii="Times New Roman"/>
          <w:b/>
          <w:bCs/>
          <w:sz w:val="20"/>
        </w:rPr>
      </w:pPr>
    </w:p>
    <w:p w14:paraId="654732F5" w14:textId="03600B8D" w:rsidR="008469AC" w:rsidRDefault="00FB7B4D" w:rsidP="008469AC">
      <w:pPr>
        <w:pStyle w:val="BodyText"/>
        <w:ind w:right="-3205"/>
        <w:jc w:val="center"/>
        <w:rPr>
          <w:rFonts w:ascii="Times New Roman" w:hAnsi="Times New Roman" w:cs="Times New Roman"/>
          <w:b/>
          <w:color w:val="000000" w:themeColor="text1"/>
        </w:rPr>
      </w:pPr>
      <w:r w:rsidRPr="008469AC">
        <w:rPr>
          <w:rFonts w:ascii="Times New Roman" w:hAnsi="Times New Roman" w:cs="Times New Roman"/>
          <w:b/>
          <w:color w:val="000000" w:themeColor="text1"/>
        </w:rPr>
        <w:t>30</w:t>
      </w:r>
      <w:r w:rsidRPr="008469AC">
        <w:rPr>
          <w:rFonts w:ascii="Times New Roman" w:hAnsi="Times New Roman" w:cs="Times New Roman"/>
          <w:b/>
          <w:color w:val="000000" w:themeColor="text1"/>
          <w:vertAlign w:val="superscript"/>
        </w:rPr>
        <w:t xml:space="preserve">th </w:t>
      </w:r>
      <w:r w:rsidRPr="008469AC">
        <w:rPr>
          <w:rFonts w:ascii="Times New Roman" w:hAnsi="Times New Roman" w:cs="Times New Roman"/>
          <w:b/>
          <w:color w:val="000000" w:themeColor="text1"/>
        </w:rPr>
        <w:t>Septembe</w:t>
      </w:r>
      <w:r w:rsidR="008469AC">
        <w:rPr>
          <w:rFonts w:ascii="Times New Roman" w:hAnsi="Times New Roman" w:cs="Times New Roman"/>
          <w:b/>
          <w:color w:val="000000" w:themeColor="text1"/>
        </w:rPr>
        <w:t>r</w:t>
      </w:r>
      <w:r w:rsidRPr="008469AC">
        <w:rPr>
          <w:rFonts w:ascii="Times New Roman" w:hAnsi="Times New Roman" w:cs="Times New Roman"/>
          <w:b/>
          <w:color w:val="000000" w:themeColor="text1"/>
        </w:rPr>
        <w:t>, 2019 (Monday)</w:t>
      </w:r>
    </w:p>
    <w:p w14:paraId="148BD1DB" w14:textId="77777777" w:rsidR="008469AC" w:rsidRPr="008469AC" w:rsidRDefault="008469AC" w:rsidP="008469AC">
      <w:pPr>
        <w:pStyle w:val="BodyText"/>
        <w:ind w:right="-3205"/>
        <w:jc w:val="center"/>
        <w:rPr>
          <w:rFonts w:ascii="Times New Roman" w:hAnsi="Times New Roman" w:cs="Times New Roman"/>
          <w:b/>
          <w:color w:val="000000" w:themeColor="text1"/>
        </w:rPr>
      </w:pPr>
    </w:p>
    <w:p w14:paraId="5AA06E65" w14:textId="3D63435E" w:rsidR="00FB7B4D" w:rsidRPr="008469AC" w:rsidRDefault="00FB7B4D" w:rsidP="008469AC">
      <w:pPr>
        <w:pStyle w:val="BodyText"/>
        <w:ind w:right="-3205"/>
        <w:jc w:val="center"/>
        <w:rPr>
          <w:rFonts w:ascii="Times New Roman"/>
          <w:b/>
          <w:bCs/>
        </w:rPr>
      </w:pPr>
      <w:r w:rsidRPr="008469AC">
        <w:rPr>
          <w:rFonts w:ascii="Times New Roman" w:hAnsi="Times New Roman" w:cs="Times New Roman"/>
          <w:b/>
          <w:color w:val="000000" w:themeColor="text1"/>
        </w:rPr>
        <w:t>2.30</w:t>
      </w:r>
      <w:r w:rsidR="008469AC">
        <w:rPr>
          <w:rFonts w:ascii="Times New Roman" w:hAnsi="Times New Roman" w:cs="Times New Roman"/>
          <w:b/>
          <w:color w:val="000000" w:themeColor="text1"/>
        </w:rPr>
        <w:t xml:space="preserve"> </w:t>
      </w:r>
      <w:r w:rsidRPr="008469AC">
        <w:rPr>
          <w:rFonts w:ascii="Times New Roman" w:hAnsi="Times New Roman" w:cs="Times New Roman"/>
          <w:b/>
          <w:color w:val="000000" w:themeColor="text1"/>
        </w:rPr>
        <w:t>pm to 4.30</w:t>
      </w:r>
      <w:r w:rsidR="008469AC">
        <w:rPr>
          <w:rFonts w:ascii="Times New Roman" w:hAnsi="Times New Roman" w:cs="Times New Roman"/>
          <w:b/>
          <w:color w:val="000000" w:themeColor="text1"/>
        </w:rPr>
        <w:t xml:space="preserve"> </w:t>
      </w:r>
      <w:r w:rsidRPr="008469AC">
        <w:rPr>
          <w:rFonts w:ascii="Times New Roman" w:hAnsi="Times New Roman" w:cs="Times New Roman"/>
          <w:b/>
          <w:color w:val="000000" w:themeColor="text1"/>
        </w:rPr>
        <w:t>pm</w:t>
      </w:r>
    </w:p>
    <w:p w14:paraId="02392B74" w14:textId="77777777" w:rsidR="00FF5AFE" w:rsidRDefault="00FF5AFE" w:rsidP="008469AC">
      <w:pPr>
        <w:pStyle w:val="BodyText"/>
        <w:spacing w:before="1"/>
        <w:ind w:right="-3205"/>
        <w:rPr>
          <w:sz w:val="30"/>
        </w:rPr>
      </w:pPr>
    </w:p>
    <w:p w14:paraId="283044DB" w14:textId="2B5FE8DB" w:rsidR="00D05523" w:rsidRDefault="00B76FCC" w:rsidP="00FF71E4">
      <w:pPr>
        <w:pStyle w:val="BodyText"/>
        <w:ind w:right="-3205"/>
        <w:jc w:val="both"/>
        <w:rPr>
          <w:rFonts w:ascii="Times New Roman" w:hAnsi="Times New Roman" w:cs="Times New Roman"/>
          <w:b/>
          <w:bCs/>
          <w:color w:val="000000" w:themeColor="text1"/>
          <w:u w:val="single"/>
        </w:rPr>
      </w:pPr>
      <w:r w:rsidRPr="00B76FCC">
        <w:rPr>
          <w:rFonts w:ascii="Times New Roman" w:hAnsi="Times New Roman" w:cs="Times New Roman"/>
          <w:b/>
          <w:bCs/>
          <w:color w:val="000000" w:themeColor="text1"/>
          <w:u w:val="single"/>
        </w:rPr>
        <w:t>About the Lecture</w:t>
      </w:r>
    </w:p>
    <w:p w14:paraId="1974ED08" w14:textId="3A6AC25E" w:rsidR="002A7EFC" w:rsidRDefault="002A7EFC" w:rsidP="00FC6751">
      <w:pPr>
        <w:pStyle w:val="BodyText"/>
        <w:spacing w:line="360" w:lineRule="auto"/>
        <w:ind w:right="-3205"/>
        <w:jc w:val="both"/>
        <w:rPr>
          <w:rFonts w:ascii="Times New Roman" w:hAnsi="Times New Roman" w:cs="Times New Roman"/>
          <w:b/>
          <w:bCs/>
          <w:color w:val="000000" w:themeColor="text1"/>
          <w:u w:val="single"/>
        </w:rPr>
      </w:pPr>
    </w:p>
    <w:p w14:paraId="7AB333B7" w14:textId="6AF4F62C" w:rsidR="0072627D" w:rsidRPr="00823E9D" w:rsidRDefault="002A7EFC" w:rsidP="00823E9D">
      <w:pPr>
        <w:pStyle w:val="BodyText"/>
        <w:spacing w:line="360" w:lineRule="auto"/>
        <w:ind w:right="-3205"/>
        <w:jc w:val="both"/>
        <w:rPr>
          <w:rFonts w:ascii="Times New Roman" w:hAnsi="Times New Roman" w:cs="Times New Roman"/>
          <w:b/>
          <w:bCs/>
        </w:rPr>
      </w:pPr>
      <w:r w:rsidRPr="00823E9D">
        <w:rPr>
          <w:rFonts w:ascii="Times New Roman" w:hAnsi="Times New Roman" w:cs="Times New Roman"/>
          <w:color w:val="000000" w:themeColor="text1"/>
          <w:shd w:val="clear" w:color="auto" w:fill="FFFFFF"/>
        </w:rPr>
        <w:t>Agriculture is </w:t>
      </w:r>
      <w:hyperlink r:id="rId7" w:history="1">
        <w:r w:rsidRPr="00823E9D">
          <w:rPr>
            <w:rStyle w:val="Hyperlink"/>
            <w:rFonts w:ascii="Times New Roman" w:hAnsi="Times New Roman" w:cs="Times New Roman"/>
            <w:color w:val="000000" w:themeColor="text1"/>
            <w:u w:val="none"/>
            <w:shd w:val="clear" w:color="auto" w:fill="FFFFFF"/>
          </w:rPr>
          <w:t>central to the Indian economy</w:t>
        </w:r>
      </w:hyperlink>
      <w:r w:rsidRPr="00823E9D">
        <w:rPr>
          <w:rFonts w:ascii="Times New Roman" w:hAnsi="Times New Roman" w:cs="Times New Roman"/>
          <w:color w:val="000000" w:themeColor="text1"/>
          <w:shd w:val="clear" w:color="auto" w:fill="FFFFFF"/>
        </w:rPr>
        <w:t xml:space="preserve">. </w:t>
      </w:r>
      <w:r w:rsidR="00FC6751" w:rsidRPr="00823E9D">
        <w:rPr>
          <w:rFonts w:ascii="Times New Roman" w:hAnsi="Times New Roman" w:cs="Times New Roman"/>
          <w:color w:val="222222"/>
          <w:shd w:val="clear" w:color="auto" w:fill="FFFFFF"/>
        </w:rPr>
        <w:t>As per 2018, </w:t>
      </w:r>
      <w:r w:rsidR="00FC6751" w:rsidRPr="00823E9D">
        <w:rPr>
          <w:rFonts w:ascii="Times New Roman" w:hAnsi="Times New Roman" w:cs="Times New Roman"/>
          <w:b/>
          <w:bCs/>
          <w:color w:val="222222"/>
          <w:shd w:val="clear" w:color="auto" w:fill="FFFFFF"/>
        </w:rPr>
        <w:t>agriculture</w:t>
      </w:r>
      <w:r w:rsidR="00FC6751" w:rsidRPr="00823E9D">
        <w:rPr>
          <w:rFonts w:ascii="Times New Roman" w:hAnsi="Times New Roman" w:cs="Times New Roman"/>
          <w:color w:val="222222"/>
          <w:shd w:val="clear" w:color="auto" w:fill="FFFFFF"/>
        </w:rPr>
        <w:t> employed 50% of the </w:t>
      </w:r>
      <w:r w:rsidR="00FC6751" w:rsidRPr="00823E9D">
        <w:rPr>
          <w:rFonts w:ascii="Times New Roman" w:hAnsi="Times New Roman" w:cs="Times New Roman"/>
          <w:b/>
          <w:bCs/>
          <w:color w:val="222222"/>
          <w:shd w:val="clear" w:color="auto" w:fill="FFFFFF"/>
        </w:rPr>
        <w:t>Indian</w:t>
      </w:r>
      <w:r w:rsidR="00FC6751" w:rsidRPr="00823E9D">
        <w:rPr>
          <w:rFonts w:ascii="Times New Roman" w:hAnsi="Times New Roman" w:cs="Times New Roman"/>
          <w:color w:val="222222"/>
          <w:shd w:val="clear" w:color="auto" w:fill="FFFFFF"/>
        </w:rPr>
        <w:t xml:space="preserve"> work force and contributed 17-18% to country's GDP. When half the population of India has been pulled into the agriculture sector for employment, it becomes pertinent for the country to provide an atmosphere conducive to our farmers. However, </w:t>
      </w:r>
      <w:r w:rsidRPr="00823E9D">
        <w:rPr>
          <w:rFonts w:ascii="Times New Roman" w:hAnsi="Times New Roman" w:cs="Times New Roman"/>
          <w:color w:val="383838"/>
          <w:shd w:val="clear" w:color="auto" w:fill="FFFFFF"/>
        </w:rPr>
        <w:t xml:space="preserve">Indian farmers </w:t>
      </w:r>
      <w:r w:rsidR="00823E9D" w:rsidRPr="00823E9D">
        <w:rPr>
          <w:rFonts w:ascii="Times New Roman" w:hAnsi="Times New Roman" w:cs="Times New Roman"/>
          <w:color w:val="383838"/>
          <w:shd w:val="clear" w:color="auto" w:fill="FFFFFF"/>
        </w:rPr>
        <w:t>must</w:t>
      </w:r>
      <w:r w:rsidRPr="00823E9D">
        <w:rPr>
          <w:rFonts w:ascii="Times New Roman" w:hAnsi="Times New Roman" w:cs="Times New Roman"/>
          <w:color w:val="383838"/>
          <w:shd w:val="clear" w:color="auto" w:fill="FFFFFF"/>
        </w:rPr>
        <w:t xml:space="preserve"> contend with a number of risks</w:t>
      </w:r>
      <w:r w:rsidR="00FC6751" w:rsidRPr="00823E9D">
        <w:rPr>
          <w:rFonts w:ascii="Times New Roman" w:hAnsi="Times New Roman" w:cs="Times New Roman"/>
          <w:color w:val="383838"/>
          <w:shd w:val="clear" w:color="auto" w:fill="FFFFFF"/>
        </w:rPr>
        <w:t xml:space="preserve"> such as adverse climate, low incomes to mention a few</w:t>
      </w:r>
      <w:r w:rsidRPr="00823E9D">
        <w:rPr>
          <w:rFonts w:ascii="Times New Roman" w:hAnsi="Times New Roman" w:cs="Times New Roman"/>
          <w:color w:val="383838"/>
          <w:shd w:val="clear" w:color="auto" w:fill="FFFFFF"/>
        </w:rPr>
        <w:t>.</w:t>
      </w:r>
      <w:r w:rsidR="00FC6751" w:rsidRPr="00823E9D">
        <w:rPr>
          <w:rFonts w:ascii="Times New Roman" w:hAnsi="Times New Roman" w:cs="Times New Roman"/>
          <w:color w:val="383838"/>
          <w:shd w:val="clear" w:color="auto" w:fill="FFFFFF"/>
        </w:rPr>
        <w:t xml:space="preserve"> The low incomes of the farmers are blamed for the low crop productivity which continues to be</w:t>
      </w:r>
      <w:r w:rsidR="00FC6751" w:rsidRPr="00823E9D">
        <w:rPr>
          <w:rFonts w:ascii="Times New Roman" w:hAnsi="Times New Roman" w:cs="Times New Roman"/>
          <w:shd w:val="clear" w:color="auto" w:fill="FFFFFF"/>
        </w:rPr>
        <w:t xml:space="preserve"> the reason behind the continuing agrarian distress</w:t>
      </w:r>
      <w:r w:rsidR="004B5152" w:rsidRPr="00823E9D">
        <w:rPr>
          <w:rFonts w:ascii="Times New Roman" w:hAnsi="Times New Roman" w:cs="Times New Roman"/>
          <w:shd w:val="clear" w:color="auto" w:fill="FFFFFF"/>
        </w:rPr>
        <w:t xml:space="preserve">. The cost of the raw materials required to produce a single product including the seeds, fertilizers, cost of diesel to run the tractors and many other requirements have increased over the decades, however the farmers are </w:t>
      </w:r>
      <w:r w:rsidR="0072627D" w:rsidRPr="00823E9D">
        <w:rPr>
          <w:rFonts w:ascii="Times New Roman" w:hAnsi="Times New Roman" w:cs="Times New Roman"/>
          <w:shd w:val="clear" w:color="auto" w:fill="FFFFFF"/>
        </w:rPr>
        <w:t>den</w:t>
      </w:r>
      <w:r w:rsidR="004B5152" w:rsidRPr="00823E9D">
        <w:rPr>
          <w:rFonts w:ascii="Times New Roman" w:hAnsi="Times New Roman" w:cs="Times New Roman"/>
          <w:shd w:val="clear" w:color="auto" w:fill="FFFFFF"/>
        </w:rPr>
        <w:t>ied</w:t>
      </w:r>
      <w:r w:rsidR="0072627D" w:rsidRPr="00823E9D">
        <w:rPr>
          <w:rFonts w:ascii="Times New Roman" w:hAnsi="Times New Roman" w:cs="Times New Roman"/>
          <w:shd w:val="clear" w:color="auto" w:fill="FFFFFF"/>
        </w:rPr>
        <w:t xml:space="preserve"> their due return </w:t>
      </w:r>
      <w:r w:rsidR="00823E9D" w:rsidRPr="00823E9D">
        <w:rPr>
          <w:rFonts w:ascii="Times New Roman" w:hAnsi="Times New Roman" w:cs="Times New Roman"/>
          <w:shd w:val="clear" w:color="auto" w:fill="FFFFFF"/>
        </w:rPr>
        <w:t xml:space="preserve">by expecting them to </w:t>
      </w:r>
      <w:r w:rsidR="0072627D" w:rsidRPr="00823E9D">
        <w:rPr>
          <w:rFonts w:ascii="Times New Roman" w:hAnsi="Times New Roman" w:cs="Times New Roman"/>
          <w:shd w:val="clear" w:color="auto" w:fill="FFFFFF"/>
        </w:rPr>
        <w:t>provid</w:t>
      </w:r>
      <w:r w:rsidR="00823E9D" w:rsidRPr="00823E9D">
        <w:rPr>
          <w:rFonts w:ascii="Times New Roman" w:hAnsi="Times New Roman" w:cs="Times New Roman"/>
          <w:shd w:val="clear" w:color="auto" w:fill="FFFFFF"/>
        </w:rPr>
        <w:t xml:space="preserve">e </w:t>
      </w:r>
      <w:r w:rsidR="0072627D" w:rsidRPr="00823E9D">
        <w:rPr>
          <w:rFonts w:ascii="Times New Roman" w:hAnsi="Times New Roman" w:cs="Times New Roman"/>
          <w:shd w:val="clear" w:color="auto" w:fill="FFFFFF"/>
        </w:rPr>
        <w:t xml:space="preserve">us </w:t>
      </w:r>
      <w:r w:rsidR="004B5152" w:rsidRPr="00823E9D">
        <w:rPr>
          <w:rFonts w:ascii="Times New Roman" w:hAnsi="Times New Roman" w:cs="Times New Roman"/>
          <w:shd w:val="clear" w:color="auto" w:fill="FFFFFF"/>
        </w:rPr>
        <w:t xml:space="preserve">with </w:t>
      </w:r>
      <w:r w:rsidR="0072627D" w:rsidRPr="00823E9D">
        <w:rPr>
          <w:rFonts w:ascii="Times New Roman" w:hAnsi="Times New Roman" w:cs="Times New Roman"/>
          <w:shd w:val="clear" w:color="auto" w:fill="FFFFFF"/>
        </w:rPr>
        <w:t>cheaper food year after year</w:t>
      </w:r>
      <w:r w:rsidR="004B5152" w:rsidRPr="00823E9D">
        <w:rPr>
          <w:rFonts w:ascii="Times New Roman" w:hAnsi="Times New Roman" w:cs="Times New Roman"/>
          <w:shd w:val="clear" w:color="auto" w:fill="FFFFFF"/>
        </w:rPr>
        <w:t>.</w:t>
      </w:r>
      <w:r w:rsidR="0072627D" w:rsidRPr="00823E9D">
        <w:rPr>
          <w:rFonts w:ascii="Times New Roman" w:hAnsi="Times New Roman" w:cs="Times New Roman"/>
          <w:shd w:val="clear" w:color="auto" w:fill="FFFFFF"/>
        </w:rPr>
        <w:t xml:space="preserve"> </w:t>
      </w:r>
      <w:r w:rsidR="004B5152" w:rsidRPr="00823E9D">
        <w:rPr>
          <w:rFonts w:ascii="Times New Roman" w:hAnsi="Times New Roman" w:cs="Times New Roman"/>
          <w:shd w:val="clear" w:color="auto" w:fill="FFFFFF"/>
        </w:rPr>
        <w:t>Moreover, the</w:t>
      </w:r>
      <w:r w:rsidR="00823E9D" w:rsidRPr="00823E9D">
        <w:rPr>
          <w:rFonts w:ascii="Times New Roman" w:hAnsi="Times New Roman" w:cs="Times New Roman"/>
          <w:shd w:val="clear" w:color="auto" w:fill="FFFFFF"/>
        </w:rPr>
        <w:t>re is a huge</w:t>
      </w:r>
      <w:r w:rsidR="004B5152" w:rsidRPr="00823E9D">
        <w:rPr>
          <w:rFonts w:ascii="Times New Roman" w:hAnsi="Times New Roman" w:cs="Times New Roman"/>
          <w:shd w:val="clear" w:color="auto" w:fill="FFFFFF"/>
        </w:rPr>
        <w:t xml:space="preserve"> parity between </w:t>
      </w:r>
      <w:r w:rsidR="00823E9D" w:rsidRPr="00823E9D">
        <w:rPr>
          <w:rFonts w:ascii="Times New Roman" w:hAnsi="Times New Roman" w:cs="Times New Roman"/>
          <w:shd w:val="clear" w:color="auto" w:fill="FFFFFF"/>
        </w:rPr>
        <w:t>farm incomes and incomes of other sections of the society.</w:t>
      </w:r>
      <w:r w:rsidR="004B5152" w:rsidRPr="00823E9D">
        <w:rPr>
          <w:rFonts w:ascii="Times New Roman" w:hAnsi="Times New Roman" w:cs="Times New Roman"/>
          <w:shd w:val="clear" w:color="auto" w:fill="FFFFFF"/>
        </w:rPr>
        <w:t xml:space="preserve"> </w:t>
      </w:r>
      <w:r w:rsidR="004B5152" w:rsidRPr="00823E9D">
        <w:rPr>
          <w:rFonts w:ascii="Times New Roman" w:hAnsi="Times New Roman" w:cs="Times New Roman"/>
          <w:b/>
          <w:bCs/>
          <w:shd w:val="clear" w:color="auto" w:fill="FFFFFF"/>
        </w:rPr>
        <w:t xml:space="preserve">Isn’t it </w:t>
      </w:r>
      <w:r w:rsidR="0072627D" w:rsidRPr="00823E9D">
        <w:rPr>
          <w:rFonts w:ascii="Times New Roman" w:hAnsi="Times New Roman" w:cs="Times New Roman"/>
          <w:b/>
          <w:bCs/>
          <w:shd w:val="clear" w:color="auto" w:fill="FFFFFF"/>
        </w:rPr>
        <w:t xml:space="preserve">a grave </w:t>
      </w:r>
      <w:r w:rsidR="004B5152" w:rsidRPr="00823E9D">
        <w:rPr>
          <w:rFonts w:ascii="Times New Roman" w:hAnsi="Times New Roman" w:cs="Times New Roman"/>
          <w:b/>
          <w:bCs/>
          <w:shd w:val="clear" w:color="auto" w:fill="FFFFFF"/>
        </w:rPr>
        <w:t>human rights violation</w:t>
      </w:r>
      <w:r w:rsidR="0072627D" w:rsidRPr="00823E9D">
        <w:rPr>
          <w:rFonts w:ascii="Times New Roman" w:hAnsi="Times New Roman" w:cs="Times New Roman"/>
          <w:b/>
          <w:bCs/>
          <w:shd w:val="clear" w:color="auto" w:fill="FFFFFF"/>
        </w:rPr>
        <w:t xml:space="preserve"> with </w:t>
      </w:r>
      <w:r w:rsidR="004B5152" w:rsidRPr="00823E9D">
        <w:rPr>
          <w:rFonts w:ascii="Times New Roman" w:hAnsi="Times New Roman" w:cs="Times New Roman"/>
          <w:b/>
          <w:bCs/>
          <w:shd w:val="clear" w:color="auto" w:fill="FFFFFF"/>
        </w:rPr>
        <w:t xml:space="preserve">our </w:t>
      </w:r>
      <w:r w:rsidR="0072627D" w:rsidRPr="00823E9D">
        <w:rPr>
          <w:rFonts w:ascii="Times New Roman" w:hAnsi="Times New Roman" w:cs="Times New Roman"/>
          <w:b/>
          <w:bCs/>
          <w:shd w:val="clear" w:color="auto" w:fill="FFFFFF"/>
        </w:rPr>
        <w:t>Indian farmers</w:t>
      </w:r>
      <w:r w:rsidR="004B5152" w:rsidRPr="00823E9D">
        <w:rPr>
          <w:rFonts w:ascii="Times New Roman" w:hAnsi="Times New Roman" w:cs="Times New Roman"/>
          <w:b/>
          <w:bCs/>
          <w:shd w:val="clear" w:color="auto" w:fill="FFFFFF"/>
        </w:rPr>
        <w:t>?</w:t>
      </w:r>
      <w:r w:rsidR="00823E9D" w:rsidRPr="00823E9D">
        <w:rPr>
          <w:rFonts w:ascii="Times New Roman" w:hAnsi="Times New Roman" w:cs="Times New Roman"/>
          <w:b/>
          <w:bCs/>
          <w:shd w:val="clear" w:color="auto" w:fill="FFFFFF"/>
        </w:rPr>
        <w:t xml:space="preserve"> Is this the reason why farmers take their lives? If so, what could be the other alternative for the farmers for their survival. By use of more pesticides to increase the productivity and play with the health of the individuals?</w:t>
      </w:r>
      <w:r w:rsidR="00823E9D" w:rsidRPr="00823E9D">
        <w:rPr>
          <w:rFonts w:ascii="Times New Roman" w:hAnsi="Times New Roman" w:cs="Times New Roman"/>
          <w:shd w:val="clear" w:color="auto" w:fill="FFFFFF"/>
        </w:rPr>
        <w:t xml:space="preserve"> IF Today we fail to discuss and deliberate about this issue, we will be left in a position where adulterated products will be the</w:t>
      </w:r>
      <w:r w:rsidR="009A37F1">
        <w:rPr>
          <w:rFonts w:ascii="Times New Roman" w:hAnsi="Times New Roman" w:cs="Times New Roman"/>
          <w:shd w:val="clear" w:color="auto" w:fill="FFFFFF"/>
        </w:rPr>
        <w:t xml:space="preserve"> only</w:t>
      </w:r>
      <w:r w:rsidR="00823E9D" w:rsidRPr="00823E9D">
        <w:rPr>
          <w:rFonts w:ascii="Times New Roman" w:hAnsi="Times New Roman" w:cs="Times New Roman"/>
          <w:shd w:val="clear" w:color="auto" w:fill="FFFFFF"/>
        </w:rPr>
        <w:t xml:space="preserve"> option for us!!!!</w:t>
      </w:r>
      <w:r w:rsidR="00D762AE">
        <w:rPr>
          <w:rFonts w:ascii="Times New Roman" w:hAnsi="Times New Roman" w:cs="Times New Roman"/>
          <w:shd w:val="clear" w:color="auto" w:fill="FFFFFF"/>
        </w:rPr>
        <w:t xml:space="preserve"> As the growth of the Indian economy</w:t>
      </w:r>
      <w:r w:rsidR="00823E9D" w:rsidRPr="00823E9D">
        <w:rPr>
          <w:rFonts w:ascii="Times New Roman" w:hAnsi="Times New Roman" w:cs="Times New Roman"/>
          <w:b/>
          <w:bCs/>
        </w:rPr>
        <w:t xml:space="preserve"> </w:t>
      </w:r>
      <w:r w:rsidR="00D762AE">
        <w:rPr>
          <w:rFonts w:ascii="Times New Roman" w:hAnsi="Times New Roman" w:cs="Times New Roman"/>
          <w:b/>
          <w:bCs/>
        </w:rPr>
        <w:t xml:space="preserve">has slowed down </w:t>
      </w:r>
      <w:r w:rsidR="0072627D" w:rsidRPr="00823E9D">
        <w:rPr>
          <w:rFonts w:ascii="Times New Roman" w:hAnsi="Times New Roman" w:cs="Times New Roman"/>
          <w:b/>
          <w:bCs/>
        </w:rPr>
        <w:t>Dr. Devinder Sharma through th</w:t>
      </w:r>
      <w:r w:rsidR="009A37F1">
        <w:rPr>
          <w:rFonts w:ascii="Times New Roman" w:hAnsi="Times New Roman" w:cs="Times New Roman"/>
          <w:b/>
          <w:bCs/>
        </w:rPr>
        <w:t>is special</w:t>
      </w:r>
      <w:r w:rsidR="0072627D" w:rsidRPr="00823E9D">
        <w:rPr>
          <w:rFonts w:ascii="Times New Roman" w:hAnsi="Times New Roman" w:cs="Times New Roman"/>
          <w:b/>
          <w:bCs/>
        </w:rPr>
        <w:t xml:space="preserve"> session will </w:t>
      </w:r>
      <w:r w:rsidR="00823E9D" w:rsidRPr="00823E9D">
        <w:rPr>
          <w:rFonts w:ascii="Times New Roman" w:hAnsi="Times New Roman" w:cs="Times New Roman"/>
          <w:b/>
          <w:bCs/>
        </w:rPr>
        <w:t>guide us</w:t>
      </w:r>
      <w:r w:rsidR="0072627D" w:rsidRPr="00823E9D">
        <w:rPr>
          <w:rFonts w:ascii="Times New Roman" w:hAnsi="Times New Roman" w:cs="Times New Roman"/>
          <w:b/>
          <w:bCs/>
        </w:rPr>
        <w:t xml:space="preserve"> how agriculture</w:t>
      </w:r>
      <w:r w:rsidR="009A37F1">
        <w:rPr>
          <w:rFonts w:ascii="Times New Roman" w:hAnsi="Times New Roman" w:cs="Times New Roman"/>
          <w:b/>
          <w:bCs/>
        </w:rPr>
        <w:t xml:space="preserve">, </w:t>
      </w:r>
      <w:r w:rsidR="0072627D" w:rsidRPr="00823E9D">
        <w:rPr>
          <w:rFonts w:ascii="Times New Roman" w:hAnsi="Times New Roman" w:cs="Times New Roman"/>
          <w:b/>
          <w:bCs/>
        </w:rPr>
        <w:t xml:space="preserve">which is one of the major employment </w:t>
      </w:r>
      <w:r w:rsidR="00823E9D" w:rsidRPr="00823E9D">
        <w:rPr>
          <w:rFonts w:ascii="Times New Roman" w:hAnsi="Times New Roman" w:cs="Times New Roman"/>
          <w:b/>
          <w:bCs/>
        </w:rPr>
        <w:t>pockets</w:t>
      </w:r>
      <w:r w:rsidR="0072627D" w:rsidRPr="00823E9D">
        <w:rPr>
          <w:rFonts w:ascii="Times New Roman" w:hAnsi="Times New Roman" w:cs="Times New Roman"/>
          <w:b/>
          <w:bCs/>
        </w:rPr>
        <w:t xml:space="preserve"> can help overcome the crisis in the Indian economy.</w:t>
      </w:r>
    </w:p>
    <w:p w14:paraId="7C9538DD" w14:textId="77777777" w:rsidR="00B76FCC" w:rsidRPr="0072627D" w:rsidRDefault="00B76FCC" w:rsidP="0072627D">
      <w:pPr>
        <w:pStyle w:val="BodyText"/>
        <w:jc w:val="both"/>
        <w:rPr>
          <w:rFonts w:ascii="Times New Roman" w:hAnsi="Times New Roman" w:cs="Times New Roman"/>
          <w:b/>
          <w:bCs/>
          <w:color w:val="000000" w:themeColor="text1"/>
          <w:u w:val="single"/>
        </w:rPr>
      </w:pPr>
    </w:p>
    <w:p w14:paraId="7B9C5896" w14:textId="0EBD3061" w:rsidR="00D05523" w:rsidRDefault="00D05523" w:rsidP="0072627D">
      <w:pPr>
        <w:spacing w:line="360" w:lineRule="auto"/>
        <w:jc w:val="both"/>
        <w:rPr>
          <w:rFonts w:ascii="Times New Roman" w:hAnsi="Times New Roman" w:cs="Times New Roman"/>
          <w:b/>
          <w:sz w:val="24"/>
          <w:szCs w:val="24"/>
        </w:rPr>
      </w:pPr>
    </w:p>
    <w:p w14:paraId="0AF5A048" w14:textId="0C128FA0" w:rsidR="0072627D" w:rsidRDefault="0072627D" w:rsidP="0072627D">
      <w:pPr>
        <w:spacing w:line="360" w:lineRule="auto"/>
        <w:jc w:val="both"/>
        <w:rPr>
          <w:rFonts w:ascii="Times New Roman" w:hAnsi="Times New Roman" w:cs="Times New Roman"/>
          <w:b/>
          <w:sz w:val="24"/>
          <w:szCs w:val="24"/>
        </w:rPr>
      </w:pPr>
    </w:p>
    <w:p w14:paraId="46CF5B70" w14:textId="77777777" w:rsidR="0072627D" w:rsidRDefault="0072627D" w:rsidP="0072627D">
      <w:pPr>
        <w:spacing w:line="360" w:lineRule="auto"/>
        <w:jc w:val="both"/>
        <w:rPr>
          <w:rFonts w:ascii="Times New Roman" w:hAnsi="Times New Roman" w:cs="Times New Roman"/>
          <w:b/>
          <w:sz w:val="24"/>
          <w:szCs w:val="24"/>
        </w:rPr>
      </w:pPr>
    </w:p>
    <w:p w14:paraId="2B604BC3" w14:textId="77777777" w:rsidR="00672DAA" w:rsidRDefault="00B76FCC" w:rsidP="00672DAA">
      <w:pPr>
        <w:spacing w:line="360" w:lineRule="auto"/>
        <w:jc w:val="both"/>
        <w:rPr>
          <w:noProof/>
        </w:rPr>
      </w:pPr>
      <w:r w:rsidRPr="00B76FCC">
        <w:rPr>
          <w:rFonts w:ascii="Times New Roman" w:hAnsi="Times New Roman" w:cs="Times New Roman"/>
          <w:b/>
          <w:sz w:val="24"/>
          <w:szCs w:val="24"/>
          <w:u w:val="single"/>
        </w:rPr>
        <w:lastRenderedPageBreak/>
        <w:t>Speaker’s Profile</w:t>
      </w:r>
    </w:p>
    <w:p w14:paraId="511B68A5" w14:textId="77777777" w:rsidR="00672DAA" w:rsidRDefault="00672DAA" w:rsidP="00672DAA">
      <w:pPr>
        <w:spacing w:line="360" w:lineRule="auto"/>
        <w:jc w:val="both"/>
        <w:rPr>
          <w:noProof/>
        </w:rPr>
      </w:pPr>
    </w:p>
    <w:p w14:paraId="2DBDD723" w14:textId="2847447E" w:rsidR="00B76FCC" w:rsidRDefault="00672DAA" w:rsidP="00672DAA">
      <w:pPr>
        <w:spacing w:line="360" w:lineRule="auto"/>
        <w:jc w:val="both"/>
        <w:rPr>
          <w:rFonts w:ascii="Times New Roman" w:hAnsi="Times New Roman" w:cs="Times New Roman"/>
          <w:b/>
          <w:sz w:val="24"/>
          <w:szCs w:val="24"/>
          <w:u w:val="single"/>
        </w:rPr>
      </w:pPr>
      <w:r>
        <w:rPr>
          <w:noProof/>
        </w:rPr>
        <w:drawing>
          <wp:inline distT="0" distB="0" distL="0" distR="0" wp14:anchorId="6CABEE82" wp14:editId="716684AB">
            <wp:extent cx="1562037" cy="1637030"/>
            <wp:effectExtent l="0" t="0" r="635" b="1270"/>
            <wp:docPr id="3" name="Picture 3" descr="Image result for dr devinder sharma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 devinder sharma biograph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037" cy="1705150"/>
                    </a:xfrm>
                    <a:prstGeom prst="rect">
                      <a:avLst/>
                    </a:prstGeom>
                    <a:noFill/>
                    <a:ln>
                      <a:noFill/>
                    </a:ln>
                  </pic:spPr>
                </pic:pic>
              </a:graphicData>
            </a:graphic>
          </wp:inline>
        </w:drawing>
      </w:r>
    </w:p>
    <w:p w14:paraId="16F229DE" w14:textId="056D8503" w:rsidR="00B76FCC" w:rsidRDefault="00672DAA" w:rsidP="00AE5EDC">
      <w:pPr>
        <w:spacing w:line="360" w:lineRule="auto"/>
        <w:ind w:right="-2638"/>
        <w:jc w:val="both"/>
        <w:rPr>
          <w:rFonts w:ascii="ProximaNova" w:hAnsi="ProximaNova"/>
          <w:color w:val="000000"/>
        </w:rPr>
      </w:pPr>
      <w:r>
        <w:rPr>
          <w:rFonts w:ascii="ProximaNova" w:hAnsi="ProximaNova"/>
          <w:color w:val="000000"/>
        </w:rPr>
        <w:t>Devinder Sharma is a distinguished food and trade policy analyst. An award-winning Indian journalist, writer, thinker, and researcher well-known and respected for his views on food and trade policy.</w:t>
      </w:r>
      <w:r w:rsidR="009D07D0">
        <w:rPr>
          <w:rFonts w:ascii="ProximaNova" w:hAnsi="ProximaNova"/>
          <w:color w:val="000000"/>
        </w:rPr>
        <w:t xml:space="preserve"> Sharma</w:t>
      </w:r>
      <w:r>
        <w:rPr>
          <w:rFonts w:ascii="ProximaNova" w:hAnsi="ProximaNova"/>
          <w:color w:val="000000"/>
        </w:rPr>
        <w:t xml:space="preserve"> holds a Master’s in Plant Breeding &amp; Genetics</w:t>
      </w:r>
      <w:r w:rsidR="009D07D0">
        <w:rPr>
          <w:rFonts w:ascii="ProximaNova" w:hAnsi="ProximaNova"/>
          <w:color w:val="000000"/>
        </w:rPr>
        <w:t>.</w:t>
      </w:r>
      <w:r>
        <w:rPr>
          <w:rFonts w:ascii="ProximaNova" w:hAnsi="ProximaNova"/>
          <w:color w:val="000000"/>
        </w:rPr>
        <w:t xml:space="preserve"> He has been recently awarded with the honorary degree of Professor at Large by the CSK Himachal Pradesh Agricultural University, Palampur (India), from where he had graduated, and also has formerly been a Visiting Fellow to the International Rice Research Institute, in the Philippines; Visiting Fellow at the School of Development Studies at the University of East Anglia, Norwich (UK); and a Visiting Fellow at the University of Cambridge (UK).</w:t>
      </w:r>
      <w:r w:rsidR="009D07D0">
        <w:rPr>
          <w:rFonts w:ascii="ProximaNova" w:hAnsi="ProximaNova"/>
          <w:color w:val="000000"/>
        </w:rPr>
        <w:t xml:space="preserve"> </w:t>
      </w:r>
      <w:r w:rsidR="00FF71E4">
        <w:rPr>
          <w:rFonts w:ascii="ProximaNova" w:hAnsi="ProximaNova"/>
          <w:color w:val="000000"/>
        </w:rPr>
        <w:t xml:space="preserve">Mr. </w:t>
      </w:r>
      <w:r>
        <w:rPr>
          <w:rFonts w:ascii="ProximaNova" w:hAnsi="ProximaNova"/>
          <w:color w:val="000000"/>
        </w:rPr>
        <w:t>Sharma is associated with numerous national and international organizations, civil society groups and farmers organizations. He also on the board of half a dozen national and international organizations and is also a member of the CGIAR’s Central Advisory Service on Intellectual Property Rights.</w:t>
      </w:r>
    </w:p>
    <w:p w14:paraId="44654708" w14:textId="77777777" w:rsidR="00FF71E4" w:rsidRPr="00B76FCC" w:rsidRDefault="00FF71E4" w:rsidP="00AE5EDC">
      <w:pPr>
        <w:spacing w:line="360" w:lineRule="auto"/>
        <w:ind w:right="-2638"/>
        <w:jc w:val="both"/>
        <w:rPr>
          <w:rFonts w:ascii="Times New Roman" w:hAnsi="Times New Roman" w:cs="Times New Roman"/>
          <w:b/>
          <w:sz w:val="24"/>
          <w:szCs w:val="24"/>
          <w:u w:val="single"/>
        </w:rPr>
      </w:pPr>
    </w:p>
    <w:p w14:paraId="6644A242" w14:textId="23B7FD37" w:rsidR="00FF5AFE" w:rsidRDefault="00B76FCC" w:rsidP="00AE5EDC">
      <w:pPr>
        <w:spacing w:line="360" w:lineRule="auto"/>
        <w:jc w:val="both"/>
        <w:rPr>
          <w:rFonts w:ascii="Times New Roman" w:hAnsi="Times New Roman" w:cs="Times New Roman"/>
          <w:b/>
          <w:color w:val="000000" w:themeColor="text1"/>
          <w:sz w:val="24"/>
          <w:szCs w:val="24"/>
        </w:rPr>
      </w:pPr>
      <w:r w:rsidRPr="00B76FCC">
        <w:rPr>
          <w:rFonts w:ascii="Times New Roman" w:hAnsi="Times New Roman" w:cs="Times New Roman"/>
          <w:b/>
          <w:color w:val="000000" w:themeColor="text1"/>
          <w:sz w:val="24"/>
          <w:szCs w:val="24"/>
          <w:u w:val="single"/>
        </w:rPr>
        <w:t>Applicant Eligibility</w:t>
      </w:r>
    </w:p>
    <w:p w14:paraId="70154544" w14:textId="7C62D066" w:rsidR="00AE5EDC" w:rsidRDefault="00AE5EDC" w:rsidP="00AE5EDC">
      <w:pPr>
        <w:ind w:right="-363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The session is open </w:t>
      </w:r>
      <w:r>
        <w:rPr>
          <w:rFonts w:ascii="Times New Roman" w:hAnsi="Times New Roman" w:cs="Times New Roman"/>
          <w:sz w:val="24"/>
          <w:szCs w:val="24"/>
        </w:rPr>
        <w:t xml:space="preserve">to </w:t>
      </w:r>
      <w:r w:rsidRPr="002047DC">
        <w:rPr>
          <w:rFonts w:ascii="Times New Roman" w:hAnsi="Times New Roman" w:cs="Times New Roman"/>
          <w:sz w:val="24"/>
          <w:szCs w:val="24"/>
        </w:rPr>
        <w:t xml:space="preserve">all Academicians, Professionals, Research Scholars and Students </w:t>
      </w:r>
      <w:r>
        <w:rPr>
          <w:rFonts w:ascii="Times New Roman" w:hAnsi="Times New Roman" w:cs="Times New Roman"/>
          <w:sz w:val="24"/>
          <w:szCs w:val="24"/>
        </w:rPr>
        <w:t>of any stream.</w:t>
      </w:r>
    </w:p>
    <w:p w14:paraId="75E1D8BB" w14:textId="77777777" w:rsidR="00FF71E4" w:rsidRDefault="00FF71E4" w:rsidP="00AE5EDC">
      <w:pPr>
        <w:ind w:right="-3630"/>
        <w:jc w:val="both"/>
        <w:rPr>
          <w:rFonts w:ascii="Times New Roman" w:hAnsi="Times New Roman" w:cs="Times New Roman"/>
          <w:sz w:val="24"/>
          <w:szCs w:val="24"/>
        </w:rPr>
      </w:pPr>
    </w:p>
    <w:p w14:paraId="1B707E95" w14:textId="635F2E34" w:rsidR="00D05523" w:rsidRDefault="00B76FCC" w:rsidP="00AE5EDC">
      <w:pPr>
        <w:spacing w:before="226" w:line="360" w:lineRule="auto"/>
        <w:jc w:val="both"/>
        <w:rPr>
          <w:rFonts w:ascii="Abadi Extra Light" w:hAnsi="Abadi Extra Light"/>
          <w:b/>
          <w:color w:val="000000" w:themeColor="text1"/>
          <w:sz w:val="24"/>
          <w:szCs w:val="24"/>
          <w:u w:val="thick"/>
        </w:rPr>
      </w:pPr>
      <w:r w:rsidRPr="00B76FCC">
        <w:rPr>
          <w:rFonts w:ascii="Abadi Extra Light" w:hAnsi="Abadi Extra Light"/>
          <w:b/>
          <w:color w:val="000000" w:themeColor="text1"/>
          <w:sz w:val="24"/>
          <w:szCs w:val="24"/>
          <w:u w:val="thick"/>
        </w:rPr>
        <w:t>No Registration Fee</w:t>
      </w:r>
    </w:p>
    <w:p w14:paraId="51259B06" w14:textId="6261C876" w:rsidR="00AE5EDC" w:rsidRPr="008469AC" w:rsidRDefault="00AE5EDC" w:rsidP="00AE5EDC">
      <w:pPr>
        <w:spacing w:before="226" w:line="360" w:lineRule="auto"/>
        <w:ind w:right="-3630"/>
        <w:jc w:val="both"/>
        <w:rPr>
          <w:rFonts w:ascii="Abadi Extra Light" w:hAnsi="Abadi Extra Light"/>
          <w:bCs/>
          <w:color w:val="000000" w:themeColor="text1"/>
          <w:sz w:val="24"/>
          <w:szCs w:val="24"/>
        </w:rPr>
      </w:pPr>
      <w:r w:rsidRPr="008469AC">
        <w:rPr>
          <w:rFonts w:ascii="Abadi Extra Light" w:hAnsi="Abadi Extra Light"/>
          <w:bCs/>
          <w:color w:val="000000" w:themeColor="text1"/>
          <w:sz w:val="24"/>
          <w:szCs w:val="24"/>
        </w:rPr>
        <w:t xml:space="preserve">There is no registration fee charged for the session. Interested participants can fill the registration form and email it to </w:t>
      </w:r>
      <w:hyperlink r:id="rId9" w:history="1">
        <w:r w:rsidRPr="008469AC">
          <w:rPr>
            <w:rStyle w:val="Hyperlink"/>
            <w:rFonts w:ascii="Abadi Extra Light" w:hAnsi="Abadi Extra Light"/>
            <w:bCs/>
            <w:sz w:val="24"/>
            <w:szCs w:val="24"/>
          </w:rPr>
          <w:t>shivani.dutta@ifim.edu.in</w:t>
        </w:r>
      </w:hyperlink>
      <w:r w:rsidRPr="008469AC">
        <w:rPr>
          <w:rFonts w:ascii="Abadi Extra Light" w:hAnsi="Abadi Extra Light"/>
          <w:bCs/>
          <w:color w:val="000000" w:themeColor="text1"/>
          <w:sz w:val="24"/>
          <w:szCs w:val="24"/>
        </w:rPr>
        <w:t xml:space="preserve"> and cc to </w:t>
      </w:r>
      <w:hyperlink r:id="rId10" w:history="1">
        <w:r w:rsidRPr="008469AC">
          <w:rPr>
            <w:rStyle w:val="Hyperlink"/>
            <w:rFonts w:ascii="Abadi Extra Light" w:hAnsi="Abadi Extra Light"/>
            <w:bCs/>
            <w:sz w:val="24"/>
            <w:szCs w:val="24"/>
          </w:rPr>
          <w:t>divyashree.r@ifim.edu.in</w:t>
        </w:r>
      </w:hyperlink>
      <w:r w:rsidR="00FF71E4" w:rsidRPr="008469AC">
        <w:rPr>
          <w:rFonts w:ascii="Abadi Extra Light" w:hAnsi="Abadi Extra Light"/>
          <w:bCs/>
          <w:color w:val="000000" w:themeColor="text1"/>
          <w:sz w:val="24"/>
          <w:szCs w:val="24"/>
        </w:rPr>
        <w:t xml:space="preserve"> on or before 28</w:t>
      </w:r>
      <w:r w:rsidR="00FF71E4" w:rsidRPr="008469AC">
        <w:rPr>
          <w:rFonts w:ascii="Abadi Extra Light" w:hAnsi="Abadi Extra Light"/>
          <w:bCs/>
          <w:color w:val="000000" w:themeColor="text1"/>
          <w:sz w:val="24"/>
          <w:szCs w:val="24"/>
          <w:vertAlign w:val="superscript"/>
        </w:rPr>
        <w:t>th</w:t>
      </w:r>
      <w:r w:rsidR="00FF71E4" w:rsidRPr="008469AC">
        <w:rPr>
          <w:rFonts w:ascii="Abadi Extra Light" w:hAnsi="Abadi Extra Light"/>
          <w:bCs/>
          <w:color w:val="000000" w:themeColor="text1"/>
          <w:sz w:val="24"/>
          <w:szCs w:val="24"/>
        </w:rPr>
        <w:t xml:space="preserve"> September, 2019 with the subject ‘Registration for Special Lecture’.</w:t>
      </w:r>
    </w:p>
    <w:p w14:paraId="5C5436A9" w14:textId="2B024CFF" w:rsidR="008469AC" w:rsidRDefault="008469AC" w:rsidP="00AE5EDC">
      <w:pPr>
        <w:spacing w:before="226" w:line="360" w:lineRule="auto"/>
        <w:ind w:right="-3630"/>
        <w:jc w:val="both"/>
        <w:rPr>
          <w:rFonts w:ascii="Abadi Extra Light" w:hAnsi="Abadi Extra Light"/>
          <w:b/>
          <w:color w:val="000000" w:themeColor="text1"/>
          <w:sz w:val="24"/>
          <w:szCs w:val="24"/>
        </w:rPr>
      </w:pPr>
      <w:r>
        <w:rPr>
          <w:rFonts w:ascii="Abadi Extra Light" w:hAnsi="Abadi Extra Light"/>
          <w:b/>
          <w:color w:val="000000" w:themeColor="text1"/>
          <w:sz w:val="24"/>
          <w:szCs w:val="24"/>
        </w:rPr>
        <w:t>Certificate of participation will be awarded.</w:t>
      </w:r>
    </w:p>
    <w:p w14:paraId="7CD657D3" w14:textId="77777777" w:rsidR="00FF71E4" w:rsidRDefault="00FF71E4" w:rsidP="00FF71E4">
      <w:pPr>
        <w:adjustRightInd w:val="0"/>
        <w:spacing w:line="291" w:lineRule="exact"/>
        <w:rPr>
          <w:rFonts w:ascii="Abadi Extra Light" w:hAnsi="Abadi Extra Light"/>
          <w:b/>
          <w:color w:val="000000" w:themeColor="text1"/>
          <w:sz w:val="24"/>
          <w:szCs w:val="24"/>
        </w:rPr>
      </w:pPr>
    </w:p>
    <w:p w14:paraId="2573B0EA" w14:textId="7B9D04E5" w:rsidR="00FF71E4" w:rsidRPr="002047DC" w:rsidRDefault="00FF71E4" w:rsidP="00FF71E4">
      <w:pPr>
        <w:adjustRightInd w:val="0"/>
        <w:spacing w:line="291" w:lineRule="exact"/>
        <w:rPr>
          <w:rFonts w:ascii="Times New Roman" w:hAnsi="Times New Roman" w:cs="Times New Roman"/>
          <w:b/>
          <w:sz w:val="24"/>
          <w:szCs w:val="24"/>
        </w:rPr>
      </w:pPr>
      <w:r w:rsidRPr="002047DC">
        <w:rPr>
          <w:rFonts w:ascii="Times New Roman" w:hAnsi="Times New Roman" w:cs="Times New Roman"/>
          <w:b/>
          <w:sz w:val="24"/>
          <w:szCs w:val="24"/>
        </w:rPr>
        <w:t xml:space="preserve">For further details </w:t>
      </w:r>
      <w:r>
        <w:rPr>
          <w:rFonts w:ascii="Times New Roman" w:hAnsi="Times New Roman" w:cs="Times New Roman"/>
          <w:b/>
          <w:sz w:val="24"/>
          <w:szCs w:val="24"/>
        </w:rPr>
        <w:t>you can email to</w:t>
      </w:r>
      <w:r w:rsidRPr="002047DC">
        <w:rPr>
          <w:rFonts w:ascii="Times New Roman" w:hAnsi="Times New Roman" w:cs="Times New Roman"/>
          <w:b/>
          <w:sz w:val="24"/>
          <w:szCs w:val="24"/>
        </w:rPr>
        <w:t>:</w:t>
      </w:r>
    </w:p>
    <w:p w14:paraId="6256C245" w14:textId="77777777" w:rsidR="00FF71E4" w:rsidRPr="002047DC" w:rsidRDefault="00FF71E4" w:rsidP="00FF71E4">
      <w:pPr>
        <w:adjustRightInd w:val="0"/>
        <w:spacing w:line="291" w:lineRule="exact"/>
        <w:rPr>
          <w:rFonts w:ascii="Times New Roman" w:hAnsi="Times New Roman" w:cs="Times New Roman"/>
          <w:sz w:val="24"/>
          <w:szCs w:val="24"/>
        </w:rPr>
      </w:pPr>
      <w:r w:rsidRPr="002047DC">
        <w:rPr>
          <w:rFonts w:ascii="Times New Roman" w:hAnsi="Times New Roman" w:cs="Times New Roman"/>
          <w:sz w:val="24"/>
          <w:szCs w:val="24"/>
        </w:rPr>
        <w:t xml:space="preserve"> </w:t>
      </w:r>
    </w:p>
    <w:p w14:paraId="3567B2EC" w14:textId="19D8B9A3" w:rsidR="00FF71E4" w:rsidRPr="002047DC" w:rsidRDefault="002F43FF" w:rsidP="00FF71E4">
      <w:pPr>
        <w:adjustRightInd w:val="0"/>
        <w:spacing w:line="360" w:lineRule="auto"/>
        <w:rPr>
          <w:rFonts w:ascii="Times New Roman" w:hAnsi="Times New Roman" w:cs="Times New Roman"/>
          <w:sz w:val="24"/>
          <w:szCs w:val="24"/>
        </w:rPr>
      </w:pPr>
      <w:hyperlink r:id="rId11" w:history="1">
        <w:r w:rsidR="00FF71E4" w:rsidRPr="00B02CD7">
          <w:rPr>
            <w:rStyle w:val="Hyperlink"/>
            <w:rFonts w:ascii="Abadi Extra Light" w:hAnsi="Abadi Extra Light"/>
            <w:b/>
            <w:sz w:val="24"/>
            <w:szCs w:val="24"/>
          </w:rPr>
          <w:t>shivani.dutta@ifim.edu.in</w:t>
        </w:r>
      </w:hyperlink>
      <w:r w:rsidR="00FF71E4" w:rsidRPr="002047DC">
        <w:rPr>
          <w:rFonts w:ascii="Times New Roman" w:hAnsi="Times New Roman" w:cs="Times New Roman"/>
          <w:sz w:val="24"/>
          <w:szCs w:val="24"/>
        </w:rPr>
        <w:t xml:space="preserve"> </w:t>
      </w:r>
      <w:r w:rsidR="00FF71E4">
        <w:rPr>
          <w:rFonts w:ascii="Times New Roman" w:hAnsi="Times New Roman" w:cs="Times New Roman"/>
          <w:sz w:val="24"/>
          <w:szCs w:val="24"/>
        </w:rPr>
        <w:t xml:space="preserve"> </w:t>
      </w:r>
      <w:r w:rsidR="00FF71E4" w:rsidRPr="002047DC">
        <w:rPr>
          <w:rFonts w:ascii="Times New Roman" w:hAnsi="Times New Roman" w:cs="Times New Roman"/>
          <w:sz w:val="24"/>
          <w:szCs w:val="24"/>
        </w:rPr>
        <w:t>(Shivani Dutta, Faculty In-charge)</w:t>
      </w:r>
    </w:p>
    <w:p w14:paraId="6647EA1D" w14:textId="1C3F5C3C" w:rsidR="00FF71E4" w:rsidRPr="002047DC" w:rsidRDefault="002F43FF" w:rsidP="00FF71E4">
      <w:pPr>
        <w:adjustRightInd w:val="0"/>
        <w:spacing w:line="360" w:lineRule="auto"/>
        <w:rPr>
          <w:rFonts w:ascii="Times New Roman" w:hAnsi="Times New Roman" w:cs="Times New Roman"/>
          <w:sz w:val="24"/>
          <w:szCs w:val="24"/>
        </w:rPr>
      </w:pPr>
      <w:hyperlink r:id="rId12" w:history="1">
        <w:r w:rsidR="00FF71E4" w:rsidRPr="00B02CD7">
          <w:rPr>
            <w:rStyle w:val="Hyperlink"/>
            <w:rFonts w:ascii="Abadi Extra Light" w:hAnsi="Abadi Extra Light"/>
            <w:b/>
            <w:sz w:val="24"/>
            <w:szCs w:val="24"/>
          </w:rPr>
          <w:t>divyashree.r@ifim.edu.in</w:t>
        </w:r>
      </w:hyperlink>
      <w:r w:rsidR="00FF71E4" w:rsidRPr="002047DC">
        <w:rPr>
          <w:rFonts w:ascii="Times New Roman" w:hAnsi="Times New Roman" w:cs="Times New Roman"/>
          <w:sz w:val="24"/>
          <w:szCs w:val="24"/>
        </w:rPr>
        <w:t xml:space="preserve"> (</w:t>
      </w:r>
      <w:r w:rsidR="00FF71E4">
        <w:rPr>
          <w:rFonts w:ascii="Times New Roman" w:hAnsi="Times New Roman" w:cs="Times New Roman"/>
          <w:sz w:val="24"/>
          <w:szCs w:val="24"/>
        </w:rPr>
        <w:t>Divyashree,</w:t>
      </w:r>
      <w:r w:rsidR="00FF71E4" w:rsidRPr="002047DC">
        <w:rPr>
          <w:rFonts w:ascii="Times New Roman" w:hAnsi="Times New Roman" w:cs="Times New Roman"/>
          <w:sz w:val="24"/>
          <w:szCs w:val="24"/>
        </w:rPr>
        <w:t xml:space="preserve"> </w:t>
      </w:r>
      <w:r w:rsidR="00FF71E4">
        <w:rPr>
          <w:rFonts w:ascii="Times New Roman" w:hAnsi="Times New Roman" w:cs="Times New Roman"/>
          <w:sz w:val="24"/>
          <w:szCs w:val="24"/>
        </w:rPr>
        <w:t>Academic Co-ordinator</w:t>
      </w:r>
      <w:r w:rsidR="00FF71E4" w:rsidRPr="002047DC">
        <w:rPr>
          <w:rFonts w:ascii="Times New Roman" w:hAnsi="Times New Roman" w:cs="Times New Roman"/>
          <w:sz w:val="24"/>
          <w:szCs w:val="24"/>
        </w:rPr>
        <w:t>)</w:t>
      </w:r>
    </w:p>
    <w:p w14:paraId="6BE52F62" w14:textId="5257C234" w:rsidR="00FF71E4" w:rsidRDefault="00FF71E4" w:rsidP="00B76FCC">
      <w:pPr>
        <w:spacing w:before="226" w:line="360" w:lineRule="auto"/>
        <w:jc w:val="both"/>
        <w:rPr>
          <w:rFonts w:ascii="Abadi Extra Light" w:hAnsi="Abadi Extra Light"/>
          <w:bCs/>
          <w:sz w:val="24"/>
          <w:szCs w:val="24"/>
        </w:rPr>
      </w:pPr>
    </w:p>
    <w:p w14:paraId="0BC22B9F" w14:textId="481C8CBC" w:rsidR="00FF71E4" w:rsidRPr="00B76FCC" w:rsidRDefault="002A7EFC" w:rsidP="00B76FCC">
      <w:pPr>
        <w:spacing w:before="226" w:line="360" w:lineRule="auto"/>
        <w:jc w:val="both"/>
        <w:rPr>
          <w:rFonts w:ascii="Abadi Extra Light" w:hAnsi="Abadi Extra Light"/>
          <w:bCs/>
          <w:sz w:val="24"/>
          <w:szCs w:val="24"/>
        </w:rPr>
      </w:pPr>
      <w:r>
        <w:rPr>
          <w:rFonts w:ascii="Times New Roman" w:hAnsi="Times New Roman" w:cs="Times New Roman"/>
          <w:noProof/>
          <w:sz w:val="24"/>
          <w:szCs w:val="24"/>
        </w:rPr>
        <w:lastRenderedPageBreak/>
        <w:drawing>
          <wp:inline distT="0" distB="0" distL="0" distR="0" wp14:anchorId="0A4FDF24" wp14:editId="35302F90">
            <wp:extent cx="990600" cy="1219199"/>
            <wp:effectExtent l="0" t="0" r="0" b="635"/>
            <wp:docPr id="2" name="Picture 2" descr="cid:image001.jpg@01D450FD.2389F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50FD.2389FA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51435" cy="1294073"/>
                    </a:xfrm>
                    <a:prstGeom prst="rect">
                      <a:avLst/>
                    </a:prstGeom>
                    <a:noFill/>
                    <a:ln>
                      <a:noFill/>
                    </a:ln>
                  </pic:spPr>
                </pic:pic>
              </a:graphicData>
            </a:graphic>
          </wp:inline>
        </w:drawing>
      </w:r>
    </w:p>
    <w:p w14:paraId="3DBF34D5" w14:textId="18759BC2" w:rsidR="00D05523" w:rsidRDefault="00D05523" w:rsidP="0072627D"/>
    <w:p w14:paraId="4DAE8E67" w14:textId="3C99E46D" w:rsidR="00B76FCC" w:rsidRDefault="00B76FCC" w:rsidP="00D05523">
      <w:pPr>
        <w:jc w:val="center"/>
      </w:pPr>
    </w:p>
    <w:p w14:paraId="76DD0FB9" w14:textId="77777777" w:rsidR="00B76FCC" w:rsidRDefault="00B76FCC" w:rsidP="00D05523">
      <w:pPr>
        <w:jc w:val="center"/>
      </w:pPr>
    </w:p>
    <w:p w14:paraId="3D2E3444" w14:textId="370F3D5B" w:rsidR="002A7EFC" w:rsidRPr="00FB7B4D" w:rsidRDefault="008469AC" w:rsidP="002A7EFC">
      <w:pPr>
        <w:pStyle w:val="BodyText"/>
        <w:ind w:right="-3630"/>
        <w:jc w:val="center"/>
        <w:rPr>
          <w:rFonts w:ascii="Times New Roman"/>
          <w:b/>
          <w:bCs/>
          <w:sz w:val="20"/>
        </w:rPr>
      </w:pPr>
      <w:r>
        <w:rPr>
          <w:rFonts w:ascii="Times New Roman"/>
          <w:b/>
          <w:bCs/>
          <w:sz w:val="20"/>
        </w:rPr>
        <w:t xml:space="preserve">A </w:t>
      </w:r>
      <w:r w:rsidR="002A7EFC" w:rsidRPr="00FB7B4D">
        <w:rPr>
          <w:rFonts w:ascii="Times New Roman"/>
          <w:b/>
          <w:bCs/>
          <w:sz w:val="20"/>
        </w:rPr>
        <w:t xml:space="preserve">SPECIAL LECTURE BY </w:t>
      </w:r>
      <w:bookmarkStart w:id="1" w:name="_GoBack"/>
      <w:bookmarkEnd w:id="1"/>
      <w:r w:rsidR="002A7EFC" w:rsidRPr="00FB7B4D">
        <w:rPr>
          <w:rFonts w:ascii="Times New Roman"/>
          <w:b/>
          <w:bCs/>
          <w:sz w:val="20"/>
        </w:rPr>
        <w:t>DEVIND</w:t>
      </w:r>
      <w:r w:rsidR="002F43FF">
        <w:rPr>
          <w:rFonts w:ascii="Times New Roman"/>
          <w:b/>
          <w:bCs/>
          <w:sz w:val="20"/>
        </w:rPr>
        <w:t>ER</w:t>
      </w:r>
      <w:r w:rsidR="002A7EFC" w:rsidRPr="00FB7B4D">
        <w:rPr>
          <w:rFonts w:ascii="Times New Roman"/>
          <w:b/>
          <w:bCs/>
          <w:sz w:val="20"/>
        </w:rPr>
        <w:t xml:space="preserve"> SHARM</w:t>
      </w:r>
      <w:r w:rsidR="002A7EFC">
        <w:rPr>
          <w:rFonts w:ascii="Times New Roman"/>
          <w:b/>
          <w:bCs/>
          <w:sz w:val="20"/>
        </w:rPr>
        <w:t>A</w:t>
      </w:r>
      <w:r w:rsidR="002A7EFC" w:rsidRPr="00FB7B4D">
        <w:rPr>
          <w:rFonts w:ascii="Times New Roman"/>
          <w:b/>
          <w:bCs/>
          <w:sz w:val="20"/>
        </w:rPr>
        <w:t xml:space="preserve"> ON </w:t>
      </w:r>
      <w:r w:rsidR="002A7EFC" w:rsidRPr="00FB7B4D">
        <w:rPr>
          <w:rFonts w:ascii="Times New Roman"/>
          <w:b/>
          <w:bCs/>
          <w:sz w:val="20"/>
        </w:rPr>
        <w:t>“</w:t>
      </w:r>
      <w:r w:rsidR="002A7EFC" w:rsidRPr="00FB7B4D">
        <w:rPr>
          <w:rFonts w:ascii="Times New Roman"/>
          <w:b/>
          <w:bCs/>
          <w:sz w:val="20"/>
        </w:rPr>
        <w:t>CRISIS IN INDIAN ECONOMY</w:t>
      </w:r>
      <w:r w:rsidR="002A7EFC">
        <w:rPr>
          <w:rFonts w:ascii="Times New Roman"/>
          <w:b/>
          <w:bCs/>
          <w:sz w:val="20"/>
        </w:rPr>
        <w:t xml:space="preserve">: CAN </w:t>
      </w:r>
      <w:r w:rsidR="002A7EFC" w:rsidRPr="00FB7B4D">
        <w:rPr>
          <w:rFonts w:ascii="Times New Roman"/>
          <w:b/>
          <w:bCs/>
          <w:sz w:val="20"/>
        </w:rPr>
        <w:t>AGRICULTURE HELP OVERCOME IT</w:t>
      </w:r>
      <w:r w:rsidR="002A7EFC">
        <w:rPr>
          <w:rFonts w:ascii="Times New Roman"/>
          <w:b/>
          <w:bCs/>
          <w:sz w:val="20"/>
        </w:rPr>
        <w:t>?</w:t>
      </w:r>
      <w:r w:rsidR="002A7EFC" w:rsidRPr="00FB7B4D">
        <w:rPr>
          <w:rFonts w:ascii="Times New Roman"/>
          <w:b/>
          <w:bCs/>
          <w:sz w:val="20"/>
        </w:rPr>
        <w:t>”</w:t>
      </w:r>
    </w:p>
    <w:p w14:paraId="591CA9D8" w14:textId="77777777" w:rsidR="00B76FCC" w:rsidRDefault="00B76FCC" w:rsidP="00B76FCC">
      <w:pPr>
        <w:pStyle w:val="BodyText"/>
        <w:rPr>
          <w:rFonts w:ascii="Times New Roman"/>
          <w:sz w:val="20"/>
        </w:rPr>
      </w:pPr>
    </w:p>
    <w:p w14:paraId="3BACB7FC" w14:textId="661DF470" w:rsidR="00B76FCC" w:rsidRDefault="008469AC" w:rsidP="008469AC">
      <w:pPr>
        <w:spacing w:before="179" w:line="317" w:lineRule="exact"/>
        <w:ind w:left="142" w:right="1740" w:hanging="992"/>
        <w:jc w:val="right"/>
        <w:rPr>
          <w:rFonts w:ascii="Times New Roman" w:hAnsi="Times New Roman" w:cs="Times New Roman"/>
          <w:b/>
          <w:color w:val="000000" w:themeColor="text1"/>
          <w:sz w:val="26"/>
        </w:rPr>
      </w:pPr>
      <w:r>
        <w:rPr>
          <w:rFonts w:ascii="Times New Roman" w:hAnsi="Times New Roman" w:cs="Times New Roman"/>
          <w:b/>
          <w:color w:val="000000" w:themeColor="text1"/>
          <w:sz w:val="26"/>
        </w:rPr>
        <w:t xml:space="preserve">                        </w:t>
      </w:r>
      <w:r w:rsidR="00B76FCC">
        <w:rPr>
          <w:rFonts w:ascii="Times New Roman" w:hAnsi="Times New Roman" w:cs="Times New Roman"/>
          <w:b/>
          <w:color w:val="000000" w:themeColor="text1"/>
          <w:sz w:val="26"/>
        </w:rPr>
        <w:t>30</w:t>
      </w:r>
      <w:r w:rsidR="00B76FCC">
        <w:rPr>
          <w:rFonts w:ascii="Times New Roman" w:hAnsi="Times New Roman" w:cs="Times New Roman"/>
          <w:b/>
          <w:color w:val="000000" w:themeColor="text1"/>
          <w:sz w:val="26"/>
          <w:vertAlign w:val="superscript"/>
        </w:rPr>
        <w:t xml:space="preserve">th </w:t>
      </w:r>
      <w:r w:rsidR="00B76FCC">
        <w:rPr>
          <w:rFonts w:ascii="Times New Roman" w:hAnsi="Times New Roman" w:cs="Times New Roman"/>
          <w:b/>
          <w:color w:val="000000" w:themeColor="text1"/>
          <w:sz w:val="26"/>
        </w:rPr>
        <w:t>September,</w:t>
      </w:r>
      <w:r>
        <w:rPr>
          <w:rFonts w:ascii="Times New Roman" w:hAnsi="Times New Roman" w:cs="Times New Roman"/>
          <w:b/>
          <w:color w:val="000000" w:themeColor="text1"/>
          <w:sz w:val="26"/>
        </w:rPr>
        <w:t xml:space="preserve">  2019</w:t>
      </w:r>
    </w:p>
    <w:p w14:paraId="7CF4BF25" w14:textId="5455EB6C" w:rsidR="00B76FCC" w:rsidRDefault="00B76FCC" w:rsidP="00D05523">
      <w:pPr>
        <w:jc w:val="center"/>
      </w:pPr>
    </w:p>
    <w:p w14:paraId="7F35672C" w14:textId="77777777" w:rsidR="00B76FCC" w:rsidRDefault="00B76FCC" w:rsidP="00D05523">
      <w:pPr>
        <w:jc w:val="center"/>
      </w:pPr>
    </w:p>
    <w:p w14:paraId="1DCEAA84" w14:textId="77777777" w:rsidR="00D05523" w:rsidRDefault="00D05523" w:rsidP="008469AC">
      <w:pPr>
        <w:jc w:val="right"/>
        <w:rPr>
          <w:rFonts w:ascii="Times New Roman" w:hAnsi="Times New Roman" w:cs="Times New Roman"/>
          <w:b/>
          <w:sz w:val="24"/>
          <w:szCs w:val="24"/>
          <w:u w:val="single"/>
        </w:rPr>
      </w:pPr>
      <w:r w:rsidRPr="00D37E76">
        <w:rPr>
          <w:rFonts w:ascii="Times New Roman" w:hAnsi="Times New Roman" w:cs="Times New Roman"/>
          <w:b/>
          <w:sz w:val="24"/>
          <w:szCs w:val="24"/>
          <w:u w:val="single"/>
        </w:rPr>
        <w:t>REGISTRATION FORM</w:t>
      </w:r>
    </w:p>
    <w:p w14:paraId="1C704227" w14:textId="77777777" w:rsidR="00D05523" w:rsidRDefault="00D05523" w:rsidP="00D05523">
      <w:pPr>
        <w:jc w:val="center"/>
        <w:rPr>
          <w:rFonts w:ascii="Times New Roman" w:hAnsi="Times New Roman" w:cs="Times New Roman"/>
          <w:b/>
          <w:sz w:val="24"/>
          <w:szCs w:val="24"/>
          <w:u w:val="single"/>
        </w:rPr>
      </w:pPr>
    </w:p>
    <w:tbl>
      <w:tblPr>
        <w:tblStyle w:val="TableGrid"/>
        <w:tblW w:w="9283" w:type="dxa"/>
        <w:tblLook w:val="04A0" w:firstRow="1" w:lastRow="0" w:firstColumn="1" w:lastColumn="0" w:noHBand="0" w:noVBand="1"/>
      </w:tblPr>
      <w:tblGrid>
        <w:gridCol w:w="4567"/>
        <w:gridCol w:w="4716"/>
      </w:tblGrid>
      <w:tr w:rsidR="00D05523" w14:paraId="5702B7C0" w14:textId="77777777" w:rsidTr="00B76FCC">
        <w:trPr>
          <w:trHeight w:val="1895"/>
        </w:trPr>
        <w:tc>
          <w:tcPr>
            <w:tcW w:w="4567" w:type="dxa"/>
          </w:tcPr>
          <w:p w14:paraId="19A68E7D" w14:textId="77777777" w:rsidR="00D05523" w:rsidRPr="00D37E76" w:rsidRDefault="00D05523" w:rsidP="008B1AD4">
            <w:pPr>
              <w:rPr>
                <w:rFonts w:ascii="Times New Roman" w:hAnsi="Times New Roman" w:cs="Times New Roman"/>
                <w:b/>
                <w:sz w:val="24"/>
                <w:szCs w:val="24"/>
              </w:rPr>
            </w:pPr>
            <w:r w:rsidRPr="00D37E76">
              <w:rPr>
                <w:rFonts w:ascii="Times New Roman" w:hAnsi="Times New Roman" w:cs="Times New Roman"/>
                <w:b/>
                <w:sz w:val="24"/>
                <w:szCs w:val="24"/>
              </w:rPr>
              <w:t>Full Name [In Cap]</w:t>
            </w:r>
          </w:p>
          <w:p w14:paraId="25B50D5B" w14:textId="77777777" w:rsidR="00D05523" w:rsidRDefault="00D05523" w:rsidP="008B1AD4">
            <w:pPr>
              <w:rPr>
                <w:rFonts w:ascii="Times New Roman" w:hAnsi="Times New Roman" w:cs="Times New Roman"/>
                <w:b/>
                <w:sz w:val="24"/>
                <w:szCs w:val="24"/>
                <w:u w:val="single"/>
              </w:rPr>
            </w:pPr>
            <w:r w:rsidRPr="00D37E76">
              <w:rPr>
                <w:rFonts w:ascii="Times New Roman" w:hAnsi="Times New Roman" w:cs="Times New Roman"/>
                <w:b/>
                <w:sz w:val="24"/>
                <w:szCs w:val="24"/>
              </w:rPr>
              <w:t>Dr./Mr./Ms/Mrs</w:t>
            </w:r>
          </w:p>
        </w:tc>
        <w:tc>
          <w:tcPr>
            <w:tcW w:w="4716" w:type="dxa"/>
          </w:tcPr>
          <w:p w14:paraId="2DCE1B86" w14:textId="77777777" w:rsidR="00D05523" w:rsidRDefault="00D05523" w:rsidP="008B1AD4">
            <w:pPr>
              <w:jc w:val="center"/>
              <w:rPr>
                <w:rFonts w:ascii="Times New Roman" w:hAnsi="Times New Roman" w:cs="Times New Roman"/>
                <w:b/>
                <w:sz w:val="24"/>
                <w:szCs w:val="24"/>
                <w:u w:val="single"/>
              </w:rPr>
            </w:pPr>
          </w:p>
        </w:tc>
      </w:tr>
      <w:tr w:rsidR="00D05523" w14:paraId="1FF5B796" w14:textId="77777777" w:rsidTr="00B76FCC">
        <w:trPr>
          <w:trHeight w:val="1424"/>
        </w:trPr>
        <w:tc>
          <w:tcPr>
            <w:tcW w:w="4567" w:type="dxa"/>
          </w:tcPr>
          <w:p w14:paraId="1E5012F3" w14:textId="77777777" w:rsidR="00D05523" w:rsidRPr="00D37E76" w:rsidRDefault="00D05523" w:rsidP="008B1AD4">
            <w:pPr>
              <w:rPr>
                <w:rFonts w:ascii="Times New Roman" w:hAnsi="Times New Roman" w:cs="Times New Roman"/>
                <w:b/>
                <w:sz w:val="24"/>
                <w:szCs w:val="24"/>
              </w:rPr>
            </w:pPr>
            <w:r w:rsidRPr="00D37E76">
              <w:rPr>
                <w:rFonts w:ascii="Times New Roman" w:hAnsi="Times New Roman" w:cs="Times New Roman"/>
                <w:b/>
                <w:sz w:val="24"/>
                <w:szCs w:val="24"/>
              </w:rPr>
              <w:t>Qualification</w:t>
            </w:r>
          </w:p>
        </w:tc>
        <w:tc>
          <w:tcPr>
            <w:tcW w:w="4716" w:type="dxa"/>
          </w:tcPr>
          <w:p w14:paraId="00F3B1B9" w14:textId="77777777" w:rsidR="00D05523" w:rsidRDefault="00D05523" w:rsidP="008B1AD4">
            <w:pPr>
              <w:jc w:val="center"/>
              <w:rPr>
                <w:rFonts w:ascii="Times New Roman" w:hAnsi="Times New Roman" w:cs="Times New Roman"/>
                <w:b/>
                <w:sz w:val="24"/>
                <w:szCs w:val="24"/>
                <w:u w:val="single"/>
              </w:rPr>
            </w:pPr>
          </w:p>
        </w:tc>
      </w:tr>
      <w:tr w:rsidR="00D05523" w14:paraId="53A80A7D" w14:textId="77777777" w:rsidTr="00B76FCC">
        <w:trPr>
          <w:trHeight w:val="1761"/>
        </w:trPr>
        <w:tc>
          <w:tcPr>
            <w:tcW w:w="4567" w:type="dxa"/>
          </w:tcPr>
          <w:p w14:paraId="3090C3DF" w14:textId="77777777" w:rsidR="00D05523" w:rsidRPr="00D37E76" w:rsidRDefault="00D05523" w:rsidP="008B1AD4">
            <w:pPr>
              <w:rPr>
                <w:rFonts w:ascii="Times New Roman" w:hAnsi="Times New Roman" w:cs="Times New Roman"/>
                <w:b/>
                <w:sz w:val="24"/>
                <w:szCs w:val="24"/>
              </w:rPr>
            </w:pPr>
            <w:r>
              <w:rPr>
                <w:rFonts w:ascii="Times New Roman" w:hAnsi="Times New Roman" w:cs="Times New Roman"/>
                <w:b/>
                <w:sz w:val="24"/>
                <w:szCs w:val="24"/>
              </w:rPr>
              <w:t>Company/Organization/School/College</w:t>
            </w:r>
          </w:p>
        </w:tc>
        <w:tc>
          <w:tcPr>
            <w:tcW w:w="4716" w:type="dxa"/>
          </w:tcPr>
          <w:p w14:paraId="3CB700D7" w14:textId="77777777" w:rsidR="00D05523" w:rsidRDefault="00D05523" w:rsidP="008B1AD4">
            <w:pPr>
              <w:jc w:val="center"/>
              <w:rPr>
                <w:rFonts w:ascii="Times New Roman" w:hAnsi="Times New Roman" w:cs="Times New Roman"/>
                <w:b/>
                <w:sz w:val="24"/>
                <w:szCs w:val="24"/>
                <w:u w:val="single"/>
              </w:rPr>
            </w:pPr>
          </w:p>
        </w:tc>
      </w:tr>
      <w:tr w:rsidR="00D05523" w14:paraId="29A44448" w14:textId="77777777" w:rsidTr="00B76FCC">
        <w:trPr>
          <w:trHeight w:val="1611"/>
        </w:trPr>
        <w:tc>
          <w:tcPr>
            <w:tcW w:w="4567" w:type="dxa"/>
          </w:tcPr>
          <w:p w14:paraId="70A73F6A" w14:textId="77777777" w:rsidR="00D05523" w:rsidRDefault="00D05523" w:rsidP="008B1AD4">
            <w:pPr>
              <w:rPr>
                <w:rFonts w:ascii="Times New Roman" w:hAnsi="Times New Roman" w:cs="Times New Roman"/>
                <w:b/>
                <w:sz w:val="24"/>
                <w:szCs w:val="24"/>
              </w:rPr>
            </w:pPr>
            <w:r>
              <w:rPr>
                <w:rFonts w:ascii="Times New Roman" w:hAnsi="Times New Roman" w:cs="Times New Roman"/>
                <w:b/>
                <w:sz w:val="24"/>
                <w:szCs w:val="24"/>
              </w:rPr>
              <w:t>Email:</w:t>
            </w:r>
          </w:p>
        </w:tc>
        <w:tc>
          <w:tcPr>
            <w:tcW w:w="4716" w:type="dxa"/>
          </w:tcPr>
          <w:p w14:paraId="5B38B5D3" w14:textId="77777777" w:rsidR="00D05523" w:rsidRDefault="00D05523" w:rsidP="008B1AD4">
            <w:pPr>
              <w:jc w:val="center"/>
              <w:rPr>
                <w:rFonts w:ascii="Times New Roman" w:hAnsi="Times New Roman" w:cs="Times New Roman"/>
                <w:b/>
                <w:sz w:val="24"/>
                <w:szCs w:val="24"/>
                <w:u w:val="single"/>
              </w:rPr>
            </w:pPr>
          </w:p>
        </w:tc>
      </w:tr>
      <w:tr w:rsidR="00D05523" w14:paraId="1913E843" w14:textId="77777777" w:rsidTr="00B76FCC">
        <w:trPr>
          <w:trHeight w:val="1907"/>
        </w:trPr>
        <w:tc>
          <w:tcPr>
            <w:tcW w:w="4567" w:type="dxa"/>
          </w:tcPr>
          <w:p w14:paraId="1DDC55D3" w14:textId="77777777" w:rsidR="00D05523" w:rsidRDefault="00D05523" w:rsidP="008B1AD4">
            <w:pPr>
              <w:rPr>
                <w:rFonts w:ascii="Times New Roman" w:hAnsi="Times New Roman" w:cs="Times New Roman"/>
                <w:b/>
                <w:sz w:val="24"/>
                <w:szCs w:val="24"/>
              </w:rPr>
            </w:pPr>
            <w:r>
              <w:rPr>
                <w:rFonts w:ascii="Times New Roman" w:hAnsi="Times New Roman" w:cs="Times New Roman"/>
                <w:b/>
                <w:sz w:val="24"/>
                <w:szCs w:val="24"/>
              </w:rPr>
              <w:t>Contact No: Mobile</w:t>
            </w:r>
          </w:p>
        </w:tc>
        <w:tc>
          <w:tcPr>
            <w:tcW w:w="4716" w:type="dxa"/>
          </w:tcPr>
          <w:p w14:paraId="28D54710" w14:textId="77777777" w:rsidR="00D05523" w:rsidRDefault="00D05523" w:rsidP="008B1AD4">
            <w:pPr>
              <w:jc w:val="center"/>
              <w:rPr>
                <w:rFonts w:ascii="Times New Roman" w:hAnsi="Times New Roman" w:cs="Times New Roman"/>
                <w:b/>
                <w:sz w:val="24"/>
                <w:szCs w:val="24"/>
                <w:u w:val="single"/>
              </w:rPr>
            </w:pPr>
          </w:p>
        </w:tc>
      </w:tr>
    </w:tbl>
    <w:p w14:paraId="3E173FF1" w14:textId="253740E8" w:rsidR="00FF5AFE" w:rsidRDefault="00FF5AFE" w:rsidP="00B76FCC">
      <w:pPr>
        <w:pStyle w:val="BodyText"/>
        <w:spacing w:before="233"/>
        <w:ind w:right="3178"/>
        <w:rPr>
          <w:rFonts w:ascii="Times New Roman"/>
        </w:rPr>
      </w:pPr>
    </w:p>
    <w:sectPr w:rsidR="00FF5AFE" w:rsidSect="00672DAA">
      <w:pgSz w:w="11910" w:h="16840"/>
      <w:pgMar w:top="1340" w:right="4397"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ProximaNova">
    <w:altName w:val="Cambria"/>
    <w:panose1 w:val="00000000000000000000"/>
    <w:charset w:val="00"/>
    <w:family w:val="roman"/>
    <w:notTrueType/>
    <w:pitch w:val="default"/>
  </w:font>
  <w:font w:name="Abadi Extra Light">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37518"/>
    <w:multiLevelType w:val="hybridMultilevel"/>
    <w:tmpl w:val="3EF24E0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0674DB"/>
    <w:multiLevelType w:val="hybridMultilevel"/>
    <w:tmpl w:val="A6C2084C"/>
    <w:lvl w:ilvl="0" w:tplc="944CB29E">
      <w:numFmt w:val="bullet"/>
      <w:lvlText w:val=""/>
      <w:lvlJc w:val="left"/>
      <w:pPr>
        <w:ind w:left="940" w:hanging="360"/>
      </w:pPr>
      <w:rPr>
        <w:rFonts w:ascii="Symbol" w:eastAsia="Symbol" w:hAnsi="Symbol" w:cs="Symbol" w:hint="default"/>
        <w:color w:val="6F2F9F"/>
        <w:w w:val="100"/>
        <w:sz w:val="24"/>
        <w:szCs w:val="24"/>
        <w:lang w:val="en-US" w:eastAsia="en-US" w:bidi="en-US"/>
      </w:rPr>
    </w:lvl>
    <w:lvl w:ilvl="1" w:tplc="0EC29EDC">
      <w:numFmt w:val="bullet"/>
      <w:lvlText w:val="o"/>
      <w:lvlJc w:val="left"/>
      <w:pPr>
        <w:ind w:left="1660" w:hanging="360"/>
      </w:pPr>
      <w:rPr>
        <w:rFonts w:ascii="Courier New" w:eastAsia="Courier New" w:hAnsi="Courier New" w:cs="Courier New" w:hint="default"/>
        <w:color w:val="6F2F9F"/>
        <w:w w:val="100"/>
        <w:sz w:val="24"/>
        <w:szCs w:val="24"/>
        <w:lang w:val="en-US" w:eastAsia="en-US" w:bidi="en-US"/>
      </w:rPr>
    </w:lvl>
    <w:lvl w:ilvl="2" w:tplc="033447BC">
      <w:numFmt w:val="bullet"/>
      <w:lvlText w:val="•"/>
      <w:lvlJc w:val="left"/>
      <w:pPr>
        <w:ind w:left="2527" w:hanging="360"/>
      </w:pPr>
      <w:rPr>
        <w:rFonts w:hint="default"/>
        <w:lang w:val="en-US" w:eastAsia="en-US" w:bidi="en-US"/>
      </w:rPr>
    </w:lvl>
    <w:lvl w:ilvl="3" w:tplc="55A2A304">
      <w:numFmt w:val="bullet"/>
      <w:lvlText w:val="•"/>
      <w:lvlJc w:val="left"/>
      <w:pPr>
        <w:ind w:left="3394" w:hanging="360"/>
      </w:pPr>
      <w:rPr>
        <w:rFonts w:hint="default"/>
        <w:lang w:val="en-US" w:eastAsia="en-US" w:bidi="en-US"/>
      </w:rPr>
    </w:lvl>
    <w:lvl w:ilvl="4" w:tplc="818C4FEE">
      <w:numFmt w:val="bullet"/>
      <w:lvlText w:val="•"/>
      <w:lvlJc w:val="left"/>
      <w:pPr>
        <w:ind w:left="4262" w:hanging="360"/>
      </w:pPr>
      <w:rPr>
        <w:rFonts w:hint="default"/>
        <w:lang w:val="en-US" w:eastAsia="en-US" w:bidi="en-US"/>
      </w:rPr>
    </w:lvl>
    <w:lvl w:ilvl="5" w:tplc="DE1EBB5E">
      <w:numFmt w:val="bullet"/>
      <w:lvlText w:val="•"/>
      <w:lvlJc w:val="left"/>
      <w:pPr>
        <w:ind w:left="5129" w:hanging="360"/>
      </w:pPr>
      <w:rPr>
        <w:rFonts w:hint="default"/>
        <w:lang w:val="en-US" w:eastAsia="en-US" w:bidi="en-US"/>
      </w:rPr>
    </w:lvl>
    <w:lvl w:ilvl="6" w:tplc="89A04780">
      <w:numFmt w:val="bullet"/>
      <w:lvlText w:val="•"/>
      <w:lvlJc w:val="left"/>
      <w:pPr>
        <w:ind w:left="5996" w:hanging="360"/>
      </w:pPr>
      <w:rPr>
        <w:rFonts w:hint="default"/>
        <w:lang w:val="en-US" w:eastAsia="en-US" w:bidi="en-US"/>
      </w:rPr>
    </w:lvl>
    <w:lvl w:ilvl="7" w:tplc="82384194">
      <w:numFmt w:val="bullet"/>
      <w:lvlText w:val="•"/>
      <w:lvlJc w:val="left"/>
      <w:pPr>
        <w:ind w:left="6864" w:hanging="360"/>
      </w:pPr>
      <w:rPr>
        <w:rFonts w:hint="default"/>
        <w:lang w:val="en-US" w:eastAsia="en-US" w:bidi="en-US"/>
      </w:rPr>
    </w:lvl>
    <w:lvl w:ilvl="8" w:tplc="4E265684">
      <w:numFmt w:val="bullet"/>
      <w:lvlText w:val="•"/>
      <w:lvlJc w:val="left"/>
      <w:pPr>
        <w:ind w:left="7731" w:hanging="360"/>
      </w:pPr>
      <w:rPr>
        <w:rFonts w:hint="default"/>
        <w:lang w:val="en-US" w:eastAsia="en-US" w:bidi="en-US"/>
      </w:rPr>
    </w:lvl>
  </w:abstractNum>
  <w:abstractNum w:abstractNumId="2" w15:restartNumberingAfterBreak="0">
    <w:nsid w:val="31BA5981"/>
    <w:multiLevelType w:val="hybridMultilevel"/>
    <w:tmpl w:val="F274D112"/>
    <w:lvl w:ilvl="0" w:tplc="6082F6B8">
      <w:numFmt w:val="bullet"/>
      <w:lvlText w:val=""/>
      <w:lvlJc w:val="left"/>
      <w:pPr>
        <w:ind w:left="940" w:hanging="360"/>
      </w:pPr>
      <w:rPr>
        <w:rFonts w:ascii="Wingdings" w:eastAsia="Wingdings" w:hAnsi="Wingdings" w:cs="Wingdings" w:hint="default"/>
        <w:w w:val="100"/>
        <w:sz w:val="24"/>
        <w:szCs w:val="24"/>
        <w:lang w:val="en-US" w:eastAsia="en-US" w:bidi="en-US"/>
      </w:rPr>
    </w:lvl>
    <w:lvl w:ilvl="1" w:tplc="AE5C9372">
      <w:numFmt w:val="bullet"/>
      <w:lvlText w:val="•"/>
      <w:lvlJc w:val="left"/>
      <w:pPr>
        <w:ind w:left="1792" w:hanging="360"/>
      </w:pPr>
      <w:rPr>
        <w:rFonts w:hint="default"/>
        <w:lang w:val="en-US" w:eastAsia="en-US" w:bidi="en-US"/>
      </w:rPr>
    </w:lvl>
    <w:lvl w:ilvl="2" w:tplc="2B3A97F2">
      <w:numFmt w:val="bullet"/>
      <w:lvlText w:val="•"/>
      <w:lvlJc w:val="left"/>
      <w:pPr>
        <w:ind w:left="2645" w:hanging="360"/>
      </w:pPr>
      <w:rPr>
        <w:rFonts w:hint="default"/>
        <w:lang w:val="en-US" w:eastAsia="en-US" w:bidi="en-US"/>
      </w:rPr>
    </w:lvl>
    <w:lvl w:ilvl="3" w:tplc="8D5A21F8">
      <w:numFmt w:val="bullet"/>
      <w:lvlText w:val="•"/>
      <w:lvlJc w:val="left"/>
      <w:pPr>
        <w:ind w:left="3497" w:hanging="360"/>
      </w:pPr>
      <w:rPr>
        <w:rFonts w:hint="default"/>
        <w:lang w:val="en-US" w:eastAsia="en-US" w:bidi="en-US"/>
      </w:rPr>
    </w:lvl>
    <w:lvl w:ilvl="4" w:tplc="9FB43106">
      <w:numFmt w:val="bullet"/>
      <w:lvlText w:val="•"/>
      <w:lvlJc w:val="left"/>
      <w:pPr>
        <w:ind w:left="4350" w:hanging="360"/>
      </w:pPr>
      <w:rPr>
        <w:rFonts w:hint="default"/>
        <w:lang w:val="en-US" w:eastAsia="en-US" w:bidi="en-US"/>
      </w:rPr>
    </w:lvl>
    <w:lvl w:ilvl="5" w:tplc="44087970">
      <w:numFmt w:val="bullet"/>
      <w:lvlText w:val="•"/>
      <w:lvlJc w:val="left"/>
      <w:pPr>
        <w:ind w:left="5203" w:hanging="360"/>
      </w:pPr>
      <w:rPr>
        <w:rFonts w:hint="default"/>
        <w:lang w:val="en-US" w:eastAsia="en-US" w:bidi="en-US"/>
      </w:rPr>
    </w:lvl>
    <w:lvl w:ilvl="6" w:tplc="19EA95FE">
      <w:numFmt w:val="bullet"/>
      <w:lvlText w:val="•"/>
      <w:lvlJc w:val="left"/>
      <w:pPr>
        <w:ind w:left="6055" w:hanging="360"/>
      </w:pPr>
      <w:rPr>
        <w:rFonts w:hint="default"/>
        <w:lang w:val="en-US" w:eastAsia="en-US" w:bidi="en-US"/>
      </w:rPr>
    </w:lvl>
    <w:lvl w:ilvl="7" w:tplc="CD4A32FC">
      <w:numFmt w:val="bullet"/>
      <w:lvlText w:val="•"/>
      <w:lvlJc w:val="left"/>
      <w:pPr>
        <w:ind w:left="6908" w:hanging="360"/>
      </w:pPr>
      <w:rPr>
        <w:rFonts w:hint="default"/>
        <w:lang w:val="en-US" w:eastAsia="en-US" w:bidi="en-US"/>
      </w:rPr>
    </w:lvl>
    <w:lvl w:ilvl="8" w:tplc="7DEEA916">
      <w:numFmt w:val="bullet"/>
      <w:lvlText w:val="•"/>
      <w:lvlJc w:val="left"/>
      <w:pPr>
        <w:ind w:left="7761" w:hanging="360"/>
      </w:pPr>
      <w:rPr>
        <w:rFonts w:hint="default"/>
        <w:lang w:val="en-US" w:eastAsia="en-US" w:bidi="en-US"/>
      </w:rPr>
    </w:lvl>
  </w:abstractNum>
  <w:abstractNum w:abstractNumId="3" w15:restartNumberingAfterBreak="0">
    <w:nsid w:val="390C3151"/>
    <w:multiLevelType w:val="hybridMultilevel"/>
    <w:tmpl w:val="8702E1D0"/>
    <w:lvl w:ilvl="0" w:tplc="4009000F">
      <w:start w:val="1"/>
      <w:numFmt w:val="decimal"/>
      <w:lvlText w:val="%1."/>
      <w:lvlJc w:val="left"/>
      <w:pPr>
        <w:ind w:left="1660" w:hanging="360"/>
      </w:pPr>
    </w:lvl>
    <w:lvl w:ilvl="1" w:tplc="40090019" w:tentative="1">
      <w:start w:val="1"/>
      <w:numFmt w:val="lowerLetter"/>
      <w:lvlText w:val="%2."/>
      <w:lvlJc w:val="left"/>
      <w:pPr>
        <w:ind w:left="2380" w:hanging="360"/>
      </w:pPr>
    </w:lvl>
    <w:lvl w:ilvl="2" w:tplc="4009001B" w:tentative="1">
      <w:start w:val="1"/>
      <w:numFmt w:val="lowerRoman"/>
      <w:lvlText w:val="%3."/>
      <w:lvlJc w:val="right"/>
      <w:pPr>
        <w:ind w:left="3100" w:hanging="180"/>
      </w:pPr>
    </w:lvl>
    <w:lvl w:ilvl="3" w:tplc="4009000F" w:tentative="1">
      <w:start w:val="1"/>
      <w:numFmt w:val="decimal"/>
      <w:lvlText w:val="%4."/>
      <w:lvlJc w:val="left"/>
      <w:pPr>
        <w:ind w:left="3820" w:hanging="360"/>
      </w:pPr>
    </w:lvl>
    <w:lvl w:ilvl="4" w:tplc="40090019" w:tentative="1">
      <w:start w:val="1"/>
      <w:numFmt w:val="lowerLetter"/>
      <w:lvlText w:val="%5."/>
      <w:lvlJc w:val="left"/>
      <w:pPr>
        <w:ind w:left="4540" w:hanging="360"/>
      </w:pPr>
    </w:lvl>
    <w:lvl w:ilvl="5" w:tplc="4009001B" w:tentative="1">
      <w:start w:val="1"/>
      <w:numFmt w:val="lowerRoman"/>
      <w:lvlText w:val="%6."/>
      <w:lvlJc w:val="right"/>
      <w:pPr>
        <w:ind w:left="5260" w:hanging="180"/>
      </w:pPr>
    </w:lvl>
    <w:lvl w:ilvl="6" w:tplc="4009000F" w:tentative="1">
      <w:start w:val="1"/>
      <w:numFmt w:val="decimal"/>
      <w:lvlText w:val="%7."/>
      <w:lvlJc w:val="left"/>
      <w:pPr>
        <w:ind w:left="5980" w:hanging="360"/>
      </w:pPr>
    </w:lvl>
    <w:lvl w:ilvl="7" w:tplc="40090019" w:tentative="1">
      <w:start w:val="1"/>
      <w:numFmt w:val="lowerLetter"/>
      <w:lvlText w:val="%8."/>
      <w:lvlJc w:val="left"/>
      <w:pPr>
        <w:ind w:left="6700" w:hanging="360"/>
      </w:pPr>
    </w:lvl>
    <w:lvl w:ilvl="8" w:tplc="4009001B" w:tentative="1">
      <w:start w:val="1"/>
      <w:numFmt w:val="lowerRoman"/>
      <w:lvlText w:val="%9."/>
      <w:lvlJc w:val="right"/>
      <w:pPr>
        <w:ind w:left="74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FE"/>
    <w:rsid w:val="00005BFA"/>
    <w:rsid w:val="000B189F"/>
    <w:rsid w:val="002A7EFC"/>
    <w:rsid w:val="002F43FF"/>
    <w:rsid w:val="004B5152"/>
    <w:rsid w:val="004D4089"/>
    <w:rsid w:val="00672DAA"/>
    <w:rsid w:val="0072627D"/>
    <w:rsid w:val="00750850"/>
    <w:rsid w:val="007813AF"/>
    <w:rsid w:val="00823E9D"/>
    <w:rsid w:val="008469AC"/>
    <w:rsid w:val="009A37F1"/>
    <w:rsid w:val="009D07D0"/>
    <w:rsid w:val="00AE5EDC"/>
    <w:rsid w:val="00B76FCC"/>
    <w:rsid w:val="00BF00A2"/>
    <w:rsid w:val="00D05523"/>
    <w:rsid w:val="00D762AE"/>
    <w:rsid w:val="00FB7B4D"/>
    <w:rsid w:val="00FC6751"/>
    <w:rsid w:val="00FF5AFE"/>
    <w:rsid w:val="00FF71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A62"/>
  <w15:docId w15:val="{B05E2269-A73C-4452-8B99-F01BFF1C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Bookman Old Style" w:eastAsia="Bookman Old Style" w:hAnsi="Bookman Old Style" w:cs="Bookman Old Style"/>
      <w:lang w:bidi="en-US"/>
    </w:rPr>
  </w:style>
  <w:style w:type="paragraph" w:styleId="Heading1">
    <w:name w:val="heading 1"/>
    <w:basedOn w:val="Normal"/>
    <w:uiPriority w:val="9"/>
    <w:qFormat/>
    <w:pPr>
      <w:ind w:left="220"/>
      <w:jc w:val="center"/>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1"/>
    </w:pPr>
  </w:style>
  <w:style w:type="paragraph" w:customStyle="1" w:styleId="TableParagraph">
    <w:name w:val="Table Paragraph"/>
    <w:basedOn w:val="Normal"/>
    <w:uiPriority w:val="1"/>
    <w:qFormat/>
    <w:pPr>
      <w:ind w:left="107"/>
    </w:pPr>
    <w:rPr>
      <w:rFonts w:ascii="Garamond" w:eastAsia="Garamond" w:hAnsi="Garamond" w:cs="Garamond"/>
    </w:rPr>
  </w:style>
  <w:style w:type="character" w:styleId="Hyperlink">
    <w:name w:val="Hyperlink"/>
    <w:basedOn w:val="DefaultParagraphFont"/>
    <w:uiPriority w:val="99"/>
    <w:unhideWhenUsed/>
    <w:rsid w:val="004D4089"/>
    <w:rPr>
      <w:color w:val="0000FF" w:themeColor="hyperlink"/>
      <w:u w:val="single"/>
    </w:rPr>
  </w:style>
  <w:style w:type="character" w:styleId="UnresolvedMention">
    <w:name w:val="Unresolved Mention"/>
    <w:basedOn w:val="DefaultParagraphFont"/>
    <w:uiPriority w:val="99"/>
    <w:semiHidden/>
    <w:unhideWhenUsed/>
    <w:rsid w:val="004D4089"/>
    <w:rPr>
      <w:color w:val="605E5C"/>
      <w:shd w:val="clear" w:color="auto" w:fill="E1DFDD"/>
    </w:rPr>
  </w:style>
  <w:style w:type="table" w:styleId="TableGrid">
    <w:name w:val="Table Grid"/>
    <w:basedOn w:val="TableNormal"/>
    <w:uiPriority w:val="39"/>
    <w:rsid w:val="00D0552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523"/>
    <w:pPr>
      <w:widowControl/>
      <w:autoSpaceDE/>
      <w:autoSpaceDN/>
      <w:spacing w:before="100" w:beforeAutospacing="1" w:after="100" w:afterAutospacing="1"/>
    </w:pPr>
    <w:rPr>
      <w:rFonts w:ascii="Calibri" w:eastAsiaTheme="minorHAnsi" w:hAnsi="Calibri" w:cs="Calibri"/>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62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www.omicsonline.org/open-access/agriculture-role-on-indian-economy-2151-6219-1000176.php?aid=62176" TargetMode="External"/><Relationship Id="rId12" Type="http://schemas.openxmlformats.org/officeDocument/2006/relationships/hyperlink" Target="mailto:divyashree.r@ifim.edu.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hivani.dutta@ifim.edu.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vyashree.r@ifim.edu.in" TargetMode="External"/><Relationship Id="rId4" Type="http://schemas.openxmlformats.org/officeDocument/2006/relationships/settings" Target="settings.xml"/><Relationship Id="rId9" Type="http://schemas.openxmlformats.org/officeDocument/2006/relationships/hyperlink" Target="mailto:shivani.dutta@ifim.edu.in" TargetMode="External"/><Relationship Id="rId14" Type="http://schemas.openxmlformats.org/officeDocument/2006/relationships/image" Target="cid:image001.jpg@01D4A738.87E70B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9F87-B7D0-49D0-9F78-131BE0C4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Nararathna</dc:creator>
  <cp:keywords/>
  <dc:description/>
  <cp:lastModifiedBy>shivani.dutta@ifim.edu.in</cp:lastModifiedBy>
  <cp:revision>9</cp:revision>
  <dcterms:created xsi:type="dcterms:W3CDTF">2019-09-19T05:12:00Z</dcterms:created>
  <dcterms:modified xsi:type="dcterms:W3CDTF">2019-09-26T05:10:00Z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2010</vt:lpwstr>
  </property>
  <property fmtid="{D5CDD505-2E9C-101B-9397-08002B2CF9AE}" pid="4" name="LastSaved">
    <vt:filetime>2019-05-27T00:00:00Z</vt:filetime>
  </property>
</Properties>
</file>