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B7C" w:rsidRDefault="008E7B7C">
      <w:pPr>
        <w:pStyle w:val="Heading1"/>
        <w:tabs>
          <w:tab w:val="left" w:pos="3319"/>
          <w:tab w:val="left" w:pos="9745"/>
        </w:tabs>
        <w:ind w:right="12"/>
      </w:pPr>
      <w:r w:rsidRPr="008E7B7C">
        <w:pict>
          <v:line id="_x0000_s1040" style="position:absolute;left:0;text-align:left;z-index:251664384;mso-position-horizontal-relative:page;mso-position-vertical-relative:page" from="46.8pt,38pt" to="46.8pt,772.05pt" strokecolor="#929292" strokeweight=".5pt">
            <w10:wrap anchorx="page" anchory="page"/>
          </v:line>
        </w:pict>
      </w:r>
      <w:r w:rsidRPr="008E7B7C">
        <w:pict>
          <v:line id="_x0000_s1039" style="position:absolute;left:0;text-align:left;z-index:251665408;mso-position-horizontal-relative:page;mso-position-vertical-relative:page" from="548pt,38pt" to="548pt,772.45pt" strokecolor="#929292" strokeweight=".5pt">
            <w10:wrap anchorx="page" anchory="page"/>
          </v:line>
        </w:pict>
      </w:r>
      <w:r w:rsidR="008422F3">
        <w:rPr>
          <w:color w:val="008CB4"/>
          <w:w w:val="79"/>
          <w:u w:val="thick" w:color="7A7A7A"/>
        </w:rPr>
        <w:t xml:space="preserve"> </w:t>
      </w:r>
      <w:r w:rsidR="008422F3">
        <w:rPr>
          <w:color w:val="008CB4"/>
          <w:u w:val="thick" w:color="7A7A7A"/>
        </w:rPr>
        <w:tab/>
      </w:r>
      <w:r w:rsidR="008422F3">
        <w:rPr>
          <w:color w:val="008CB4"/>
          <w:w w:val="105"/>
          <w:u w:val="thick" w:color="7A7A7A"/>
        </w:rPr>
        <w:t>CALL</w:t>
      </w:r>
      <w:r w:rsidR="008422F3">
        <w:rPr>
          <w:color w:val="008CB4"/>
          <w:spacing w:val="-64"/>
          <w:w w:val="105"/>
          <w:u w:val="thick" w:color="7A7A7A"/>
        </w:rPr>
        <w:t xml:space="preserve"> </w:t>
      </w:r>
      <w:r w:rsidR="008422F3">
        <w:rPr>
          <w:color w:val="008CB4"/>
          <w:w w:val="105"/>
          <w:u w:val="thick" w:color="7A7A7A"/>
        </w:rPr>
        <w:t>FOR</w:t>
      </w:r>
      <w:r w:rsidR="008422F3">
        <w:rPr>
          <w:color w:val="008CB4"/>
          <w:spacing w:val="-58"/>
          <w:w w:val="105"/>
          <w:u w:val="thick" w:color="7A7A7A"/>
        </w:rPr>
        <w:t xml:space="preserve"> </w:t>
      </w:r>
      <w:r w:rsidR="008422F3">
        <w:rPr>
          <w:color w:val="008CB4"/>
          <w:spacing w:val="-4"/>
          <w:w w:val="105"/>
          <w:u w:val="thick" w:color="7A7A7A"/>
        </w:rPr>
        <w:t>PAPERS</w:t>
      </w:r>
      <w:r w:rsidR="008422F3">
        <w:rPr>
          <w:color w:val="008CB4"/>
          <w:spacing w:val="-4"/>
          <w:u w:val="thick" w:color="7A7A7A"/>
        </w:rPr>
        <w:tab/>
      </w:r>
    </w:p>
    <w:p w:rsidR="008E7B7C" w:rsidRDefault="008422F3">
      <w:pPr>
        <w:spacing w:before="97" w:line="232" w:lineRule="auto"/>
        <w:ind w:left="220" w:right="219" w:hanging="22"/>
        <w:jc w:val="center"/>
        <w:rPr>
          <w:rFonts w:ascii="Century Gothic"/>
          <w:sz w:val="62"/>
        </w:rPr>
      </w:pPr>
      <w:r>
        <w:rPr>
          <w:rFonts w:ascii="Century Gothic"/>
          <w:color w:val="FF4013"/>
          <w:spacing w:val="-11"/>
          <w:w w:val="105"/>
          <w:sz w:val="62"/>
        </w:rPr>
        <w:t xml:space="preserve">CARIP-NLUJAA </w:t>
      </w:r>
      <w:r w:rsidR="007A4706">
        <w:rPr>
          <w:rFonts w:ascii="Century Gothic"/>
          <w:color w:val="FF4013"/>
          <w:spacing w:val="-11"/>
          <w:w w:val="105"/>
          <w:sz w:val="62"/>
        </w:rPr>
        <w:t>E-</w:t>
      </w:r>
      <w:r>
        <w:rPr>
          <w:rFonts w:ascii="Century Gothic"/>
          <w:color w:val="FF4013"/>
          <w:spacing w:val="-6"/>
          <w:w w:val="105"/>
          <w:sz w:val="62"/>
        </w:rPr>
        <w:t xml:space="preserve">JOURNAL </w:t>
      </w:r>
      <w:r>
        <w:rPr>
          <w:rFonts w:ascii="Century Gothic"/>
          <w:color w:val="FF4013"/>
          <w:spacing w:val="-4"/>
          <w:w w:val="105"/>
          <w:sz w:val="62"/>
        </w:rPr>
        <w:t xml:space="preserve">ON </w:t>
      </w:r>
      <w:r>
        <w:rPr>
          <w:rFonts w:ascii="Century Gothic"/>
          <w:color w:val="FF4013"/>
          <w:spacing w:val="-8"/>
          <w:w w:val="105"/>
          <w:sz w:val="62"/>
        </w:rPr>
        <w:t>INTELLECTUAL</w:t>
      </w:r>
      <w:r>
        <w:rPr>
          <w:rFonts w:ascii="Century Gothic"/>
          <w:color w:val="FF4013"/>
          <w:spacing w:val="-86"/>
          <w:w w:val="105"/>
          <w:sz w:val="62"/>
        </w:rPr>
        <w:t xml:space="preserve"> </w:t>
      </w:r>
      <w:r>
        <w:rPr>
          <w:rFonts w:ascii="Century Gothic"/>
          <w:color w:val="FF4013"/>
          <w:spacing w:val="-8"/>
          <w:w w:val="105"/>
          <w:sz w:val="62"/>
        </w:rPr>
        <w:t>PROPERTY</w:t>
      </w:r>
      <w:r>
        <w:rPr>
          <w:rFonts w:ascii="Century Gothic"/>
          <w:color w:val="FF4013"/>
          <w:spacing w:val="-86"/>
          <w:w w:val="105"/>
          <w:sz w:val="62"/>
        </w:rPr>
        <w:t xml:space="preserve"> </w:t>
      </w:r>
      <w:r>
        <w:rPr>
          <w:rFonts w:ascii="Century Gothic"/>
          <w:color w:val="FF4013"/>
          <w:spacing w:val="-7"/>
          <w:w w:val="105"/>
          <w:sz w:val="62"/>
        </w:rPr>
        <w:t>RIGHTS</w:t>
      </w:r>
    </w:p>
    <w:p w:rsidR="008E7B7C" w:rsidRDefault="008E7B7C">
      <w:pPr>
        <w:pStyle w:val="BodyText"/>
        <w:spacing w:before="3"/>
        <w:rPr>
          <w:rFonts w:ascii="Century Gothic"/>
          <w:sz w:val="13"/>
        </w:rPr>
      </w:pPr>
      <w:r w:rsidRPr="008E7B7C">
        <w:pict>
          <v:line id="_x0000_s1038" style="position:absolute;z-index:-251658240;mso-wrap-distance-left:0;mso-wrap-distance-right:0;mso-position-horizontal-relative:page" from="54pt,10.5pt" to="541pt,10.5pt" strokecolor="#929292">
            <w10:wrap type="topAndBottom" anchorx="page"/>
          </v:line>
        </w:pict>
      </w:r>
    </w:p>
    <w:p w:rsidR="008E7B7C" w:rsidRDefault="008422F3">
      <w:pPr>
        <w:spacing w:before="78" w:after="92"/>
        <w:ind w:right="34"/>
        <w:jc w:val="center"/>
        <w:rPr>
          <w:rFonts w:ascii="Lucida Sans Unicode"/>
          <w:sz w:val="26"/>
        </w:rPr>
      </w:pPr>
      <w:r>
        <w:rPr>
          <w:rFonts w:ascii="Lucida Sans Unicode"/>
          <w:color w:val="008CB4"/>
          <w:sz w:val="26"/>
        </w:rPr>
        <w:t>CENTRE FOR ADVANCED RESEARCH ON INTELLECTUAL PROPERTY RIGHTS</w:t>
      </w:r>
    </w:p>
    <w:p w:rsidR="008E7B7C" w:rsidRDefault="008E7B7C">
      <w:pPr>
        <w:pStyle w:val="BodyText"/>
        <w:spacing w:line="20" w:lineRule="exact"/>
        <w:ind w:left="92"/>
        <w:rPr>
          <w:rFonts w:ascii="Lucida Sans Unicode"/>
          <w:sz w:val="2"/>
        </w:rPr>
      </w:pPr>
      <w:r w:rsidRPr="008E7B7C">
        <w:rPr>
          <w:rFonts w:ascii="Lucida Sans Unicode"/>
          <w:sz w:val="2"/>
        </w:rPr>
      </w:r>
      <w:r>
        <w:rPr>
          <w:rFonts w:ascii="Lucida Sans Unicode"/>
          <w:sz w:val="2"/>
        </w:rPr>
        <w:pict>
          <v:group id="_x0000_s1036" style="width:487pt;height:.75pt;mso-position-horizontal-relative:char;mso-position-vertical-relative:line" coordsize="9740,15">
            <v:line id="_x0000_s1037" style="position:absolute" from="0,7" to="9740,7" strokecolor="#929292"/>
            <w10:wrap type="none"/>
            <w10:anchorlock/>
          </v:group>
        </w:pict>
      </w:r>
    </w:p>
    <w:p w:rsidR="008E7B7C" w:rsidRDefault="008E7B7C">
      <w:pPr>
        <w:pStyle w:val="BodyText"/>
        <w:spacing w:before="4"/>
        <w:rPr>
          <w:rFonts w:ascii="Lucida Sans Unicode"/>
          <w:sz w:val="28"/>
        </w:rPr>
      </w:pPr>
    </w:p>
    <w:p w:rsidR="008E7B7C" w:rsidRDefault="008E7B7C">
      <w:pPr>
        <w:spacing w:before="57"/>
        <w:ind w:left="3940"/>
        <w:jc w:val="both"/>
        <w:rPr>
          <w:rFonts w:ascii="Georgia"/>
          <w:b/>
          <w:i/>
        </w:rPr>
      </w:pPr>
      <w:r w:rsidRPr="008E7B7C">
        <w:pict>
          <v:group id="_x0000_s1031" style="position:absolute;left:0;text-align:left;margin-left:62pt;margin-top:-.05pt;width:154pt;height:567pt;z-index:251662336;mso-position-horizontal-relative:page" coordorigin="1240,-1" coordsize="3080,11340">
            <v:rect id="_x0000_s1035" style="position:absolute;left:1240;top:-2;width:3080;height:11340" fillcolor="#ebebeb" stroked="f"/>
            <v:line id="_x0000_s1034" style="position:absolute" from="1360,589" to="4200,589" strokecolor="#486e9a" strokeweight="1pt">
              <v:stroke dashstyle="dot"/>
            </v:line>
            <v:shapetype id="_x0000_t202" coordsize="21600,21600" o:spt="202" path="m,l,21600r21600,l21600,xe">
              <v:stroke joinstyle="miter"/>
              <v:path gradientshapeok="t" o:connecttype="rect"/>
            </v:shapetype>
            <v:shape id="_x0000_s1033" type="#_x0000_t202" style="position:absolute;left:1240;top:-2;width:3080;height:11340" filled="f" stroked="f">
              <v:textbox inset="0,0,0,0">
                <w:txbxContent>
                  <w:p w:rsidR="008E7B7C" w:rsidRDefault="008422F3">
                    <w:pPr>
                      <w:spacing w:before="117"/>
                      <w:ind w:left="120"/>
                      <w:rPr>
                        <w:rFonts w:ascii="Arial"/>
                        <w:b/>
                        <w:sz w:val="28"/>
                      </w:rPr>
                    </w:pPr>
                    <w:r>
                      <w:rPr>
                        <w:rFonts w:ascii="Arial"/>
                        <w:b/>
                        <w:color w:val="008CB4"/>
                        <w:w w:val="115"/>
                        <w:sz w:val="28"/>
                      </w:rPr>
                      <w:t>ABOUT NLUJAA</w:t>
                    </w:r>
                  </w:p>
                </w:txbxContent>
              </v:textbox>
            </v:shape>
            <v:shape id="_x0000_s1032" type="#_x0000_t202" style="position:absolute;left:1360;top:718;width:2840;height:8800" stroked="f">
              <v:textbox inset="0,0,0,0">
                <w:txbxContent>
                  <w:p w:rsidR="008E7B7C" w:rsidRDefault="008422F3">
                    <w:pPr>
                      <w:spacing w:before="5" w:line="232" w:lineRule="auto"/>
                      <w:ind w:right="-72"/>
                      <w:jc w:val="both"/>
                      <w:rPr>
                        <w:rFonts w:ascii="Verdana"/>
                        <w:i/>
                      </w:rPr>
                    </w:pPr>
                    <w:r>
                      <w:rPr>
                        <w:rFonts w:ascii="Verdana"/>
                        <w:i/>
                        <w:color w:val="0A34A1"/>
                        <w:spacing w:val="39"/>
                      </w:rPr>
                      <w:t xml:space="preserve">The </w:t>
                    </w:r>
                    <w:r w:rsidR="007A4706">
                      <w:rPr>
                        <w:rFonts w:ascii="Verdana"/>
                        <w:i/>
                        <w:color w:val="0A34A1"/>
                        <w:spacing w:val="29"/>
                      </w:rPr>
                      <w:t>Na</w:t>
                    </w:r>
                    <w:r w:rsidR="007A4706">
                      <w:rPr>
                        <w:rFonts w:ascii="Verdana"/>
                        <w:i/>
                        <w:color w:val="0A34A1"/>
                        <w:spacing w:val="47"/>
                      </w:rPr>
                      <w:t>tiona</w:t>
                    </w:r>
                    <w:r w:rsidR="007A4706">
                      <w:rPr>
                        <w:rFonts w:ascii="Verdana"/>
                        <w:i/>
                        <w:color w:val="0A34A1"/>
                      </w:rPr>
                      <w:t>l La</w:t>
                    </w:r>
                    <w:r>
                      <w:rPr>
                        <w:rFonts w:ascii="Verdana"/>
                        <w:i/>
                        <w:color w:val="0A34A1"/>
                      </w:rPr>
                      <w:t xml:space="preserve">w </w:t>
                    </w:r>
                    <w:r>
                      <w:rPr>
                        <w:rFonts w:ascii="Verdana"/>
                        <w:i/>
                        <w:color w:val="0A34A1"/>
                        <w:spacing w:val="6"/>
                      </w:rPr>
                      <w:t xml:space="preserve">University </w:t>
                    </w:r>
                    <w:r>
                      <w:rPr>
                        <w:rFonts w:ascii="Verdana"/>
                        <w:i/>
                        <w:color w:val="0A34A1"/>
                        <w:spacing w:val="4"/>
                      </w:rPr>
                      <w:t xml:space="preserve">and </w:t>
                    </w:r>
                    <w:r>
                      <w:rPr>
                        <w:rFonts w:ascii="Verdana"/>
                        <w:i/>
                        <w:color w:val="0A34A1"/>
                        <w:spacing w:val="6"/>
                      </w:rPr>
                      <w:t xml:space="preserve">Judicial </w:t>
                    </w:r>
                    <w:r>
                      <w:rPr>
                        <w:rFonts w:ascii="Verdana"/>
                        <w:i/>
                        <w:color w:val="0A34A1"/>
                        <w:spacing w:val="52"/>
                      </w:rPr>
                      <w:t xml:space="preserve">Academ </w:t>
                    </w:r>
                    <w:r>
                      <w:rPr>
                        <w:rFonts w:ascii="Verdana"/>
                        <w:i/>
                        <w:color w:val="0A34A1"/>
                        <w:spacing w:val="31"/>
                      </w:rPr>
                      <w:t>y,</w:t>
                    </w:r>
                    <w:r>
                      <w:rPr>
                        <w:rFonts w:ascii="Verdana"/>
                        <w:i/>
                        <w:color w:val="0A34A1"/>
                        <w:spacing w:val="139"/>
                      </w:rPr>
                      <w:t xml:space="preserve"> </w:t>
                    </w:r>
                    <w:r>
                      <w:rPr>
                        <w:rFonts w:ascii="Verdana"/>
                        <w:i/>
                        <w:color w:val="0A34A1"/>
                        <w:spacing w:val="50"/>
                      </w:rPr>
                      <w:t xml:space="preserve">Assam </w:t>
                    </w:r>
                    <w:r>
                      <w:rPr>
                        <w:rFonts w:ascii="Verdana"/>
                        <w:i/>
                        <w:color w:val="0A34A1"/>
                      </w:rPr>
                      <w:t>(</w:t>
                    </w:r>
                    <w:r>
                      <w:rPr>
                        <w:rFonts w:ascii="Verdana"/>
                        <w:i/>
                        <w:color w:val="0A34A1"/>
                        <w:spacing w:val="-40"/>
                      </w:rPr>
                      <w:t xml:space="preserve"> </w:t>
                    </w:r>
                    <w:r>
                      <w:rPr>
                        <w:rFonts w:ascii="Verdana"/>
                        <w:i/>
                        <w:color w:val="0A34A1"/>
                      </w:rPr>
                      <w:t>N</w:t>
                    </w:r>
                    <w:r>
                      <w:rPr>
                        <w:rFonts w:ascii="Verdana"/>
                        <w:i/>
                        <w:color w:val="0A34A1"/>
                        <w:spacing w:val="-40"/>
                      </w:rPr>
                      <w:t xml:space="preserve"> </w:t>
                    </w:r>
                    <w:r>
                      <w:rPr>
                        <w:rFonts w:ascii="Verdana"/>
                        <w:i/>
                        <w:color w:val="0A34A1"/>
                      </w:rPr>
                      <w:t>L</w:t>
                    </w:r>
                    <w:r>
                      <w:rPr>
                        <w:rFonts w:ascii="Verdana"/>
                        <w:i/>
                        <w:color w:val="0A34A1"/>
                        <w:spacing w:val="-40"/>
                      </w:rPr>
                      <w:t xml:space="preserve"> </w:t>
                    </w:r>
                    <w:r>
                      <w:rPr>
                        <w:rFonts w:ascii="Verdana"/>
                        <w:i/>
                        <w:color w:val="0A34A1"/>
                      </w:rPr>
                      <w:t>U</w:t>
                    </w:r>
                    <w:r>
                      <w:rPr>
                        <w:rFonts w:ascii="Verdana"/>
                        <w:i/>
                        <w:color w:val="0A34A1"/>
                        <w:spacing w:val="-40"/>
                      </w:rPr>
                      <w:t xml:space="preserve"> </w:t>
                    </w:r>
                    <w:r>
                      <w:rPr>
                        <w:rFonts w:ascii="Verdana"/>
                        <w:i/>
                        <w:color w:val="0A34A1"/>
                      </w:rPr>
                      <w:t>J</w:t>
                    </w:r>
                    <w:r>
                      <w:rPr>
                        <w:rFonts w:ascii="Verdana"/>
                        <w:i/>
                        <w:color w:val="0A34A1"/>
                        <w:spacing w:val="-40"/>
                      </w:rPr>
                      <w:t xml:space="preserve"> </w:t>
                    </w:r>
                    <w:r>
                      <w:rPr>
                        <w:rFonts w:ascii="Verdana"/>
                        <w:i/>
                        <w:color w:val="0A34A1"/>
                      </w:rPr>
                      <w:t>A</w:t>
                    </w:r>
                    <w:r>
                      <w:rPr>
                        <w:rFonts w:ascii="Verdana"/>
                        <w:i/>
                        <w:color w:val="0A34A1"/>
                        <w:spacing w:val="-40"/>
                      </w:rPr>
                      <w:t xml:space="preserve"> </w:t>
                    </w:r>
                    <w:r>
                      <w:rPr>
                        <w:rFonts w:ascii="Verdana"/>
                        <w:i/>
                        <w:color w:val="0A34A1"/>
                      </w:rPr>
                      <w:t>A</w:t>
                    </w:r>
                    <w:r>
                      <w:rPr>
                        <w:rFonts w:ascii="Verdana"/>
                        <w:i/>
                        <w:color w:val="0A34A1"/>
                        <w:spacing w:val="-40"/>
                      </w:rPr>
                      <w:t xml:space="preserve"> </w:t>
                    </w:r>
                    <w:r>
                      <w:rPr>
                        <w:rFonts w:ascii="Verdana"/>
                        <w:i/>
                        <w:color w:val="0A34A1"/>
                      </w:rPr>
                      <w:t>)</w:t>
                    </w:r>
                    <w:r>
                      <w:rPr>
                        <w:rFonts w:ascii="Verdana"/>
                        <w:i/>
                        <w:color w:val="0A34A1"/>
                        <w:spacing w:val="51"/>
                      </w:rPr>
                      <w:t xml:space="preserve"> </w:t>
                    </w:r>
                    <w:r>
                      <w:rPr>
                        <w:rFonts w:ascii="Verdana"/>
                        <w:i/>
                        <w:color w:val="0A34A1"/>
                      </w:rPr>
                      <w:t>h</w:t>
                    </w:r>
                    <w:r>
                      <w:rPr>
                        <w:rFonts w:ascii="Verdana"/>
                        <w:i/>
                        <w:color w:val="0A34A1"/>
                        <w:spacing w:val="-40"/>
                      </w:rPr>
                      <w:t xml:space="preserve"> </w:t>
                    </w:r>
                    <w:r>
                      <w:rPr>
                        <w:rFonts w:ascii="Verdana"/>
                        <w:i/>
                        <w:color w:val="0A34A1"/>
                      </w:rPr>
                      <w:t>a</w:t>
                    </w:r>
                    <w:r>
                      <w:rPr>
                        <w:rFonts w:ascii="Verdana"/>
                        <w:i/>
                        <w:color w:val="0A34A1"/>
                        <w:spacing w:val="-40"/>
                      </w:rPr>
                      <w:t xml:space="preserve"> </w:t>
                    </w:r>
                    <w:r>
                      <w:rPr>
                        <w:rFonts w:ascii="Verdana"/>
                        <w:i/>
                        <w:color w:val="0A34A1"/>
                      </w:rPr>
                      <w:t xml:space="preserve">s </w:t>
                    </w:r>
                    <w:r>
                      <w:rPr>
                        <w:rFonts w:ascii="Verdana"/>
                        <w:i/>
                        <w:color w:val="0A34A1"/>
                        <w:spacing w:val="51"/>
                      </w:rPr>
                      <w:t xml:space="preserve"> </w:t>
                    </w:r>
                    <w:r>
                      <w:rPr>
                        <w:rFonts w:ascii="Verdana"/>
                        <w:i/>
                        <w:color w:val="0A34A1"/>
                      </w:rPr>
                      <w:t>b</w:t>
                    </w:r>
                    <w:r>
                      <w:rPr>
                        <w:rFonts w:ascii="Verdana"/>
                        <w:i/>
                        <w:color w:val="0A34A1"/>
                        <w:spacing w:val="-40"/>
                      </w:rPr>
                      <w:t xml:space="preserve"> </w:t>
                    </w:r>
                    <w:r>
                      <w:rPr>
                        <w:rFonts w:ascii="Verdana"/>
                        <w:i/>
                        <w:color w:val="0A34A1"/>
                      </w:rPr>
                      <w:t>e</w:t>
                    </w:r>
                    <w:r>
                      <w:rPr>
                        <w:rFonts w:ascii="Verdana"/>
                        <w:i/>
                        <w:color w:val="0A34A1"/>
                        <w:spacing w:val="-40"/>
                      </w:rPr>
                      <w:t xml:space="preserve"> </w:t>
                    </w:r>
                    <w:r>
                      <w:rPr>
                        <w:rFonts w:ascii="Verdana"/>
                        <w:i/>
                        <w:color w:val="0A34A1"/>
                      </w:rPr>
                      <w:t>e</w:t>
                    </w:r>
                    <w:r>
                      <w:rPr>
                        <w:rFonts w:ascii="Verdana"/>
                        <w:i/>
                        <w:color w:val="0A34A1"/>
                        <w:spacing w:val="-40"/>
                      </w:rPr>
                      <w:t xml:space="preserve"> </w:t>
                    </w:r>
                    <w:r>
                      <w:rPr>
                        <w:rFonts w:ascii="Verdana"/>
                        <w:i/>
                        <w:color w:val="0A34A1"/>
                      </w:rPr>
                      <w:t>n e</w:t>
                    </w:r>
                    <w:r>
                      <w:rPr>
                        <w:rFonts w:ascii="Verdana"/>
                        <w:i/>
                        <w:color w:val="0A34A1"/>
                        <w:spacing w:val="-35"/>
                      </w:rPr>
                      <w:t xml:space="preserve"> </w:t>
                    </w:r>
                    <w:r>
                      <w:rPr>
                        <w:rFonts w:ascii="Verdana"/>
                        <w:i/>
                        <w:color w:val="0A34A1"/>
                      </w:rPr>
                      <w:t>s</w:t>
                    </w:r>
                    <w:r>
                      <w:rPr>
                        <w:rFonts w:ascii="Verdana"/>
                        <w:i/>
                        <w:color w:val="0A34A1"/>
                        <w:spacing w:val="-35"/>
                      </w:rPr>
                      <w:t xml:space="preserve"> </w:t>
                    </w:r>
                    <w:r>
                      <w:rPr>
                        <w:rFonts w:ascii="Verdana"/>
                        <w:i/>
                        <w:color w:val="0A34A1"/>
                      </w:rPr>
                      <w:t>t</w:t>
                    </w:r>
                    <w:r>
                      <w:rPr>
                        <w:rFonts w:ascii="Verdana"/>
                        <w:i/>
                        <w:color w:val="0A34A1"/>
                        <w:spacing w:val="-35"/>
                      </w:rPr>
                      <w:t xml:space="preserve"> </w:t>
                    </w:r>
                    <w:r>
                      <w:rPr>
                        <w:rFonts w:ascii="Verdana"/>
                        <w:i/>
                        <w:color w:val="0A34A1"/>
                      </w:rPr>
                      <w:t>a</w:t>
                    </w:r>
                    <w:r>
                      <w:rPr>
                        <w:rFonts w:ascii="Verdana"/>
                        <w:i/>
                        <w:color w:val="0A34A1"/>
                        <w:spacing w:val="-35"/>
                      </w:rPr>
                      <w:t xml:space="preserve"> </w:t>
                    </w:r>
                    <w:r>
                      <w:rPr>
                        <w:rFonts w:ascii="Verdana"/>
                        <w:i/>
                        <w:color w:val="0A34A1"/>
                      </w:rPr>
                      <w:t>b</w:t>
                    </w:r>
                    <w:r>
                      <w:rPr>
                        <w:rFonts w:ascii="Verdana"/>
                        <w:i/>
                        <w:color w:val="0A34A1"/>
                        <w:spacing w:val="-35"/>
                      </w:rPr>
                      <w:t xml:space="preserve"> </w:t>
                    </w:r>
                    <w:r>
                      <w:rPr>
                        <w:rFonts w:ascii="Verdana"/>
                        <w:i/>
                        <w:color w:val="0A34A1"/>
                      </w:rPr>
                      <w:t>l</w:t>
                    </w:r>
                    <w:r>
                      <w:rPr>
                        <w:rFonts w:ascii="Verdana"/>
                        <w:i/>
                        <w:color w:val="0A34A1"/>
                        <w:spacing w:val="-35"/>
                      </w:rPr>
                      <w:t xml:space="preserve"> </w:t>
                    </w:r>
                    <w:r>
                      <w:rPr>
                        <w:rFonts w:ascii="Verdana"/>
                        <w:i/>
                        <w:color w:val="0A34A1"/>
                      </w:rPr>
                      <w:t>i</w:t>
                    </w:r>
                    <w:r>
                      <w:rPr>
                        <w:rFonts w:ascii="Verdana"/>
                        <w:i/>
                        <w:color w:val="0A34A1"/>
                        <w:spacing w:val="-35"/>
                      </w:rPr>
                      <w:t xml:space="preserve"> </w:t>
                    </w:r>
                    <w:r>
                      <w:rPr>
                        <w:rFonts w:ascii="Verdana"/>
                        <w:i/>
                        <w:color w:val="0A34A1"/>
                      </w:rPr>
                      <w:t>s</w:t>
                    </w:r>
                    <w:r>
                      <w:rPr>
                        <w:rFonts w:ascii="Verdana"/>
                        <w:i/>
                        <w:color w:val="0A34A1"/>
                        <w:spacing w:val="-35"/>
                      </w:rPr>
                      <w:t xml:space="preserve"> </w:t>
                    </w:r>
                    <w:r>
                      <w:rPr>
                        <w:rFonts w:ascii="Verdana"/>
                        <w:i/>
                        <w:color w:val="0A34A1"/>
                      </w:rPr>
                      <w:t>h</w:t>
                    </w:r>
                    <w:r>
                      <w:rPr>
                        <w:rFonts w:ascii="Verdana"/>
                        <w:i/>
                        <w:color w:val="0A34A1"/>
                        <w:spacing w:val="-35"/>
                      </w:rPr>
                      <w:t xml:space="preserve"> </w:t>
                    </w:r>
                    <w:r>
                      <w:rPr>
                        <w:rFonts w:ascii="Verdana"/>
                        <w:i/>
                        <w:color w:val="0A34A1"/>
                      </w:rPr>
                      <w:t>e</w:t>
                    </w:r>
                    <w:r>
                      <w:rPr>
                        <w:rFonts w:ascii="Verdana"/>
                        <w:i/>
                        <w:color w:val="0A34A1"/>
                        <w:spacing w:val="-35"/>
                      </w:rPr>
                      <w:t xml:space="preserve"> </w:t>
                    </w:r>
                    <w:r>
                      <w:rPr>
                        <w:rFonts w:ascii="Verdana"/>
                        <w:i/>
                        <w:color w:val="0A34A1"/>
                      </w:rPr>
                      <w:t>d</w:t>
                    </w:r>
                    <w:r>
                      <w:rPr>
                        <w:rFonts w:ascii="Verdana"/>
                        <w:i/>
                        <w:color w:val="0A34A1"/>
                        <w:spacing w:val="53"/>
                      </w:rPr>
                      <w:t xml:space="preserve"> </w:t>
                    </w:r>
                    <w:r>
                      <w:rPr>
                        <w:rFonts w:ascii="Verdana"/>
                        <w:i/>
                        <w:color w:val="0A34A1"/>
                      </w:rPr>
                      <w:t>b</w:t>
                    </w:r>
                    <w:r>
                      <w:rPr>
                        <w:rFonts w:ascii="Verdana"/>
                        <w:i/>
                        <w:color w:val="0A34A1"/>
                        <w:spacing w:val="-35"/>
                      </w:rPr>
                      <w:t xml:space="preserve"> </w:t>
                    </w:r>
                    <w:r>
                      <w:rPr>
                        <w:rFonts w:ascii="Verdana"/>
                        <w:i/>
                        <w:color w:val="0A34A1"/>
                      </w:rPr>
                      <w:t>y</w:t>
                    </w:r>
                    <w:r>
                      <w:rPr>
                        <w:rFonts w:ascii="Verdana"/>
                        <w:i/>
                        <w:color w:val="0A34A1"/>
                        <w:spacing w:val="53"/>
                      </w:rPr>
                      <w:t xml:space="preserve"> </w:t>
                    </w:r>
                    <w:r>
                      <w:rPr>
                        <w:rFonts w:ascii="Verdana"/>
                        <w:i/>
                        <w:color w:val="0A34A1"/>
                      </w:rPr>
                      <w:t>t</w:t>
                    </w:r>
                    <w:r>
                      <w:rPr>
                        <w:rFonts w:ascii="Verdana"/>
                        <w:i/>
                        <w:color w:val="0A34A1"/>
                        <w:spacing w:val="-35"/>
                      </w:rPr>
                      <w:t xml:space="preserve"> </w:t>
                    </w:r>
                    <w:r>
                      <w:rPr>
                        <w:rFonts w:ascii="Verdana"/>
                        <w:i/>
                        <w:color w:val="0A34A1"/>
                      </w:rPr>
                      <w:t>h</w:t>
                    </w:r>
                    <w:r>
                      <w:rPr>
                        <w:rFonts w:ascii="Verdana"/>
                        <w:i/>
                        <w:color w:val="0A34A1"/>
                        <w:spacing w:val="-35"/>
                      </w:rPr>
                      <w:t xml:space="preserve"> </w:t>
                    </w:r>
                    <w:r>
                      <w:rPr>
                        <w:rFonts w:ascii="Verdana"/>
                        <w:i/>
                        <w:color w:val="0A34A1"/>
                      </w:rPr>
                      <w:t xml:space="preserve">e Government of Assam by way of enactment of the National Law School and Judicial Academy, Assam </w:t>
                    </w:r>
                    <w:r>
                      <w:rPr>
                        <w:rFonts w:ascii="Verdana"/>
                        <w:i/>
                        <w:color w:val="0A34A1"/>
                        <w:spacing w:val="5"/>
                      </w:rPr>
                      <w:t xml:space="preserve">Act, 2009 (Assam </w:t>
                    </w:r>
                    <w:r>
                      <w:rPr>
                        <w:rFonts w:ascii="Verdana"/>
                        <w:i/>
                        <w:color w:val="0A34A1"/>
                        <w:spacing w:val="4"/>
                      </w:rPr>
                      <w:t xml:space="preserve">Act </w:t>
                    </w:r>
                    <w:r>
                      <w:rPr>
                        <w:rFonts w:ascii="Verdana"/>
                        <w:i/>
                        <w:color w:val="0A34A1"/>
                      </w:rPr>
                      <w:t>No. XXV of 2009).</w:t>
                    </w:r>
                    <w:r>
                      <w:rPr>
                        <w:rFonts w:ascii="Verdana"/>
                        <w:i/>
                        <w:color w:val="0A34A1"/>
                        <w:spacing w:val="30"/>
                      </w:rPr>
                      <w:t xml:space="preserve"> </w:t>
                    </w:r>
                    <w:r>
                      <w:rPr>
                        <w:rFonts w:ascii="Verdana"/>
                        <w:i/>
                        <w:color w:val="0A34A1"/>
                      </w:rPr>
                      <w:t>The</w:t>
                    </w:r>
                  </w:p>
                  <w:p w:rsidR="008E7B7C" w:rsidRDefault="008422F3">
                    <w:pPr>
                      <w:spacing w:before="7" w:line="232" w:lineRule="auto"/>
                      <w:ind w:right="-58"/>
                      <w:jc w:val="both"/>
                      <w:rPr>
                        <w:rFonts w:ascii="Verdana"/>
                        <w:i/>
                      </w:rPr>
                    </w:pPr>
                    <w:r>
                      <w:rPr>
                        <w:rFonts w:ascii="Verdana"/>
                        <w:i/>
                        <w:color w:val="0A34A1"/>
                      </w:rPr>
                      <w:t>w</w:t>
                    </w:r>
                    <w:r>
                      <w:rPr>
                        <w:rFonts w:ascii="Verdana"/>
                        <w:i/>
                        <w:color w:val="0A34A1"/>
                        <w:spacing w:val="-28"/>
                      </w:rPr>
                      <w:t xml:space="preserve"> </w:t>
                    </w:r>
                    <w:r>
                      <w:rPr>
                        <w:rFonts w:ascii="Verdana"/>
                        <w:i/>
                        <w:color w:val="0A34A1"/>
                      </w:rPr>
                      <w:t>o</w:t>
                    </w:r>
                    <w:r>
                      <w:rPr>
                        <w:rFonts w:ascii="Verdana"/>
                        <w:i/>
                        <w:color w:val="0A34A1"/>
                        <w:spacing w:val="-28"/>
                      </w:rPr>
                      <w:t xml:space="preserve"> </w:t>
                    </w:r>
                    <w:r>
                      <w:rPr>
                        <w:rFonts w:ascii="Verdana"/>
                        <w:i/>
                        <w:color w:val="0A34A1"/>
                      </w:rPr>
                      <w:t>r</w:t>
                    </w:r>
                    <w:r>
                      <w:rPr>
                        <w:rFonts w:ascii="Verdana"/>
                        <w:i/>
                        <w:color w:val="0A34A1"/>
                        <w:spacing w:val="-28"/>
                      </w:rPr>
                      <w:t xml:space="preserve"> </w:t>
                    </w:r>
                    <w:r>
                      <w:rPr>
                        <w:rFonts w:ascii="Verdana"/>
                        <w:i/>
                        <w:color w:val="0A34A1"/>
                      </w:rPr>
                      <w:t>d</w:t>
                    </w:r>
                    <w:r>
                      <w:rPr>
                        <w:rFonts w:ascii="Verdana"/>
                        <w:i/>
                        <w:color w:val="0A34A1"/>
                        <w:spacing w:val="57"/>
                      </w:rPr>
                      <w:t xml:space="preserve"> </w:t>
                    </w:r>
                    <w:r>
                      <w:rPr>
                        <w:rFonts w:ascii="Verdana"/>
                        <w:i/>
                        <w:color w:val="0A34A1"/>
                      </w:rPr>
                      <w:t>'</w:t>
                    </w:r>
                    <w:r>
                      <w:rPr>
                        <w:rFonts w:ascii="Verdana"/>
                        <w:i/>
                        <w:color w:val="0A34A1"/>
                        <w:spacing w:val="-28"/>
                      </w:rPr>
                      <w:t xml:space="preserve"> </w:t>
                    </w:r>
                    <w:r>
                      <w:rPr>
                        <w:rFonts w:ascii="Verdana"/>
                        <w:i/>
                        <w:color w:val="0A34A1"/>
                      </w:rPr>
                      <w:t>S</w:t>
                    </w:r>
                    <w:r>
                      <w:rPr>
                        <w:rFonts w:ascii="Verdana"/>
                        <w:i/>
                        <w:color w:val="0A34A1"/>
                        <w:spacing w:val="-28"/>
                      </w:rPr>
                      <w:t xml:space="preserve"> </w:t>
                    </w:r>
                    <w:r>
                      <w:rPr>
                        <w:rFonts w:ascii="Verdana"/>
                        <w:i/>
                        <w:color w:val="0A34A1"/>
                      </w:rPr>
                      <w:t>c</w:t>
                    </w:r>
                    <w:r>
                      <w:rPr>
                        <w:rFonts w:ascii="Verdana"/>
                        <w:i/>
                        <w:color w:val="0A34A1"/>
                        <w:spacing w:val="-28"/>
                      </w:rPr>
                      <w:t xml:space="preserve"> </w:t>
                    </w:r>
                    <w:r>
                      <w:rPr>
                        <w:rFonts w:ascii="Verdana"/>
                        <w:i/>
                        <w:color w:val="0A34A1"/>
                      </w:rPr>
                      <w:t>h</w:t>
                    </w:r>
                    <w:r>
                      <w:rPr>
                        <w:rFonts w:ascii="Verdana"/>
                        <w:i/>
                        <w:color w:val="0A34A1"/>
                        <w:spacing w:val="-28"/>
                      </w:rPr>
                      <w:t xml:space="preserve"> </w:t>
                    </w:r>
                    <w:r>
                      <w:rPr>
                        <w:rFonts w:ascii="Verdana"/>
                        <w:i/>
                        <w:color w:val="0A34A1"/>
                      </w:rPr>
                      <w:t>o</w:t>
                    </w:r>
                    <w:r>
                      <w:rPr>
                        <w:rFonts w:ascii="Verdana"/>
                        <w:i/>
                        <w:color w:val="0A34A1"/>
                        <w:spacing w:val="-28"/>
                      </w:rPr>
                      <w:t xml:space="preserve"> </w:t>
                    </w:r>
                    <w:r>
                      <w:rPr>
                        <w:rFonts w:ascii="Verdana"/>
                        <w:i/>
                        <w:color w:val="0A34A1"/>
                      </w:rPr>
                      <w:t>o</w:t>
                    </w:r>
                    <w:r>
                      <w:rPr>
                        <w:rFonts w:ascii="Verdana"/>
                        <w:i/>
                        <w:color w:val="0A34A1"/>
                        <w:spacing w:val="-28"/>
                      </w:rPr>
                      <w:t xml:space="preserve"> </w:t>
                    </w:r>
                    <w:r>
                      <w:rPr>
                        <w:rFonts w:ascii="Verdana"/>
                        <w:i/>
                        <w:color w:val="0A34A1"/>
                      </w:rPr>
                      <w:t>l</w:t>
                    </w:r>
                    <w:r>
                      <w:rPr>
                        <w:rFonts w:ascii="Verdana"/>
                        <w:i/>
                        <w:color w:val="0A34A1"/>
                        <w:spacing w:val="-28"/>
                      </w:rPr>
                      <w:t xml:space="preserve"> </w:t>
                    </w:r>
                    <w:r>
                      <w:rPr>
                        <w:rFonts w:ascii="Verdana"/>
                        <w:i/>
                        <w:color w:val="0A34A1"/>
                      </w:rPr>
                      <w:t>'</w:t>
                    </w:r>
                    <w:r>
                      <w:rPr>
                        <w:rFonts w:ascii="Verdana"/>
                        <w:i/>
                        <w:color w:val="0A34A1"/>
                        <w:spacing w:val="57"/>
                      </w:rPr>
                      <w:t xml:space="preserve"> </w:t>
                    </w:r>
                    <w:r>
                      <w:rPr>
                        <w:rFonts w:ascii="Verdana"/>
                        <w:i/>
                        <w:color w:val="0A34A1"/>
                      </w:rPr>
                      <w:t>w</w:t>
                    </w:r>
                    <w:r>
                      <w:rPr>
                        <w:rFonts w:ascii="Verdana"/>
                        <w:i/>
                        <w:color w:val="0A34A1"/>
                        <w:spacing w:val="-28"/>
                      </w:rPr>
                      <w:t xml:space="preserve"> </w:t>
                    </w:r>
                    <w:r>
                      <w:rPr>
                        <w:rFonts w:ascii="Verdana"/>
                        <w:i/>
                        <w:color w:val="0A34A1"/>
                      </w:rPr>
                      <w:t>a</w:t>
                    </w:r>
                    <w:r>
                      <w:rPr>
                        <w:rFonts w:ascii="Verdana"/>
                        <w:i/>
                        <w:color w:val="0A34A1"/>
                        <w:spacing w:val="-28"/>
                      </w:rPr>
                      <w:t xml:space="preserve"> </w:t>
                    </w:r>
                    <w:r>
                      <w:rPr>
                        <w:rFonts w:ascii="Verdana"/>
                        <w:i/>
                        <w:color w:val="0A34A1"/>
                      </w:rPr>
                      <w:t xml:space="preserve">s </w:t>
                    </w:r>
                    <w:r>
                      <w:rPr>
                        <w:rFonts w:ascii="Verdana"/>
                        <w:i/>
                        <w:color w:val="0A34A1"/>
                        <w:spacing w:val="9"/>
                      </w:rPr>
                      <w:t xml:space="preserve">replaced </w:t>
                    </w:r>
                    <w:r>
                      <w:rPr>
                        <w:rFonts w:ascii="Verdana"/>
                        <w:i/>
                        <w:color w:val="0A34A1"/>
                        <w:spacing w:val="5"/>
                      </w:rPr>
                      <w:t xml:space="preserve">by </w:t>
                    </w:r>
                    <w:r>
                      <w:rPr>
                        <w:rFonts w:ascii="Verdana"/>
                        <w:i/>
                        <w:color w:val="0A34A1"/>
                        <w:spacing w:val="7"/>
                      </w:rPr>
                      <w:t xml:space="preserve">the </w:t>
                    </w:r>
                    <w:r>
                      <w:rPr>
                        <w:rFonts w:ascii="Verdana"/>
                        <w:i/>
                        <w:color w:val="0A34A1"/>
                        <w:spacing w:val="8"/>
                      </w:rPr>
                      <w:t xml:space="preserve">word </w:t>
                    </w:r>
                    <w:r>
                      <w:rPr>
                        <w:rFonts w:ascii="Verdana"/>
                        <w:i/>
                        <w:color w:val="0A34A1"/>
                      </w:rPr>
                      <w:t xml:space="preserve">'University' by amending the National Law School </w:t>
                    </w:r>
                    <w:r>
                      <w:rPr>
                        <w:rFonts w:ascii="Verdana"/>
                        <w:i/>
                        <w:color w:val="0A34A1"/>
                        <w:spacing w:val="6"/>
                      </w:rPr>
                      <w:t xml:space="preserve">and </w:t>
                    </w:r>
                    <w:r>
                      <w:rPr>
                        <w:rFonts w:ascii="Verdana"/>
                        <w:i/>
                        <w:color w:val="0A34A1"/>
                        <w:spacing w:val="7"/>
                      </w:rPr>
                      <w:t xml:space="preserve">Judicial Academy, </w:t>
                    </w:r>
                    <w:r>
                      <w:rPr>
                        <w:rFonts w:ascii="Verdana"/>
                        <w:i/>
                        <w:color w:val="0A34A1"/>
                        <w:spacing w:val="20"/>
                      </w:rPr>
                      <w:t xml:space="preserve">Assam </w:t>
                    </w:r>
                    <w:r>
                      <w:rPr>
                        <w:rFonts w:ascii="Verdana"/>
                        <w:i/>
                        <w:color w:val="0A34A1"/>
                      </w:rPr>
                      <w:t xml:space="preserve">( </w:t>
                    </w:r>
                    <w:r>
                      <w:rPr>
                        <w:rFonts w:ascii="Verdana"/>
                        <w:i/>
                        <w:color w:val="0A34A1"/>
                        <w:spacing w:val="23"/>
                      </w:rPr>
                      <w:t xml:space="preserve">Amendment) </w:t>
                    </w:r>
                    <w:r>
                      <w:rPr>
                        <w:rFonts w:ascii="Verdana"/>
                        <w:i/>
                        <w:color w:val="0A34A1"/>
                      </w:rPr>
                      <w:t xml:space="preserve">Act, 2011. The Hon'ble Chief Justice of  Gauhati H i g h C o u r t i s t h e </w:t>
                    </w:r>
                    <w:r>
                      <w:rPr>
                        <w:rFonts w:ascii="Verdana"/>
                        <w:i/>
                        <w:color w:val="0A34A1"/>
                        <w:spacing w:val="37"/>
                      </w:rPr>
                      <w:t xml:space="preserve">Cha nce </w:t>
                    </w:r>
                    <w:r>
                      <w:rPr>
                        <w:rFonts w:ascii="Verdana"/>
                        <w:i/>
                        <w:color w:val="0A34A1"/>
                        <w:spacing w:val="42"/>
                      </w:rPr>
                      <w:t xml:space="preserve">llor </w:t>
                    </w:r>
                    <w:r>
                      <w:rPr>
                        <w:rFonts w:ascii="Verdana"/>
                        <w:i/>
                        <w:color w:val="0A34A1"/>
                        <w:spacing w:val="28"/>
                      </w:rPr>
                      <w:t xml:space="preserve">of </w:t>
                    </w:r>
                    <w:r>
                      <w:rPr>
                        <w:rFonts w:ascii="Verdana"/>
                        <w:i/>
                        <w:color w:val="0A34A1"/>
                        <w:spacing w:val="37"/>
                      </w:rPr>
                      <w:t xml:space="preserve">the </w:t>
                    </w:r>
                    <w:r>
                      <w:rPr>
                        <w:rFonts w:ascii="Verdana"/>
                        <w:i/>
                        <w:color w:val="0A34A1"/>
                        <w:spacing w:val="26"/>
                      </w:rPr>
                      <w:t xml:space="preserve">Uni </w:t>
                    </w:r>
                    <w:r>
                      <w:rPr>
                        <w:rFonts w:ascii="Verdana"/>
                        <w:i/>
                        <w:color w:val="0A34A1"/>
                        <w:spacing w:val="31"/>
                      </w:rPr>
                      <w:t xml:space="preserve">versi </w:t>
                    </w:r>
                    <w:r>
                      <w:rPr>
                        <w:rFonts w:ascii="Verdana"/>
                        <w:i/>
                        <w:color w:val="0A34A1"/>
                        <w:spacing w:val="26"/>
                      </w:rPr>
                      <w:t>ty.</w:t>
                    </w:r>
                    <w:r>
                      <w:rPr>
                        <w:rFonts w:ascii="Verdana"/>
                        <w:i/>
                        <w:color w:val="0A34A1"/>
                        <w:spacing w:val="-1"/>
                      </w:rPr>
                      <w:t xml:space="preserve"> </w:t>
                    </w:r>
                    <w:r>
                      <w:rPr>
                        <w:rFonts w:ascii="Verdana"/>
                        <w:i/>
                        <w:color w:val="0A34A1"/>
                        <w:spacing w:val="32"/>
                      </w:rPr>
                      <w:t xml:space="preserve">NLUJAA </w:t>
                    </w:r>
                    <w:r>
                      <w:rPr>
                        <w:rFonts w:ascii="Verdana"/>
                        <w:i/>
                        <w:color w:val="0A34A1"/>
                        <w:spacing w:val="17"/>
                      </w:rPr>
                      <w:t xml:space="preserve">promotes </w:t>
                    </w:r>
                    <w:r>
                      <w:rPr>
                        <w:rFonts w:ascii="Verdana"/>
                        <w:i/>
                        <w:color w:val="0A34A1"/>
                        <w:spacing w:val="13"/>
                      </w:rPr>
                      <w:t xml:space="preserve">and </w:t>
                    </w:r>
                    <w:r>
                      <w:rPr>
                        <w:rFonts w:ascii="Verdana"/>
                        <w:i/>
                        <w:color w:val="0A34A1"/>
                        <w:spacing w:val="16"/>
                      </w:rPr>
                      <w:t xml:space="preserve">makes </w:t>
                    </w:r>
                    <w:r>
                      <w:rPr>
                        <w:rFonts w:ascii="Verdana"/>
                        <w:i/>
                        <w:color w:val="0A34A1"/>
                        <w:spacing w:val="5"/>
                      </w:rPr>
                      <w:t xml:space="preserve">available modern </w:t>
                    </w:r>
                    <w:r>
                      <w:rPr>
                        <w:rFonts w:ascii="Verdana"/>
                        <w:i/>
                        <w:color w:val="0A34A1"/>
                        <w:spacing w:val="6"/>
                      </w:rPr>
                      <w:t xml:space="preserve">legal </w:t>
                    </w:r>
                    <w:r>
                      <w:rPr>
                        <w:rFonts w:ascii="Verdana"/>
                        <w:i/>
                        <w:color w:val="0A34A1"/>
                      </w:rPr>
                      <w:t xml:space="preserve">education and research facilities to students and </w:t>
                    </w:r>
                    <w:r>
                      <w:rPr>
                        <w:rFonts w:ascii="Verdana"/>
                        <w:i/>
                        <w:color w:val="0A34A1"/>
                        <w:spacing w:val="21"/>
                      </w:rPr>
                      <w:t xml:space="preserve">scholars </w:t>
                    </w:r>
                    <w:r>
                      <w:rPr>
                        <w:rFonts w:ascii="Verdana"/>
                        <w:i/>
                        <w:color w:val="0A34A1"/>
                        <w:spacing w:val="19"/>
                      </w:rPr>
                      <w:t xml:space="preserve">drawn  </w:t>
                    </w:r>
                    <w:r>
                      <w:rPr>
                        <w:rFonts w:ascii="Verdana"/>
                        <w:i/>
                        <w:color w:val="0A34A1"/>
                        <w:spacing w:val="18"/>
                      </w:rPr>
                      <w:t xml:space="preserve">from </w:t>
                    </w:r>
                    <w:r>
                      <w:rPr>
                        <w:rFonts w:ascii="Verdana"/>
                        <w:i/>
                        <w:color w:val="0A34A1"/>
                      </w:rPr>
                      <w:t>a</w:t>
                    </w:r>
                    <w:r>
                      <w:rPr>
                        <w:rFonts w:ascii="Verdana"/>
                        <w:i/>
                        <w:color w:val="0A34A1"/>
                        <w:spacing w:val="-45"/>
                      </w:rPr>
                      <w:t xml:space="preserve"> </w:t>
                    </w:r>
                    <w:r>
                      <w:rPr>
                        <w:rFonts w:ascii="Verdana"/>
                        <w:i/>
                        <w:color w:val="0A34A1"/>
                      </w:rPr>
                      <w:t>c</w:t>
                    </w:r>
                    <w:r>
                      <w:rPr>
                        <w:rFonts w:ascii="Verdana"/>
                        <w:i/>
                        <w:color w:val="0A34A1"/>
                        <w:spacing w:val="-45"/>
                      </w:rPr>
                      <w:t xml:space="preserve"> </w:t>
                    </w:r>
                    <w:r>
                      <w:rPr>
                        <w:rFonts w:ascii="Verdana"/>
                        <w:i/>
                        <w:color w:val="0A34A1"/>
                      </w:rPr>
                      <w:t>r</w:t>
                    </w:r>
                    <w:r>
                      <w:rPr>
                        <w:rFonts w:ascii="Verdana"/>
                        <w:i/>
                        <w:color w:val="0A34A1"/>
                        <w:spacing w:val="-45"/>
                      </w:rPr>
                      <w:t xml:space="preserve"> </w:t>
                    </w:r>
                    <w:r>
                      <w:rPr>
                        <w:rFonts w:ascii="Verdana"/>
                        <w:i/>
                        <w:color w:val="0A34A1"/>
                      </w:rPr>
                      <w:t>o</w:t>
                    </w:r>
                    <w:r>
                      <w:rPr>
                        <w:rFonts w:ascii="Verdana"/>
                        <w:i/>
                        <w:color w:val="0A34A1"/>
                        <w:spacing w:val="-45"/>
                      </w:rPr>
                      <w:t xml:space="preserve"> </w:t>
                    </w:r>
                    <w:r>
                      <w:rPr>
                        <w:rFonts w:ascii="Verdana"/>
                        <w:i/>
                        <w:color w:val="0A34A1"/>
                      </w:rPr>
                      <w:t>s</w:t>
                    </w:r>
                    <w:r>
                      <w:rPr>
                        <w:rFonts w:ascii="Verdana"/>
                        <w:i/>
                        <w:color w:val="0A34A1"/>
                        <w:spacing w:val="-45"/>
                      </w:rPr>
                      <w:t xml:space="preserve"> </w:t>
                    </w:r>
                    <w:r>
                      <w:rPr>
                        <w:rFonts w:ascii="Verdana"/>
                        <w:i/>
                        <w:color w:val="0A34A1"/>
                      </w:rPr>
                      <w:t>s</w:t>
                    </w:r>
                    <w:r>
                      <w:rPr>
                        <w:rFonts w:ascii="Verdana"/>
                        <w:i/>
                        <w:color w:val="0A34A1"/>
                        <w:spacing w:val="48"/>
                      </w:rPr>
                      <w:t xml:space="preserve"> </w:t>
                    </w:r>
                    <w:r>
                      <w:rPr>
                        <w:rFonts w:ascii="Verdana"/>
                        <w:i/>
                        <w:color w:val="0A34A1"/>
                      </w:rPr>
                      <w:t>t</w:t>
                    </w:r>
                    <w:r>
                      <w:rPr>
                        <w:rFonts w:ascii="Verdana"/>
                        <w:i/>
                        <w:color w:val="0A34A1"/>
                        <w:spacing w:val="-45"/>
                      </w:rPr>
                      <w:t xml:space="preserve"> </w:t>
                    </w:r>
                    <w:r>
                      <w:rPr>
                        <w:rFonts w:ascii="Verdana"/>
                        <w:i/>
                        <w:color w:val="0A34A1"/>
                      </w:rPr>
                      <w:t>h</w:t>
                    </w:r>
                    <w:r>
                      <w:rPr>
                        <w:rFonts w:ascii="Verdana"/>
                        <w:i/>
                        <w:color w:val="0A34A1"/>
                        <w:spacing w:val="-45"/>
                      </w:rPr>
                      <w:t xml:space="preserve"> </w:t>
                    </w:r>
                    <w:r>
                      <w:rPr>
                        <w:rFonts w:ascii="Verdana"/>
                        <w:i/>
                        <w:color w:val="0A34A1"/>
                      </w:rPr>
                      <w:t>e</w:t>
                    </w:r>
                    <w:r>
                      <w:rPr>
                        <w:rFonts w:ascii="Verdana"/>
                        <w:i/>
                        <w:color w:val="0A34A1"/>
                        <w:spacing w:val="48"/>
                      </w:rPr>
                      <w:t xml:space="preserve"> </w:t>
                    </w:r>
                    <w:r>
                      <w:rPr>
                        <w:rFonts w:ascii="Verdana"/>
                        <w:i/>
                        <w:color w:val="0A34A1"/>
                      </w:rPr>
                      <w:t>c</w:t>
                    </w:r>
                    <w:r>
                      <w:rPr>
                        <w:rFonts w:ascii="Verdana"/>
                        <w:i/>
                        <w:color w:val="0A34A1"/>
                        <w:spacing w:val="-45"/>
                      </w:rPr>
                      <w:t xml:space="preserve"> </w:t>
                    </w:r>
                    <w:r>
                      <w:rPr>
                        <w:rFonts w:ascii="Verdana"/>
                        <w:i/>
                        <w:color w:val="0A34A1"/>
                      </w:rPr>
                      <w:t>o</w:t>
                    </w:r>
                    <w:r>
                      <w:rPr>
                        <w:rFonts w:ascii="Verdana"/>
                        <w:i/>
                        <w:color w:val="0A34A1"/>
                        <w:spacing w:val="-45"/>
                      </w:rPr>
                      <w:t xml:space="preserve"> </w:t>
                    </w:r>
                    <w:r>
                      <w:rPr>
                        <w:rFonts w:ascii="Verdana"/>
                        <w:i/>
                        <w:color w:val="0A34A1"/>
                      </w:rPr>
                      <w:t>u</w:t>
                    </w:r>
                    <w:r>
                      <w:rPr>
                        <w:rFonts w:ascii="Verdana"/>
                        <w:i/>
                        <w:color w:val="0A34A1"/>
                        <w:spacing w:val="-45"/>
                      </w:rPr>
                      <w:t xml:space="preserve"> </w:t>
                    </w:r>
                    <w:r>
                      <w:rPr>
                        <w:rFonts w:ascii="Verdana"/>
                        <w:i/>
                        <w:color w:val="0A34A1"/>
                      </w:rPr>
                      <w:t>n</w:t>
                    </w:r>
                    <w:r>
                      <w:rPr>
                        <w:rFonts w:ascii="Verdana"/>
                        <w:i/>
                        <w:color w:val="0A34A1"/>
                        <w:spacing w:val="-45"/>
                      </w:rPr>
                      <w:t xml:space="preserve"> </w:t>
                    </w:r>
                    <w:r>
                      <w:rPr>
                        <w:rFonts w:ascii="Verdana"/>
                        <w:i/>
                        <w:color w:val="0A34A1"/>
                      </w:rPr>
                      <w:t>t</w:t>
                    </w:r>
                    <w:r>
                      <w:rPr>
                        <w:rFonts w:ascii="Verdana"/>
                        <w:i/>
                        <w:color w:val="0A34A1"/>
                        <w:spacing w:val="-45"/>
                      </w:rPr>
                      <w:t xml:space="preserve"> </w:t>
                    </w:r>
                    <w:r>
                      <w:rPr>
                        <w:rFonts w:ascii="Verdana"/>
                        <w:i/>
                        <w:color w:val="0A34A1"/>
                      </w:rPr>
                      <w:t>r</w:t>
                    </w:r>
                    <w:r>
                      <w:rPr>
                        <w:rFonts w:ascii="Verdana"/>
                        <w:i/>
                        <w:color w:val="0A34A1"/>
                        <w:spacing w:val="-45"/>
                      </w:rPr>
                      <w:t xml:space="preserve"> </w:t>
                    </w:r>
                    <w:r>
                      <w:rPr>
                        <w:rFonts w:ascii="Verdana"/>
                        <w:i/>
                        <w:color w:val="0A34A1"/>
                      </w:rPr>
                      <w:t>y</w:t>
                    </w:r>
                    <w:r>
                      <w:rPr>
                        <w:rFonts w:ascii="Verdana"/>
                        <w:i/>
                        <w:color w:val="0A34A1"/>
                        <w:spacing w:val="-45"/>
                      </w:rPr>
                      <w:t xml:space="preserve"> </w:t>
                    </w:r>
                    <w:r>
                      <w:rPr>
                        <w:rFonts w:ascii="Verdana"/>
                        <w:i/>
                        <w:color w:val="0A34A1"/>
                      </w:rPr>
                      <w:t xml:space="preserve">, including the North East, </w:t>
                    </w:r>
                    <w:r>
                      <w:rPr>
                        <w:rFonts w:ascii="Verdana"/>
                        <w:i/>
                        <w:color w:val="0A34A1"/>
                        <w:spacing w:val="10"/>
                      </w:rPr>
                      <w:t xml:space="preserve">coming </w:t>
                    </w:r>
                    <w:r>
                      <w:rPr>
                        <w:rFonts w:ascii="Verdana"/>
                        <w:i/>
                        <w:color w:val="0A34A1"/>
                        <w:spacing w:val="9"/>
                      </w:rPr>
                      <w:t xml:space="preserve">from </w:t>
                    </w:r>
                    <w:r>
                      <w:rPr>
                        <w:rFonts w:ascii="Verdana"/>
                        <w:i/>
                        <w:color w:val="0A34A1"/>
                        <w:spacing w:val="10"/>
                      </w:rPr>
                      <w:t xml:space="preserve">different </w:t>
                    </w:r>
                    <w:r>
                      <w:rPr>
                        <w:rFonts w:ascii="Verdana"/>
                        <w:i/>
                        <w:color w:val="0A34A1"/>
                        <w:spacing w:val="5"/>
                      </w:rPr>
                      <w:t xml:space="preserve">socio-economic, </w:t>
                    </w:r>
                    <w:r>
                      <w:rPr>
                        <w:rFonts w:ascii="Verdana"/>
                        <w:i/>
                        <w:color w:val="0A34A1"/>
                        <w:spacing w:val="6"/>
                      </w:rPr>
                      <w:t xml:space="preserve">ethnic, </w:t>
                    </w:r>
                    <w:r>
                      <w:rPr>
                        <w:rFonts w:ascii="Verdana"/>
                        <w:i/>
                        <w:color w:val="0A34A1"/>
                        <w:spacing w:val="14"/>
                      </w:rPr>
                      <w:t xml:space="preserve">religious </w:t>
                    </w:r>
                    <w:r>
                      <w:rPr>
                        <w:rFonts w:ascii="Verdana"/>
                        <w:i/>
                        <w:color w:val="0A34A1"/>
                        <w:spacing w:val="10"/>
                      </w:rPr>
                      <w:t xml:space="preserve">and </w:t>
                    </w:r>
                    <w:r>
                      <w:rPr>
                        <w:rFonts w:ascii="Verdana"/>
                        <w:i/>
                        <w:color w:val="0A34A1"/>
                        <w:spacing w:val="14"/>
                      </w:rPr>
                      <w:t xml:space="preserve">cultural </w:t>
                    </w:r>
                    <w:r>
                      <w:rPr>
                        <w:rFonts w:ascii="Verdana"/>
                        <w:i/>
                        <w:color w:val="0A34A1"/>
                      </w:rPr>
                      <w:t>backgrounds.</w:t>
                    </w:r>
                  </w:p>
                </w:txbxContent>
              </v:textbox>
            </v:shape>
            <w10:wrap anchorx="page"/>
          </v:group>
        </w:pict>
      </w:r>
      <w:r w:rsidRPr="008E7B7C">
        <w:pict>
          <v:line id="_x0000_s1030" style="position:absolute;left:0;text-align:left;z-index:251663360;mso-position-horizontal-relative:page" from="230pt,.8pt" to="230pt,567.55pt" strokecolor="#929292" strokeweight=".5pt">
            <w10:wrap anchorx="page"/>
          </v:line>
        </w:pict>
      </w:r>
      <w:r w:rsidR="008422F3">
        <w:rPr>
          <w:rFonts w:ascii="Georgia"/>
          <w:b/>
          <w:i/>
        </w:rPr>
        <w:t>ABOUT CARIP</w:t>
      </w:r>
    </w:p>
    <w:p w:rsidR="008E7B7C" w:rsidRDefault="008E7B7C">
      <w:pPr>
        <w:pStyle w:val="BodyText"/>
        <w:spacing w:before="7"/>
        <w:rPr>
          <w:rFonts w:ascii="Georgia"/>
          <w:b/>
          <w:i/>
          <w:sz w:val="23"/>
        </w:rPr>
      </w:pPr>
    </w:p>
    <w:p w:rsidR="008E7B7C" w:rsidRDefault="008422F3">
      <w:pPr>
        <w:spacing w:line="448" w:lineRule="auto"/>
        <w:ind w:left="3940" w:right="242"/>
        <w:jc w:val="both"/>
        <w:rPr>
          <w:rFonts w:ascii="Arial"/>
          <w:sz w:val="26"/>
        </w:rPr>
      </w:pPr>
      <w:r>
        <w:rPr>
          <w:rFonts w:ascii="Arial"/>
          <w:color w:val="333333"/>
          <w:spacing w:val="12"/>
          <w:sz w:val="26"/>
        </w:rPr>
        <w:t xml:space="preserve">Intellectual creativity </w:t>
      </w:r>
      <w:r>
        <w:rPr>
          <w:rFonts w:ascii="Arial"/>
          <w:color w:val="333333"/>
          <w:spacing w:val="9"/>
          <w:sz w:val="26"/>
        </w:rPr>
        <w:t xml:space="preserve">and </w:t>
      </w:r>
      <w:r>
        <w:rPr>
          <w:rFonts w:ascii="Arial"/>
          <w:color w:val="333333"/>
          <w:spacing w:val="12"/>
          <w:sz w:val="26"/>
        </w:rPr>
        <w:t xml:space="preserve">innovation </w:t>
      </w:r>
      <w:r>
        <w:rPr>
          <w:rFonts w:ascii="Arial"/>
          <w:color w:val="333333"/>
          <w:spacing w:val="7"/>
          <w:sz w:val="26"/>
        </w:rPr>
        <w:t xml:space="preserve">is </w:t>
      </w:r>
      <w:r>
        <w:rPr>
          <w:rFonts w:ascii="Arial"/>
          <w:color w:val="333333"/>
          <w:sz w:val="26"/>
        </w:rPr>
        <w:t xml:space="preserve">a continuous process. The IP law is a </w:t>
      </w:r>
      <w:r>
        <w:rPr>
          <w:rFonts w:ascii="Arial"/>
          <w:color w:val="333333"/>
          <w:spacing w:val="-3"/>
          <w:sz w:val="26"/>
        </w:rPr>
        <w:t xml:space="preserve">global </w:t>
      </w:r>
      <w:r>
        <w:rPr>
          <w:rFonts w:ascii="Arial"/>
          <w:color w:val="333333"/>
          <w:sz w:val="26"/>
        </w:rPr>
        <w:t xml:space="preserve">phenomenon in the 21st century which </w:t>
      </w:r>
      <w:r>
        <w:rPr>
          <w:rFonts w:ascii="Arial"/>
          <w:color w:val="333333"/>
          <w:spacing w:val="-3"/>
          <w:sz w:val="26"/>
        </w:rPr>
        <w:t xml:space="preserve">gets </w:t>
      </w:r>
      <w:r>
        <w:rPr>
          <w:rFonts w:ascii="Arial"/>
          <w:color w:val="333333"/>
          <w:sz w:val="26"/>
        </w:rPr>
        <w:t xml:space="preserve">enrichment from IP protection and </w:t>
      </w:r>
      <w:r>
        <w:rPr>
          <w:rFonts w:ascii="Arial"/>
          <w:color w:val="333333"/>
          <w:spacing w:val="-3"/>
          <w:sz w:val="26"/>
        </w:rPr>
        <w:t xml:space="preserve">recognition. </w:t>
      </w:r>
      <w:r>
        <w:rPr>
          <w:rFonts w:ascii="Arial"/>
          <w:color w:val="333333"/>
          <w:sz w:val="26"/>
        </w:rPr>
        <w:t xml:space="preserve">The North East region of India is an </w:t>
      </w:r>
      <w:r>
        <w:rPr>
          <w:rFonts w:ascii="Arial"/>
          <w:color w:val="333333"/>
          <w:spacing w:val="-3"/>
          <w:sz w:val="26"/>
        </w:rPr>
        <w:t xml:space="preserve">unexplored </w:t>
      </w:r>
      <w:r>
        <w:rPr>
          <w:rFonts w:ascii="Arial"/>
          <w:color w:val="333333"/>
          <w:sz w:val="26"/>
        </w:rPr>
        <w:t xml:space="preserve">virgin territory in terms of IP driven research </w:t>
      </w:r>
      <w:r>
        <w:rPr>
          <w:rFonts w:ascii="Arial"/>
          <w:color w:val="333333"/>
          <w:spacing w:val="-5"/>
          <w:sz w:val="26"/>
        </w:rPr>
        <w:t xml:space="preserve">and </w:t>
      </w:r>
      <w:r>
        <w:rPr>
          <w:rFonts w:ascii="Arial"/>
          <w:color w:val="333333"/>
          <w:sz w:val="26"/>
        </w:rPr>
        <w:t xml:space="preserve">policy endeavours of the Government, </w:t>
      </w:r>
      <w:r>
        <w:rPr>
          <w:rFonts w:ascii="Arial"/>
          <w:color w:val="333333"/>
          <w:spacing w:val="-3"/>
          <w:sz w:val="26"/>
        </w:rPr>
        <w:t xml:space="preserve">private </w:t>
      </w:r>
      <w:r>
        <w:rPr>
          <w:rFonts w:ascii="Arial"/>
          <w:color w:val="333333"/>
          <w:sz w:val="26"/>
        </w:rPr>
        <w:t>sectors, NGOs, think t</w:t>
      </w:r>
      <w:r>
        <w:rPr>
          <w:rFonts w:ascii="Arial"/>
          <w:color w:val="333333"/>
          <w:sz w:val="26"/>
        </w:rPr>
        <w:t xml:space="preserve">anks etc. be it at </w:t>
      </w:r>
      <w:r>
        <w:rPr>
          <w:rFonts w:ascii="Arial"/>
          <w:color w:val="333333"/>
          <w:spacing w:val="-5"/>
          <w:sz w:val="26"/>
        </w:rPr>
        <w:t xml:space="preserve">the </w:t>
      </w:r>
      <w:r>
        <w:rPr>
          <w:rFonts w:ascii="Arial"/>
          <w:color w:val="333333"/>
          <w:sz w:val="26"/>
        </w:rPr>
        <w:t xml:space="preserve">National or the International level. NLU, </w:t>
      </w:r>
      <w:r>
        <w:rPr>
          <w:rFonts w:ascii="Arial"/>
          <w:color w:val="333333"/>
          <w:spacing w:val="-3"/>
          <w:sz w:val="26"/>
        </w:rPr>
        <w:t xml:space="preserve">Assam </w:t>
      </w:r>
      <w:r>
        <w:rPr>
          <w:rFonts w:ascii="Arial"/>
          <w:color w:val="333333"/>
          <w:sz w:val="26"/>
        </w:rPr>
        <w:t xml:space="preserve">which is the lone premier law school at the </w:t>
      </w:r>
      <w:r>
        <w:rPr>
          <w:rFonts w:ascii="Arial"/>
          <w:color w:val="333333"/>
          <w:spacing w:val="-3"/>
          <w:sz w:val="26"/>
        </w:rPr>
        <w:t xml:space="preserve">heart </w:t>
      </w:r>
      <w:r>
        <w:rPr>
          <w:rFonts w:ascii="Arial"/>
          <w:color w:val="333333"/>
          <w:sz w:val="26"/>
        </w:rPr>
        <w:t xml:space="preserve">of the seven North Eastern States can </w:t>
      </w:r>
      <w:r>
        <w:rPr>
          <w:rFonts w:ascii="Arial"/>
          <w:color w:val="333333"/>
          <w:spacing w:val="-3"/>
          <w:sz w:val="26"/>
        </w:rPr>
        <w:t xml:space="preserve">become </w:t>
      </w:r>
      <w:r>
        <w:rPr>
          <w:rFonts w:ascii="Arial"/>
          <w:color w:val="333333"/>
          <w:sz w:val="26"/>
        </w:rPr>
        <w:t xml:space="preserve">the focal centre for IP related activities. </w:t>
      </w:r>
      <w:r>
        <w:rPr>
          <w:rFonts w:ascii="Arial"/>
          <w:color w:val="333333"/>
          <w:spacing w:val="-3"/>
          <w:sz w:val="26"/>
        </w:rPr>
        <w:t xml:space="preserve">North  </w:t>
      </w:r>
      <w:r>
        <w:rPr>
          <w:rFonts w:ascii="Arial"/>
          <w:color w:val="333333"/>
          <w:sz w:val="26"/>
        </w:rPr>
        <w:t>East region is the hotspot of biologica</w:t>
      </w:r>
      <w:r>
        <w:rPr>
          <w:rFonts w:ascii="Arial"/>
          <w:color w:val="333333"/>
          <w:sz w:val="26"/>
        </w:rPr>
        <w:t>l diversity and well known for its indigenous traditional knowledge. Since ministry of commerce</w:t>
      </w:r>
      <w:r>
        <w:rPr>
          <w:rFonts w:ascii="Arial"/>
          <w:color w:val="333333"/>
          <w:spacing w:val="49"/>
          <w:sz w:val="26"/>
        </w:rPr>
        <w:t xml:space="preserve"> </w:t>
      </w:r>
      <w:r>
        <w:rPr>
          <w:rFonts w:ascii="Arial"/>
          <w:color w:val="333333"/>
          <w:spacing w:val="-5"/>
          <w:sz w:val="26"/>
        </w:rPr>
        <w:t xml:space="preserve">has </w:t>
      </w:r>
      <w:r>
        <w:rPr>
          <w:rFonts w:ascii="Arial"/>
          <w:color w:val="333333"/>
          <w:sz w:val="26"/>
        </w:rPr>
        <w:t xml:space="preserve">selected NLUJA Assam for establishing  </w:t>
      </w:r>
      <w:r>
        <w:rPr>
          <w:rFonts w:ascii="Arial"/>
          <w:color w:val="333333"/>
          <w:spacing w:val="-4"/>
          <w:sz w:val="26"/>
        </w:rPr>
        <w:t xml:space="preserve">IPR chair, </w:t>
      </w:r>
      <w:r>
        <w:rPr>
          <w:rFonts w:ascii="Arial"/>
          <w:color w:val="333333"/>
          <w:sz w:val="26"/>
        </w:rPr>
        <w:t xml:space="preserve">CARIP will act as a sister organisation </w:t>
      </w:r>
      <w:r>
        <w:rPr>
          <w:rFonts w:ascii="Arial"/>
          <w:color w:val="333333"/>
          <w:spacing w:val="-5"/>
          <w:sz w:val="26"/>
        </w:rPr>
        <w:t xml:space="preserve">and </w:t>
      </w:r>
      <w:r>
        <w:rPr>
          <w:rFonts w:ascii="Arial"/>
          <w:color w:val="333333"/>
          <w:sz w:val="26"/>
        </w:rPr>
        <w:t>work in accordination with IPR</w:t>
      </w:r>
      <w:r>
        <w:rPr>
          <w:rFonts w:ascii="Arial"/>
          <w:color w:val="333333"/>
          <w:spacing w:val="4"/>
          <w:sz w:val="26"/>
        </w:rPr>
        <w:t xml:space="preserve"> </w:t>
      </w:r>
      <w:r>
        <w:rPr>
          <w:rFonts w:ascii="Arial"/>
          <w:color w:val="333333"/>
          <w:spacing w:val="-4"/>
          <w:sz w:val="26"/>
        </w:rPr>
        <w:t>chair.</w:t>
      </w:r>
    </w:p>
    <w:p w:rsidR="008E7B7C" w:rsidRDefault="008E7B7C">
      <w:pPr>
        <w:spacing w:line="448" w:lineRule="auto"/>
        <w:jc w:val="both"/>
        <w:rPr>
          <w:rFonts w:ascii="Arial"/>
          <w:sz w:val="26"/>
        </w:rPr>
        <w:sectPr w:rsidR="008E7B7C">
          <w:footerReference w:type="default" r:id="rId7"/>
          <w:type w:val="continuous"/>
          <w:pgSz w:w="11900" w:h="16840"/>
          <w:pgMar w:top="640" w:right="960" w:bottom="1060" w:left="980" w:header="720" w:footer="873" w:gutter="0"/>
          <w:pgNumType w:start="1"/>
          <w:cols w:space="720"/>
        </w:sectPr>
      </w:pPr>
    </w:p>
    <w:p w:rsidR="008E7B7C" w:rsidRDefault="008E7B7C">
      <w:pPr>
        <w:spacing w:before="45"/>
        <w:ind w:right="36"/>
        <w:jc w:val="center"/>
        <w:rPr>
          <w:rFonts w:ascii="Lucida Sans Unicode"/>
          <w:sz w:val="36"/>
        </w:rPr>
      </w:pPr>
      <w:r w:rsidRPr="008E7B7C">
        <w:lastRenderedPageBreak/>
        <w:pict>
          <v:line id="_x0000_s1029" style="position:absolute;left:0;text-align:left;z-index:251666432;mso-position-horizontal-relative:page;mso-position-vertical-relative:page" from="47pt,38pt" to="47pt,772pt" strokecolor="#929292" strokeweight=".5pt">
            <w10:wrap anchorx="page" anchory="page"/>
          </v:line>
        </w:pict>
      </w:r>
      <w:r w:rsidRPr="008E7B7C">
        <w:pict>
          <v:line id="_x0000_s1028" style="position:absolute;left:0;text-align:left;z-index:251667456;mso-position-horizontal-relative:page;mso-position-vertical-relative:page" from="548pt,38pt" to="548pt,772pt" strokecolor="#929292" strokeweight=".5pt">
            <w10:wrap anchorx="page" anchory="page"/>
          </v:line>
        </w:pict>
      </w:r>
      <w:r w:rsidR="008422F3">
        <w:rPr>
          <w:rFonts w:ascii="Lucida Sans Unicode"/>
          <w:color w:val="008CB4"/>
          <w:w w:val="105"/>
          <w:sz w:val="36"/>
        </w:rPr>
        <w:t>CALL FOR</w:t>
      </w:r>
      <w:r w:rsidR="008422F3">
        <w:rPr>
          <w:rFonts w:ascii="Lucida Sans Unicode"/>
          <w:color w:val="008CB4"/>
          <w:spacing w:val="-71"/>
          <w:w w:val="105"/>
          <w:sz w:val="36"/>
        </w:rPr>
        <w:t xml:space="preserve"> </w:t>
      </w:r>
      <w:r w:rsidR="008422F3">
        <w:rPr>
          <w:rFonts w:ascii="Lucida Sans Unicode"/>
          <w:color w:val="008CB4"/>
          <w:spacing w:val="-4"/>
          <w:w w:val="105"/>
          <w:sz w:val="36"/>
        </w:rPr>
        <w:t>PAPERS</w:t>
      </w:r>
    </w:p>
    <w:p w:rsidR="008E7B7C" w:rsidRDefault="008422F3">
      <w:pPr>
        <w:spacing w:before="158"/>
        <w:ind w:right="29"/>
        <w:jc w:val="center"/>
        <w:rPr>
          <w:rFonts w:ascii="Arial"/>
          <w:b/>
          <w:sz w:val="26"/>
        </w:rPr>
      </w:pPr>
      <w:r>
        <w:rPr>
          <w:rFonts w:ascii="Arial"/>
          <w:b/>
          <w:color w:val="FF2600"/>
          <w:w w:val="115"/>
          <w:sz w:val="26"/>
          <w:u w:val="single" w:color="FF2600"/>
        </w:rPr>
        <w:t xml:space="preserve">CARIP-NLUJAA </w:t>
      </w:r>
      <w:r w:rsidR="007A4706">
        <w:rPr>
          <w:rFonts w:ascii="Arial"/>
          <w:b/>
          <w:color w:val="FF2600"/>
          <w:w w:val="115"/>
          <w:sz w:val="26"/>
          <w:u w:val="single" w:color="FF2600"/>
        </w:rPr>
        <w:t>E-</w:t>
      </w:r>
      <w:r>
        <w:rPr>
          <w:rFonts w:ascii="Arial"/>
          <w:b/>
          <w:color w:val="FF2600"/>
          <w:w w:val="115"/>
          <w:sz w:val="26"/>
          <w:u w:val="single" w:color="FF2600"/>
        </w:rPr>
        <w:t>JOURNAL ON INTELLECTUAL PROPERTY RIGHTS</w:t>
      </w:r>
    </w:p>
    <w:p w:rsidR="008E7B7C" w:rsidRDefault="008E7B7C">
      <w:pPr>
        <w:pStyle w:val="BodyText"/>
        <w:spacing w:before="7"/>
        <w:rPr>
          <w:rFonts w:ascii="Arial"/>
          <w:b/>
          <w:sz w:val="16"/>
        </w:rPr>
      </w:pPr>
    </w:p>
    <w:p w:rsidR="008E7B7C" w:rsidRDefault="008422F3">
      <w:pPr>
        <w:pStyle w:val="BodyText"/>
        <w:spacing w:before="89" w:line="388" w:lineRule="auto"/>
        <w:ind w:left="220" w:right="238"/>
        <w:jc w:val="both"/>
      </w:pPr>
      <w:r>
        <w:t>Centre for Advanced Research on Intellectual Property Rights, National Law University and Judicial Academy Assam, hereby invites articles/research papers, case studies, and book reviews on the contemporary topics of Intellectual Property Rights for publica</w:t>
      </w:r>
      <w:r>
        <w:t xml:space="preserve">tion in the 1st Issue of the CARIP- NLUJAA </w:t>
      </w:r>
      <w:r w:rsidR="007A4706">
        <w:t>E-</w:t>
      </w:r>
      <w:r>
        <w:t>Journal on Intellectual Property Rights for its 2019-2020 volume.</w:t>
      </w:r>
    </w:p>
    <w:p w:rsidR="008E7B7C" w:rsidRDefault="008422F3">
      <w:pPr>
        <w:pStyle w:val="BodyText"/>
        <w:spacing w:before="172" w:line="388" w:lineRule="auto"/>
        <w:ind w:left="220" w:right="238"/>
        <w:jc w:val="both"/>
      </w:pPr>
      <w:r>
        <w:t xml:space="preserve">The </w:t>
      </w:r>
      <w:r w:rsidR="007A4706">
        <w:t>E-</w:t>
      </w:r>
      <w:r>
        <w:t xml:space="preserve">Journal on Intellectual Property Rights is a peer-reviewed ISSN serial </w:t>
      </w:r>
      <w:r w:rsidR="007A4706">
        <w:t>e-</w:t>
      </w:r>
      <w:r>
        <w:t>journal published by the Centre for Advanced Research on Intellectual Pr</w:t>
      </w:r>
      <w:r>
        <w:t xml:space="preserve">operty Rights, NLUJAA. It is the endeavour of the CARIP to become the beacon in the field of Intellectual Property Rights by encouraging the synthesis of knowledge and best practices cutting across academia and research fraternity. The </w:t>
      </w:r>
      <w:r w:rsidR="007A4706">
        <w:t>E-</w:t>
      </w:r>
      <w:r>
        <w:t>Journal welcomes sub</w:t>
      </w:r>
      <w:r>
        <w:t xml:space="preserve">missions from academicians, practitioners, research scholars and students from law and allied fields. </w:t>
      </w:r>
      <w:r w:rsidR="007A4706">
        <w:t>E</w:t>
      </w:r>
      <w:r>
        <w:t>JIPR welcomes original and previously unpublished articles, case notes and case comments, and book reviews for publication in its 2019-2020</w:t>
      </w:r>
      <w:r>
        <w:rPr>
          <w:spacing w:val="-6"/>
        </w:rPr>
        <w:t xml:space="preserve"> </w:t>
      </w:r>
      <w:r>
        <w:t>volume.</w:t>
      </w:r>
    </w:p>
    <w:p w:rsidR="008E7B7C" w:rsidRDefault="008E7B7C">
      <w:pPr>
        <w:pStyle w:val="BodyText"/>
        <w:rPr>
          <w:sz w:val="26"/>
        </w:rPr>
      </w:pPr>
    </w:p>
    <w:p w:rsidR="008E7B7C" w:rsidRDefault="008E7B7C">
      <w:pPr>
        <w:pStyle w:val="BodyText"/>
        <w:spacing w:before="8"/>
        <w:rPr>
          <w:sz w:val="30"/>
        </w:rPr>
      </w:pPr>
    </w:p>
    <w:p w:rsidR="008E7B7C" w:rsidRDefault="008422F3">
      <w:pPr>
        <w:ind w:left="220"/>
        <w:jc w:val="both"/>
        <w:rPr>
          <w:b/>
          <w:sz w:val="26"/>
        </w:rPr>
      </w:pPr>
      <w:r>
        <w:rPr>
          <w:b/>
          <w:color w:val="941100"/>
          <w:sz w:val="26"/>
          <w:u w:val="thick" w:color="941100"/>
        </w:rPr>
        <w:t>Categories For Submission</w:t>
      </w:r>
    </w:p>
    <w:p w:rsidR="008E7B7C" w:rsidRDefault="008E7B7C">
      <w:pPr>
        <w:pStyle w:val="BodyText"/>
        <w:spacing w:before="9"/>
        <w:rPr>
          <w:b/>
          <w:sz w:val="14"/>
        </w:rPr>
      </w:pPr>
    </w:p>
    <w:p w:rsidR="008E7B7C" w:rsidRDefault="008422F3">
      <w:pPr>
        <w:pStyle w:val="BodyText"/>
        <w:spacing w:before="90" w:line="391" w:lineRule="auto"/>
        <w:ind w:left="220" w:right="238"/>
        <w:jc w:val="both"/>
      </w:pPr>
      <w:r>
        <w:rPr>
          <w:b/>
          <w:u w:val="thick"/>
        </w:rPr>
        <w:t>Long Articles – 4000 to 7000 words</w:t>
      </w:r>
      <w:r>
        <w:t>. The article must be a comprehensive and an in depth analysis of the problem(s) or idea(s) dealt with by the author and should include reference to a range of sources and contributions in the form of alternatives and suggestions.</w:t>
      </w:r>
    </w:p>
    <w:p w:rsidR="008E7B7C" w:rsidRDefault="008422F3">
      <w:pPr>
        <w:pStyle w:val="BodyText"/>
        <w:spacing w:before="170" w:line="391" w:lineRule="auto"/>
        <w:ind w:left="220" w:right="238"/>
        <w:jc w:val="both"/>
      </w:pPr>
      <w:r>
        <w:rPr>
          <w:b/>
        </w:rPr>
        <w:t xml:space="preserve">Short Articles – 2000 to </w:t>
      </w:r>
      <w:r>
        <w:rPr>
          <w:b/>
        </w:rPr>
        <w:t xml:space="preserve">4000 words. </w:t>
      </w:r>
      <w:r>
        <w:t>The article must be an analysis of the problem(s) or idea(s) dealt with by the author and should include reference to a range of sources and contributions in the form of alternatives and suggestions.</w:t>
      </w:r>
    </w:p>
    <w:p w:rsidR="008E7B7C" w:rsidRDefault="008422F3">
      <w:pPr>
        <w:pStyle w:val="BodyText"/>
        <w:spacing w:before="171" w:line="381" w:lineRule="auto"/>
        <w:ind w:left="220" w:right="238"/>
        <w:jc w:val="both"/>
      </w:pPr>
      <w:r>
        <w:rPr>
          <w:b/>
        </w:rPr>
        <w:t xml:space="preserve">Case Comments – 2000 to 4000 words. </w:t>
      </w:r>
      <w:r>
        <w:t>The comm</w:t>
      </w:r>
      <w:r>
        <w:t>ent must be an analysis of a recent judgment, bringing out its relevance in light of the development of commercial laws, views expressed in the judgment and the opinion(s) of the author.</w:t>
      </w:r>
    </w:p>
    <w:p w:rsidR="008E7B7C" w:rsidRDefault="008422F3">
      <w:pPr>
        <w:spacing w:before="203" w:line="381" w:lineRule="auto"/>
        <w:ind w:left="220" w:right="238"/>
        <w:jc w:val="both"/>
        <w:rPr>
          <w:sz w:val="24"/>
        </w:rPr>
      </w:pPr>
      <w:r>
        <w:rPr>
          <w:b/>
          <w:sz w:val="24"/>
        </w:rPr>
        <w:t xml:space="preserve">Legislative Comment– 2000 to 4000 words. </w:t>
      </w:r>
      <w:r>
        <w:rPr>
          <w:sz w:val="24"/>
        </w:rPr>
        <w:t>The comment must analyse a r</w:t>
      </w:r>
      <w:r>
        <w:rPr>
          <w:sz w:val="24"/>
        </w:rPr>
        <w:t>ecent legislative instrument. It must examine the objective of the legislation and the legal impact the same is expected to have.</w:t>
      </w:r>
    </w:p>
    <w:p w:rsidR="008E7B7C" w:rsidRDefault="008E7B7C">
      <w:pPr>
        <w:spacing w:line="381" w:lineRule="auto"/>
        <w:jc w:val="both"/>
        <w:rPr>
          <w:sz w:val="24"/>
        </w:rPr>
        <w:sectPr w:rsidR="008E7B7C">
          <w:pgSz w:w="11900" w:h="16840"/>
          <w:pgMar w:top="640" w:right="960" w:bottom="1060" w:left="980" w:header="0" w:footer="873" w:gutter="0"/>
          <w:cols w:space="720"/>
        </w:sectPr>
      </w:pPr>
    </w:p>
    <w:p w:rsidR="008E7B7C" w:rsidRDefault="008E7B7C">
      <w:pPr>
        <w:pStyle w:val="Heading1"/>
      </w:pPr>
      <w:r w:rsidRPr="008E7B7C">
        <w:lastRenderedPageBreak/>
        <w:pict>
          <v:line id="_x0000_s1027" style="position:absolute;left:0;text-align:left;z-index:251668480;mso-position-horizontal-relative:page;mso-position-vertical-relative:page" from="47pt,38pt" to="47pt,772pt" strokecolor="#929292" strokeweight=".5pt">
            <w10:wrap anchorx="page" anchory="page"/>
          </v:line>
        </w:pict>
      </w:r>
      <w:r w:rsidRPr="008E7B7C">
        <w:pict>
          <v:line id="_x0000_s1026" style="position:absolute;left:0;text-align:left;z-index:251669504;mso-position-horizontal-relative:page;mso-position-vertical-relative:page" from="548pt,38pt" to="548pt,772pt" strokecolor="#929292" strokeweight=".5pt">
            <w10:wrap anchorx="page" anchory="page"/>
          </v:line>
        </w:pict>
      </w:r>
      <w:r w:rsidR="008422F3">
        <w:rPr>
          <w:color w:val="008CB4"/>
          <w:w w:val="105"/>
        </w:rPr>
        <w:t>CALL FOR</w:t>
      </w:r>
      <w:r w:rsidR="008422F3">
        <w:rPr>
          <w:color w:val="008CB4"/>
          <w:spacing w:val="-71"/>
          <w:w w:val="105"/>
        </w:rPr>
        <w:t xml:space="preserve"> </w:t>
      </w:r>
      <w:r w:rsidR="008422F3">
        <w:rPr>
          <w:color w:val="008CB4"/>
          <w:spacing w:val="-4"/>
          <w:w w:val="105"/>
        </w:rPr>
        <w:t>PAPERS</w:t>
      </w:r>
    </w:p>
    <w:p w:rsidR="008E7B7C" w:rsidRDefault="008422F3">
      <w:pPr>
        <w:pStyle w:val="BodyText"/>
        <w:spacing w:before="177" w:line="381" w:lineRule="auto"/>
        <w:ind w:left="220" w:right="238"/>
        <w:jc w:val="both"/>
      </w:pPr>
      <w:r>
        <w:rPr>
          <w:b/>
        </w:rPr>
        <w:t xml:space="preserve">Book Review – 1000 to 3000 words. </w:t>
      </w:r>
      <w:r>
        <w:t>The review must be a crisp account of a recently publish</w:t>
      </w:r>
      <w:r>
        <w:t xml:space="preserve">ed book including the issues explored and related arguments of the </w:t>
      </w:r>
      <w:r>
        <w:rPr>
          <w:spacing w:val="-3"/>
        </w:rPr>
        <w:t xml:space="preserve">author. </w:t>
      </w:r>
      <w:r>
        <w:t>The word limit is inclusive of footnotes but exclusive of the abstract.</w:t>
      </w:r>
    </w:p>
    <w:p w:rsidR="008E7B7C" w:rsidRDefault="008422F3">
      <w:pPr>
        <w:pStyle w:val="Heading2"/>
        <w:spacing w:before="185"/>
        <w:rPr>
          <w:u w:val="none"/>
        </w:rPr>
      </w:pPr>
      <w:r>
        <w:rPr>
          <w:color w:val="941100"/>
          <w:u w:val="thick" w:color="941100"/>
        </w:rPr>
        <w:t>Submission Guidelines</w:t>
      </w:r>
    </w:p>
    <w:p w:rsidR="008E7B7C" w:rsidRDefault="008E7B7C">
      <w:pPr>
        <w:pStyle w:val="BodyText"/>
        <w:spacing w:before="6"/>
        <w:rPr>
          <w:b/>
          <w:sz w:val="16"/>
        </w:rPr>
      </w:pPr>
    </w:p>
    <w:p w:rsidR="008E7B7C" w:rsidRDefault="008422F3">
      <w:pPr>
        <w:pStyle w:val="BodyText"/>
        <w:spacing w:before="90" w:line="381" w:lineRule="auto"/>
        <w:ind w:left="220" w:right="238"/>
        <w:jc w:val="both"/>
      </w:pPr>
      <w:r>
        <w:t>All original submissions must be accompanied by an abstract not exceeding 300 words. T</w:t>
      </w:r>
      <w:r>
        <w:t>he abstract must expressly include the novelty and usefulness of the idea that the author wishes to put forth and must categorically mention the specific contribution of the submission, beyond the existing available literature, and the practical utility of</w:t>
      </w:r>
      <w:r>
        <w:t xml:space="preserve"> his/her recommendations.</w:t>
      </w:r>
    </w:p>
    <w:p w:rsidR="008E7B7C" w:rsidRDefault="008422F3">
      <w:pPr>
        <w:spacing w:before="205" w:line="381" w:lineRule="auto"/>
        <w:ind w:left="220" w:right="238"/>
        <w:jc w:val="both"/>
        <w:rPr>
          <w:b/>
          <w:i/>
          <w:sz w:val="24"/>
        </w:rPr>
      </w:pPr>
      <w:r>
        <w:rPr>
          <w:sz w:val="24"/>
        </w:rPr>
        <w:t xml:space="preserve">The body of the manuscript should be in Times New Roman, Font Size 12 and in 1.5 line spacing. The footnotes should be in Times New Roman, Font Size 10 and in single line spacing. The citations must Conform to </w:t>
      </w:r>
      <w:r>
        <w:rPr>
          <w:b/>
          <w:i/>
          <w:sz w:val="24"/>
        </w:rPr>
        <w:t>The Harvard Bluebook style of citation, 19th edition.</w:t>
      </w:r>
    </w:p>
    <w:p w:rsidR="008E7B7C" w:rsidRDefault="008422F3">
      <w:pPr>
        <w:pStyle w:val="BodyText"/>
        <w:spacing w:before="183" w:line="400" w:lineRule="auto"/>
        <w:ind w:left="220" w:right="238"/>
        <w:jc w:val="both"/>
      </w:pPr>
      <w:r>
        <w:t>Co-authorship is permissible up to a maximum of two authors. Further, kindly adhere strictly to the word limit</w:t>
      </w:r>
      <w:r>
        <w:rPr>
          <w:spacing w:val="-2"/>
        </w:rPr>
        <w:t xml:space="preserve"> </w:t>
      </w:r>
      <w:r>
        <w:t>prescribed.</w:t>
      </w:r>
    </w:p>
    <w:p w:rsidR="008E7B7C" w:rsidRDefault="008422F3">
      <w:pPr>
        <w:pStyle w:val="BodyText"/>
        <w:spacing w:before="159" w:line="381" w:lineRule="auto"/>
        <w:ind w:left="220" w:right="238"/>
        <w:jc w:val="both"/>
      </w:pPr>
      <w:r>
        <w:t xml:space="preserve">Kindly mail your manuscript in MS </w:t>
      </w:r>
      <w:r>
        <w:rPr>
          <w:spacing w:val="-5"/>
        </w:rPr>
        <w:t xml:space="preserve">Word </w:t>
      </w:r>
      <w:r w:rsidR="007A4706">
        <w:t xml:space="preserve">(.doc/.docx) format to </w:t>
      </w:r>
      <w:hyperlink r:id="rId8" w:history="1">
        <w:r w:rsidR="007A4706" w:rsidRPr="008A3020">
          <w:rPr>
            <w:rStyle w:val="Hyperlink"/>
          </w:rPr>
          <w:t xml:space="preserve">ejcarip@nluassam.ac.in </w:t>
        </w:r>
      </w:hyperlink>
      <w:r w:rsidR="007A4706">
        <w:t>before 11:59 PM, 20</w:t>
      </w:r>
      <w:r>
        <w:t xml:space="preserve">th </w:t>
      </w:r>
      <w:r w:rsidR="007A4706">
        <w:t>July</w:t>
      </w:r>
      <w:r>
        <w:t xml:space="preserve">, 2019. The subject of the E-Mail should be “Submission for CARIP- NLUJAA </w:t>
      </w:r>
      <w:r w:rsidR="007A4706">
        <w:t>E</w:t>
      </w:r>
      <w:r>
        <w:t>JIPR– [Submission Category] - (Title of the manuscript)”.</w:t>
      </w:r>
    </w:p>
    <w:p w:rsidR="008E7B7C" w:rsidRDefault="008E7B7C">
      <w:pPr>
        <w:pStyle w:val="BodyText"/>
        <w:rPr>
          <w:sz w:val="26"/>
        </w:rPr>
      </w:pPr>
    </w:p>
    <w:p w:rsidR="008E7B7C" w:rsidRDefault="008E7B7C">
      <w:pPr>
        <w:pStyle w:val="BodyText"/>
        <w:rPr>
          <w:sz w:val="26"/>
        </w:rPr>
      </w:pPr>
    </w:p>
    <w:p w:rsidR="008E7B7C" w:rsidRDefault="008422F3">
      <w:pPr>
        <w:pStyle w:val="BodyText"/>
        <w:spacing w:before="225" w:line="381" w:lineRule="auto"/>
        <w:ind w:left="220" w:right="238"/>
        <w:jc w:val="both"/>
      </w:pPr>
      <w:r>
        <w:t>The submission should be accompanied by a Covering Letter which must include the following details:</w:t>
      </w:r>
    </w:p>
    <w:p w:rsidR="008E7B7C" w:rsidRDefault="008422F3">
      <w:pPr>
        <w:pStyle w:val="ListParagraph"/>
        <w:numPr>
          <w:ilvl w:val="0"/>
          <w:numId w:val="1"/>
        </w:numPr>
        <w:tabs>
          <w:tab w:val="left" w:pos="480"/>
        </w:tabs>
        <w:spacing w:before="183"/>
        <w:rPr>
          <w:sz w:val="24"/>
        </w:rPr>
      </w:pPr>
      <w:r>
        <w:rPr>
          <w:sz w:val="24"/>
        </w:rPr>
        <w:t>Name of</w:t>
      </w:r>
      <w:r>
        <w:rPr>
          <w:spacing w:val="-16"/>
          <w:sz w:val="24"/>
        </w:rPr>
        <w:t xml:space="preserve"> </w:t>
      </w:r>
      <w:r>
        <w:rPr>
          <w:sz w:val="24"/>
        </w:rPr>
        <w:t>Author(s)</w:t>
      </w:r>
    </w:p>
    <w:p w:rsidR="008E7B7C" w:rsidRDefault="008E7B7C">
      <w:pPr>
        <w:pStyle w:val="BodyText"/>
        <w:spacing w:before="7"/>
        <w:rPr>
          <w:sz w:val="31"/>
        </w:rPr>
      </w:pPr>
    </w:p>
    <w:p w:rsidR="008E7B7C" w:rsidRDefault="008422F3">
      <w:pPr>
        <w:pStyle w:val="ListParagraph"/>
        <w:numPr>
          <w:ilvl w:val="0"/>
          <w:numId w:val="1"/>
        </w:numPr>
        <w:tabs>
          <w:tab w:val="left" w:pos="480"/>
        </w:tabs>
        <w:rPr>
          <w:sz w:val="24"/>
        </w:rPr>
      </w:pPr>
      <w:r>
        <w:rPr>
          <w:sz w:val="24"/>
        </w:rPr>
        <w:t>Contact Details– Address and Mobile</w:t>
      </w:r>
      <w:r>
        <w:rPr>
          <w:spacing w:val="-16"/>
          <w:sz w:val="24"/>
        </w:rPr>
        <w:t xml:space="preserve"> </w:t>
      </w:r>
      <w:r>
        <w:rPr>
          <w:sz w:val="24"/>
        </w:rPr>
        <w:t>No.</w:t>
      </w:r>
    </w:p>
    <w:p w:rsidR="008E7B7C" w:rsidRDefault="008E7B7C">
      <w:pPr>
        <w:pStyle w:val="BodyText"/>
        <w:spacing w:before="11"/>
        <w:rPr>
          <w:sz w:val="29"/>
        </w:rPr>
      </w:pPr>
    </w:p>
    <w:p w:rsidR="008E7B7C" w:rsidRDefault="008422F3">
      <w:pPr>
        <w:pStyle w:val="ListParagraph"/>
        <w:numPr>
          <w:ilvl w:val="0"/>
          <w:numId w:val="1"/>
        </w:numPr>
        <w:tabs>
          <w:tab w:val="left" w:pos="480"/>
        </w:tabs>
        <w:rPr>
          <w:sz w:val="24"/>
        </w:rPr>
      </w:pPr>
      <w:r>
        <w:rPr>
          <w:sz w:val="24"/>
        </w:rPr>
        <w:t>Name and Address of</w:t>
      </w:r>
      <w:r>
        <w:rPr>
          <w:spacing w:val="-16"/>
          <w:sz w:val="24"/>
        </w:rPr>
        <w:t xml:space="preserve"> </w:t>
      </w:r>
      <w:r>
        <w:rPr>
          <w:sz w:val="24"/>
        </w:rPr>
        <w:t>Institution</w:t>
      </w:r>
    </w:p>
    <w:p w:rsidR="008E7B7C" w:rsidRDefault="008E7B7C">
      <w:pPr>
        <w:pStyle w:val="BodyText"/>
        <w:spacing w:before="10"/>
        <w:rPr>
          <w:sz w:val="29"/>
        </w:rPr>
      </w:pPr>
    </w:p>
    <w:p w:rsidR="008E7B7C" w:rsidRDefault="008422F3">
      <w:pPr>
        <w:pStyle w:val="ListParagraph"/>
        <w:numPr>
          <w:ilvl w:val="0"/>
          <w:numId w:val="1"/>
        </w:numPr>
        <w:tabs>
          <w:tab w:val="left" w:pos="467"/>
        </w:tabs>
        <w:ind w:left="466" w:hanging="247"/>
        <w:rPr>
          <w:sz w:val="24"/>
        </w:rPr>
      </w:pPr>
      <w:r>
        <w:rPr>
          <w:sz w:val="24"/>
        </w:rPr>
        <w:t>Academic Qualifications /</w:t>
      </w:r>
      <w:r>
        <w:rPr>
          <w:spacing w:val="-16"/>
          <w:sz w:val="24"/>
        </w:rPr>
        <w:t xml:space="preserve"> </w:t>
      </w:r>
      <w:r>
        <w:rPr>
          <w:sz w:val="24"/>
        </w:rPr>
        <w:t>Affiliations</w:t>
      </w:r>
    </w:p>
    <w:p w:rsidR="008E7B7C" w:rsidRDefault="008E7B7C">
      <w:pPr>
        <w:pStyle w:val="BodyText"/>
        <w:spacing w:before="1"/>
        <w:rPr>
          <w:sz w:val="30"/>
        </w:rPr>
      </w:pPr>
    </w:p>
    <w:p w:rsidR="008E7B7C" w:rsidRDefault="008422F3">
      <w:pPr>
        <w:pStyle w:val="Heading2"/>
        <w:rPr>
          <w:u w:val="none"/>
        </w:rPr>
      </w:pPr>
      <w:r>
        <w:rPr>
          <w:color w:val="941100"/>
          <w:u w:val="thick" w:color="941100"/>
        </w:rPr>
        <w:t>Contact Details</w:t>
      </w:r>
    </w:p>
    <w:p w:rsidR="008E7B7C" w:rsidRDefault="008E7B7C">
      <w:pPr>
        <w:pStyle w:val="BodyText"/>
        <w:spacing w:before="5"/>
        <w:rPr>
          <w:b/>
          <w:sz w:val="23"/>
        </w:rPr>
      </w:pPr>
    </w:p>
    <w:p w:rsidR="008E7B7C" w:rsidRDefault="008422F3">
      <w:pPr>
        <w:pStyle w:val="BodyText"/>
        <w:spacing w:before="90"/>
        <w:ind w:left="220"/>
      </w:pPr>
      <w:r>
        <w:t xml:space="preserve">For any queries kindly drop a mail on </w:t>
      </w:r>
      <w:hyperlink r:id="rId9" w:history="1">
        <w:r w:rsidR="007A4706" w:rsidRPr="008A3020">
          <w:rPr>
            <w:rStyle w:val="Hyperlink"/>
          </w:rPr>
          <w:t>ejcarip@nluassam.ac.in.</w:t>
        </w:r>
      </w:hyperlink>
    </w:p>
    <w:sectPr w:rsidR="008E7B7C" w:rsidSect="008E7B7C">
      <w:pgSz w:w="11900" w:h="16840"/>
      <w:pgMar w:top="640" w:right="960" w:bottom="1060" w:left="980" w:header="0" w:footer="87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2F3" w:rsidRDefault="008422F3" w:rsidP="008E7B7C">
      <w:r>
        <w:separator/>
      </w:r>
    </w:p>
  </w:endnote>
  <w:endnote w:type="continuationSeparator" w:id="1">
    <w:p w:rsidR="008422F3" w:rsidRDefault="008422F3" w:rsidP="008E7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entury Gothic">
    <w:altName w:val="Century Gothic"/>
    <w:panose1 w:val="020B0502020202020204"/>
    <w:charset w:val="00"/>
    <w:family w:val="swiss"/>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B7C" w:rsidRDefault="008E7B7C">
    <w:pPr>
      <w:pStyle w:val="BodyText"/>
      <w:spacing w:line="14" w:lineRule="auto"/>
      <w:rPr>
        <w:sz w:val="20"/>
      </w:rPr>
    </w:pPr>
    <w:r w:rsidRPr="008E7B7C">
      <w:pict>
        <v:shapetype id="_x0000_t202" coordsize="21600,21600" o:spt="202" path="m,l,21600r21600,l21600,xe">
          <v:stroke joinstyle="miter"/>
          <v:path gradientshapeok="t" o:connecttype="rect"/>
        </v:shapetype>
        <v:shape id="_x0000_s2049" type="#_x0000_t202" style="position:absolute;margin-left:527.05pt;margin-top:787.35pt;width:9.95pt;height:15.7pt;z-index:-251658752;mso-position-horizontal-relative:page;mso-position-vertical-relative:page" filled="f" stroked="f">
          <v:textbox inset="0,0,0,0">
            <w:txbxContent>
              <w:p w:rsidR="008E7B7C" w:rsidRDefault="008E7B7C">
                <w:pPr>
                  <w:ind w:left="40"/>
                  <w:rPr>
                    <w:rFonts w:ascii="Lucida Sans Unicode"/>
                    <w:sz w:val="20"/>
                  </w:rPr>
                </w:pPr>
                <w:r>
                  <w:fldChar w:fldCharType="begin"/>
                </w:r>
                <w:r w:rsidR="008422F3">
                  <w:rPr>
                    <w:rFonts w:ascii="Lucida Sans Unicode"/>
                    <w:color w:val="008CB4"/>
                    <w:w w:val="94"/>
                    <w:sz w:val="20"/>
                  </w:rPr>
                  <w:instrText xml:space="preserve"> PAGE </w:instrText>
                </w:r>
                <w:r>
                  <w:fldChar w:fldCharType="separate"/>
                </w:r>
                <w:r w:rsidR="007A4706">
                  <w:rPr>
                    <w:rFonts w:ascii="Lucida Sans Unicode"/>
                    <w:noProof/>
                    <w:color w:val="008CB4"/>
                    <w:w w:val="94"/>
                    <w:sz w:val="20"/>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2F3" w:rsidRDefault="008422F3" w:rsidP="008E7B7C">
      <w:r>
        <w:separator/>
      </w:r>
    </w:p>
  </w:footnote>
  <w:footnote w:type="continuationSeparator" w:id="1">
    <w:p w:rsidR="008422F3" w:rsidRDefault="008422F3" w:rsidP="008E7B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155B0"/>
    <w:multiLevelType w:val="hybridMultilevel"/>
    <w:tmpl w:val="BF6C0408"/>
    <w:lvl w:ilvl="0" w:tplc="F4C4A2A4">
      <w:numFmt w:val="bullet"/>
      <w:lvlText w:val="•"/>
      <w:lvlJc w:val="left"/>
      <w:pPr>
        <w:ind w:left="480" w:hanging="260"/>
      </w:pPr>
      <w:rPr>
        <w:rFonts w:ascii="Times New Roman" w:eastAsia="Times New Roman" w:hAnsi="Times New Roman" w:cs="Times New Roman" w:hint="default"/>
        <w:spacing w:val="-14"/>
        <w:w w:val="100"/>
        <w:sz w:val="24"/>
        <w:szCs w:val="24"/>
        <w:lang w:val="en-US" w:eastAsia="en-US" w:bidi="en-US"/>
      </w:rPr>
    </w:lvl>
    <w:lvl w:ilvl="1" w:tplc="02EC67F8">
      <w:numFmt w:val="bullet"/>
      <w:lvlText w:val="•"/>
      <w:lvlJc w:val="left"/>
      <w:pPr>
        <w:ind w:left="1428" w:hanging="260"/>
      </w:pPr>
      <w:rPr>
        <w:rFonts w:hint="default"/>
        <w:lang w:val="en-US" w:eastAsia="en-US" w:bidi="en-US"/>
      </w:rPr>
    </w:lvl>
    <w:lvl w:ilvl="2" w:tplc="EB1C1904">
      <w:numFmt w:val="bullet"/>
      <w:lvlText w:val="•"/>
      <w:lvlJc w:val="left"/>
      <w:pPr>
        <w:ind w:left="2376" w:hanging="260"/>
      </w:pPr>
      <w:rPr>
        <w:rFonts w:hint="default"/>
        <w:lang w:val="en-US" w:eastAsia="en-US" w:bidi="en-US"/>
      </w:rPr>
    </w:lvl>
    <w:lvl w:ilvl="3" w:tplc="27EAA784">
      <w:numFmt w:val="bullet"/>
      <w:lvlText w:val="•"/>
      <w:lvlJc w:val="left"/>
      <w:pPr>
        <w:ind w:left="3324" w:hanging="260"/>
      </w:pPr>
      <w:rPr>
        <w:rFonts w:hint="default"/>
        <w:lang w:val="en-US" w:eastAsia="en-US" w:bidi="en-US"/>
      </w:rPr>
    </w:lvl>
    <w:lvl w:ilvl="4" w:tplc="EC8A2B86">
      <w:numFmt w:val="bullet"/>
      <w:lvlText w:val="•"/>
      <w:lvlJc w:val="left"/>
      <w:pPr>
        <w:ind w:left="4272" w:hanging="260"/>
      </w:pPr>
      <w:rPr>
        <w:rFonts w:hint="default"/>
        <w:lang w:val="en-US" w:eastAsia="en-US" w:bidi="en-US"/>
      </w:rPr>
    </w:lvl>
    <w:lvl w:ilvl="5" w:tplc="3CC815A0">
      <w:numFmt w:val="bullet"/>
      <w:lvlText w:val="•"/>
      <w:lvlJc w:val="left"/>
      <w:pPr>
        <w:ind w:left="5220" w:hanging="260"/>
      </w:pPr>
      <w:rPr>
        <w:rFonts w:hint="default"/>
        <w:lang w:val="en-US" w:eastAsia="en-US" w:bidi="en-US"/>
      </w:rPr>
    </w:lvl>
    <w:lvl w:ilvl="6" w:tplc="FA3428C4">
      <w:numFmt w:val="bullet"/>
      <w:lvlText w:val="•"/>
      <w:lvlJc w:val="left"/>
      <w:pPr>
        <w:ind w:left="6168" w:hanging="260"/>
      </w:pPr>
      <w:rPr>
        <w:rFonts w:hint="default"/>
        <w:lang w:val="en-US" w:eastAsia="en-US" w:bidi="en-US"/>
      </w:rPr>
    </w:lvl>
    <w:lvl w:ilvl="7" w:tplc="70C23E3A">
      <w:numFmt w:val="bullet"/>
      <w:lvlText w:val="•"/>
      <w:lvlJc w:val="left"/>
      <w:pPr>
        <w:ind w:left="7116" w:hanging="260"/>
      </w:pPr>
      <w:rPr>
        <w:rFonts w:hint="default"/>
        <w:lang w:val="en-US" w:eastAsia="en-US" w:bidi="en-US"/>
      </w:rPr>
    </w:lvl>
    <w:lvl w:ilvl="8" w:tplc="B720E270">
      <w:numFmt w:val="bullet"/>
      <w:lvlText w:val="•"/>
      <w:lvlJc w:val="left"/>
      <w:pPr>
        <w:ind w:left="8064" w:hanging="2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8E7B7C"/>
    <w:rsid w:val="007A4706"/>
    <w:rsid w:val="008422F3"/>
    <w:rsid w:val="008E7B7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E7B7C"/>
    <w:rPr>
      <w:rFonts w:ascii="Times New Roman" w:eastAsia="Times New Roman" w:hAnsi="Times New Roman" w:cs="Times New Roman"/>
      <w:lang w:bidi="en-US"/>
    </w:rPr>
  </w:style>
  <w:style w:type="paragraph" w:styleId="Heading1">
    <w:name w:val="heading 1"/>
    <w:basedOn w:val="Normal"/>
    <w:uiPriority w:val="1"/>
    <w:qFormat/>
    <w:rsid w:val="008E7B7C"/>
    <w:pPr>
      <w:spacing w:before="45"/>
      <w:ind w:right="36"/>
      <w:jc w:val="center"/>
      <w:outlineLvl w:val="0"/>
    </w:pPr>
    <w:rPr>
      <w:rFonts w:ascii="Lucida Sans Unicode" w:eastAsia="Lucida Sans Unicode" w:hAnsi="Lucida Sans Unicode" w:cs="Lucida Sans Unicode"/>
      <w:sz w:val="36"/>
      <w:szCs w:val="36"/>
    </w:rPr>
  </w:style>
  <w:style w:type="paragraph" w:styleId="Heading2">
    <w:name w:val="heading 2"/>
    <w:basedOn w:val="Normal"/>
    <w:uiPriority w:val="1"/>
    <w:qFormat/>
    <w:rsid w:val="008E7B7C"/>
    <w:pPr>
      <w:ind w:left="220"/>
      <w:jc w:val="both"/>
      <w:outlineLvl w:val="1"/>
    </w:pPr>
    <w:rPr>
      <w:b/>
      <w:bCs/>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E7B7C"/>
    <w:rPr>
      <w:sz w:val="24"/>
      <w:szCs w:val="24"/>
    </w:rPr>
  </w:style>
  <w:style w:type="paragraph" w:styleId="ListParagraph">
    <w:name w:val="List Paragraph"/>
    <w:basedOn w:val="Normal"/>
    <w:uiPriority w:val="1"/>
    <w:qFormat/>
    <w:rsid w:val="008E7B7C"/>
    <w:pPr>
      <w:ind w:left="480" w:hanging="260"/>
    </w:pPr>
  </w:style>
  <w:style w:type="paragraph" w:customStyle="1" w:styleId="TableParagraph">
    <w:name w:val="Table Paragraph"/>
    <w:basedOn w:val="Normal"/>
    <w:uiPriority w:val="1"/>
    <w:qFormat/>
    <w:rsid w:val="008E7B7C"/>
  </w:style>
  <w:style w:type="character" w:styleId="Hyperlink">
    <w:name w:val="Hyperlink"/>
    <w:basedOn w:val="DefaultParagraphFont"/>
    <w:uiPriority w:val="99"/>
    <w:unhideWhenUsed/>
    <w:rsid w:val="007A4706"/>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ejcarip@nluassam.ac.in%2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jcarip@nluassam.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2</cp:revision>
  <dcterms:created xsi:type="dcterms:W3CDTF">2019-06-17T05:43:00Z</dcterms:created>
  <dcterms:modified xsi:type="dcterms:W3CDTF">2019-06-17T05:49:00Z</dcterms:modified>
</cp:coreProperties>
</file>