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b/>
          <w:sz w:val="36"/>
          <w:szCs w:val="36"/>
        </w:rPr>
      </w:pPr>
      <w:bookmarkStart w:id="0" w:name="_GoBack"/>
      <w:bookmarkEnd w:id="0"/>
      <w:r>
        <w:rPr>
          <w:rFonts w:ascii="Californian FB" w:cs="Arial" w:hAnsi="Californian FB"/>
          <w:noProof/>
        </w:rPr>
        <w:drawing>
          <wp:inline distT="0" distB="0" distL="0" distR="0">
            <wp:extent cx="5944428" cy="1924216"/>
            <wp:effectExtent l="19050" t="0" r="0" b="0"/>
            <wp:docPr id="1026" name="Image1" descr="C:\Documents and Settings\admin\Desktop\logo new.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5944428" cy="1924216"/>
                    </a:xfrm>
                    <a:prstGeom prst="rect">
                      <a:avLst/>
                    </a:prstGeom>
                  </pic:spPr>
                </pic:pic>
              </a:graphicData>
            </a:graphic>
          </wp:inline>
        </w:drawing>
      </w:r>
    </w:p>
    <w:p>
      <w:pPr>
        <w:pStyle w:val="style0"/>
        <w:rPr>
          <w:b/>
          <w:sz w:val="36"/>
          <w:szCs w:val="36"/>
        </w:rPr>
      </w:pPr>
    </w:p>
    <w:p>
      <w:pPr>
        <w:pStyle w:val="style0"/>
        <w:rPr>
          <w:b/>
          <w:color w:val="984806"/>
          <w:sz w:val="36"/>
          <w:szCs w:val="36"/>
        </w:rPr>
      </w:pPr>
      <w:r>
        <w:rPr>
          <w:b/>
          <w:sz w:val="36"/>
          <w:szCs w:val="36"/>
        </w:rPr>
        <w:t xml:space="preserve">                  </w:t>
      </w:r>
      <w:r>
        <w:rPr>
          <w:b/>
          <w:color w:val="984806"/>
          <w:sz w:val="36"/>
          <w:szCs w:val="36"/>
        </w:rPr>
        <w:t>School o</w:t>
      </w:r>
      <w:r>
        <w:rPr>
          <w:b/>
          <w:color w:val="984806"/>
          <w:sz w:val="36"/>
          <w:szCs w:val="36"/>
        </w:rPr>
        <w:t>f law and Constitutional Studies</w:t>
      </w:r>
    </w:p>
    <w:p>
      <w:pPr>
        <w:pStyle w:val="style0"/>
        <w:rPr>
          <w:b/>
          <w:color w:val="632423"/>
          <w:sz w:val="36"/>
          <w:szCs w:val="36"/>
        </w:rPr>
      </w:pPr>
      <w:r>
        <w:rPr>
          <w:b/>
          <w:color w:val="632423"/>
          <w:sz w:val="36"/>
          <w:szCs w:val="36"/>
        </w:rPr>
        <w:t>Dr. B. R. Ambedkar National Essay Writing Competition</w:t>
      </w:r>
      <w:r>
        <w:rPr>
          <w:b/>
          <w:color w:val="632423"/>
          <w:sz w:val="36"/>
          <w:szCs w:val="36"/>
        </w:rPr>
        <w:t xml:space="preserve"> 2019</w:t>
      </w:r>
    </w:p>
    <w:p>
      <w:pPr>
        <w:pStyle w:val="style0"/>
        <w:spacing w:lineRule="auto" w:line="240"/>
        <w:rPr>
          <w:b/>
          <w:color w:val="1f497d"/>
          <w:sz w:val="36"/>
          <w:szCs w:val="36"/>
        </w:rPr>
      </w:pPr>
      <w:r>
        <w:rPr>
          <w:b/>
          <w:color w:val="1f497d"/>
          <w:sz w:val="36"/>
          <w:szCs w:val="36"/>
        </w:rPr>
        <w:t>About Shobhit University</w:t>
      </w:r>
    </w:p>
    <w:p>
      <w:pPr>
        <w:pStyle w:val="style0"/>
        <w:rPr>
          <w:sz w:val="24"/>
          <w:szCs w:val="24"/>
        </w:rPr>
      </w:pPr>
      <w:r>
        <w:rPr>
          <w:sz w:val="24"/>
          <w:szCs w:val="24"/>
        </w:rPr>
        <w:t>Shobhit Institute of Engineering &amp; Technology, Meerut has been granted Deemed-to-be University status by the Government of India, Ministry of Human Resource Development, Department of Higher Education vide its Notification No. F-9-37/2004-U.3(A) dated November 8, 2006 under section 3 of the University Grants Commission Act 1956.</w:t>
      </w:r>
    </w:p>
    <w:p>
      <w:pPr>
        <w:pStyle w:val="style0"/>
        <w:spacing w:lineRule="auto" w:line="240"/>
        <w:rPr>
          <w:sz w:val="24"/>
          <w:szCs w:val="24"/>
        </w:rPr>
      </w:pPr>
      <w:r>
        <w:rPr>
          <w:sz w:val="24"/>
          <w:szCs w:val="24"/>
        </w:rPr>
        <w:t>School of Law and Constitutional Studies (SLCS) is a constituent department of Shobhit University and is approved by Bar Council of India. SLCS intends to introduce students to the study of law with an emphasis on the Indian Constitution. The school focuses on legal studies with an understanding on how constitutional rules affect political and economic processes. Students also study the theory, history, economics, and development of constitutional thought. They also learn about natural and civil rights, a market economy, a self-governing citizenry, voluntary associations, and the rule of law. The School was formally inaugurated by Shri Keshri Nath Tripathi Ji, H.E. the Governor of West Bengal, and an eminent Advocate.</w:t>
      </w:r>
    </w:p>
    <w:p>
      <w:pPr>
        <w:pStyle w:val="style0"/>
        <w:rPr>
          <w:b/>
          <w:color w:val="1f497d"/>
          <w:sz w:val="36"/>
          <w:szCs w:val="36"/>
        </w:rPr>
      </w:pPr>
      <w:r>
        <w:rPr>
          <w:b/>
          <w:color w:val="1f497d"/>
          <w:sz w:val="36"/>
          <w:szCs w:val="36"/>
        </w:rPr>
        <w:t>Theme</w:t>
      </w:r>
    </w:p>
    <w:p>
      <w:pPr>
        <w:pStyle w:val="style179"/>
        <w:numPr>
          <w:ilvl w:val="0"/>
          <w:numId w:val="2"/>
        </w:numPr>
        <w:spacing w:lineRule="auto" w:line="240"/>
        <w:rPr>
          <w:b/>
          <w:sz w:val="24"/>
          <w:szCs w:val="24"/>
        </w:rPr>
      </w:pPr>
      <w:r>
        <w:rPr>
          <w:b/>
          <w:sz w:val="24"/>
          <w:szCs w:val="24"/>
        </w:rPr>
        <w:t>Constitutional Validity of 10% reservation for economically backward upper caste citizens.</w:t>
      </w:r>
    </w:p>
    <w:p>
      <w:pPr>
        <w:pStyle w:val="style0"/>
        <w:rPr>
          <w:b/>
          <w:color w:val="1f497d"/>
          <w:sz w:val="36"/>
          <w:szCs w:val="36"/>
        </w:rPr>
      </w:pPr>
    </w:p>
    <w:p>
      <w:pPr>
        <w:pStyle w:val="style0"/>
        <w:rPr>
          <w:b/>
          <w:color w:val="1f497d"/>
          <w:sz w:val="36"/>
          <w:szCs w:val="36"/>
        </w:rPr>
      </w:pPr>
    </w:p>
    <w:p>
      <w:pPr>
        <w:pStyle w:val="style0"/>
        <w:rPr>
          <w:b/>
          <w:color w:val="1f497d"/>
          <w:sz w:val="36"/>
          <w:szCs w:val="36"/>
        </w:rPr>
      </w:pPr>
      <w:r>
        <w:rPr>
          <w:b/>
          <w:color w:val="1f497d"/>
          <w:sz w:val="36"/>
          <w:szCs w:val="36"/>
        </w:rPr>
        <w:t>Prizes</w:t>
      </w:r>
    </w:p>
    <w:p>
      <w:pPr>
        <w:pStyle w:val="style0"/>
        <w:spacing w:before="240" w:after="0" w:lineRule="auto" w:line="240"/>
        <w:rPr>
          <w:b/>
          <w:color w:val="1f497d"/>
          <w:sz w:val="36"/>
          <w:szCs w:val="36"/>
        </w:rPr>
      </w:pPr>
      <w:r>
        <w:rPr>
          <w:sz w:val="24"/>
          <w:szCs w:val="24"/>
        </w:rPr>
        <w:t xml:space="preserve">All essays would be judged by experts anonymously. Cash Prizes and </w:t>
      </w:r>
      <w:r>
        <w:rPr>
          <w:sz w:val="24"/>
          <w:szCs w:val="24"/>
        </w:rPr>
        <w:t>certificates would be given to top three participants.</w:t>
      </w:r>
    </w:p>
    <w:p>
      <w:pPr>
        <w:pStyle w:val="style0"/>
        <w:spacing w:after="120" w:lineRule="auto" w:line="240"/>
        <w:rPr>
          <w:sz w:val="24"/>
          <w:szCs w:val="24"/>
        </w:rPr>
      </w:pPr>
      <w:r>
        <w:rPr>
          <w:sz w:val="24"/>
          <w:szCs w:val="24"/>
        </w:rPr>
        <w:t>First Prize</w:t>
      </w:r>
      <w:r>
        <w:rPr>
          <w:sz w:val="24"/>
          <w:szCs w:val="24"/>
        </w:rPr>
        <w:t>-</w:t>
      </w:r>
      <w:r>
        <w:rPr>
          <w:sz w:val="24"/>
          <w:szCs w:val="24"/>
        </w:rPr>
        <w:t xml:space="preserve"> Rs.</w:t>
      </w:r>
      <w:r>
        <w:rPr>
          <w:sz w:val="24"/>
          <w:szCs w:val="24"/>
        </w:rPr>
        <w:t>5000</w:t>
      </w:r>
    </w:p>
    <w:p>
      <w:pPr>
        <w:pStyle w:val="style0"/>
        <w:spacing w:after="120" w:lineRule="auto" w:line="240"/>
        <w:rPr>
          <w:sz w:val="24"/>
          <w:szCs w:val="24"/>
        </w:rPr>
      </w:pPr>
      <w:r>
        <w:rPr>
          <w:sz w:val="24"/>
          <w:szCs w:val="24"/>
        </w:rPr>
        <w:t>Second Prize-</w:t>
      </w:r>
      <w:r>
        <w:rPr>
          <w:sz w:val="24"/>
          <w:szCs w:val="24"/>
        </w:rPr>
        <w:t xml:space="preserve"> Rs.</w:t>
      </w:r>
      <w:r>
        <w:rPr>
          <w:sz w:val="24"/>
          <w:szCs w:val="24"/>
        </w:rPr>
        <w:t>3</w:t>
      </w:r>
      <w:r>
        <w:rPr>
          <w:sz w:val="24"/>
          <w:szCs w:val="24"/>
        </w:rPr>
        <w:t>000</w:t>
      </w:r>
    </w:p>
    <w:p>
      <w:pPr>
        <w:pStyle w:val="style0"/>
        <w:spacing w:lineRule="auto" w:line="240"/>
        <w:rPr>
          <w:sz w:val="24"/>
          <w:szCs w:val="24"/>
        </w:rPr>
      </w:pPr>
      <w:r>
        <w:rPr>
          <w:sz w:val="24"/>
          <w:szCs w:val="24"/>
        </w:rPr>
        <w:t>Third Prize-</w:t>
      </w:r>
      <w:r>
        <w:rPr>
          <w:sz w:val="24"/>
          <w:szCs w:val="24"/>
        </w:rPr>
        <w:t xml:space="preserve"> Rs.</w:t>
      </w:r>
      <w:r>
        <w:rPr>
          <w:sz w:val="24"/>
          <w:szCs w:val="24"/>
        </w:rPr>
        <w:t>2</w:t>
      </w:r>
      <w:r>
        <w:rPr>
          <w:sz w:val="24"/>
          <w:szCs w:val="24"/>
        </w:rPr>
        <w:t>000</w:t>
      </w:r>
    </w:p>
    <w:p>
      <w:pPr>
        <w:pStyle w:val="style0"/>
        <w:spacing w:lineRule="auto" w:line="240"/>
        <w:rPr>
          <w:sz w:val="24"/>
          <w:szCs w:val="24"/>
        </w:rPr>
      </w:pPr>
      <w:r>
        <w:rPr>
          <w:sz w:val="24"/>
          <w:szCs w:val="24"/>
        </w:rPr>
        <w:t>Five Consolation prizes will also be awarded.</w:t>
      </w:r>
    </w:p>
    <w:p>
      <w:pPr>
        <w:pStyle w:val="style0"/>
        <w:spacing w:after="0" w:lineRule="auto" w:line="240"/>
        <w:rPr>
          <w:sz w:val="24"/>
          <w:szCs w:val="24"/>
        </w:rPr>
      </w:pPr>
      <w:r>
        <w:rPr>
          <w:sz w:val="24"/>
          <w:szCs w:val="24"/>
        </w:rPr>
        <w:t>Digital certificates would be given to all the participants.</w:t>
      </w:r>
    </w:p>
    <w:p>
      <w:pPr>
        <w:pStyle w:val="style0"/>
        <w:spacing w:after="0" w:lineRule="auto" w:line="240"/>
        <w:rPr>
          <w:sz w:val="24"/>
          <w:szCs w:val="24"/>
        </w:rPr>
      </w:pPr>
    </w:p>
    <w:p>
      <w:pPr>
        <w:pStyle w:val="style0"/>
        <w:spacing w:after="0" w:lineRule="auto" w:line="240"/>
        <w:rPr>
          <w:sz w:val="24"/>
          <w:szCs w:val="24"/>
        </w:rPr>
      </w:pPr>
      <w:r>
        <w:rPr>
          <w:sz w:val="24"/>
          <w:szCs w:val="24"/>
        </w:rPr>
        <w:t xml:space="preserve">All </w:t>
      </w:r>
      <w:r>
        <w:rPr>
          <w:sz w:val="24"/>
          <w:szCs w:val="24"/>
        </w:rPr>
        <w:t xml:space="preserve">the </w:t>
      </w:r>
      <w:r>
        <w:rPr>
          <w:sz w:val="24"/>
          <w:szCs w:val="24"/>
        </w:rPr>
        <w:t xml:space="preserve">winners will be felicitated on April 7, 2019 on the occasion of National Moot Court Competition to be held at Shobhit </w:t>
      </w:r>
      <w:r>
        <w:rPr>
          <w:sz w:val="24"/>
          <w:szCs w:val="24"/>
        </w:rPr>
        <w:t xml:space="preserve">Deemed </w:t>
      </w:r>
      <w:r>
        <w:rPr>
          <w:sz w:val="24"/>
          <w:szCs w:val="24"/>
        </w:rPr>
        <w:t xml:space="preserve">University, Meerut. </w:t>
      </w:r>
    </w:p>
    <w:p>
      <w:pPr>
        <w:pStyle w:val="style0"/>
        <w:spacing w:after="0" w:lineRule="auto" w:line="240"/>
        <w:rPr>
          <w:b/>
          <w:color w:val="1f497d"/>
          <w:sz w:val="36"/>
          <w:szCs w:val="36"/>
        </w:rPr>
      </w:pPr>
    </w:p>
    <w:p>
      <w:pPr>
        <w:pStyle w:val="style0"/>
        <w:spacing w:lineRule="auto" w:line="240"/>
        <w:rPr>
          <w:b/>
          <w:color w:val="1f497d"/>
          <w:sz w:val="36"/>
          <w:szCs w:val="36"/>
        </w:rPr>
      </w:pPr>
      <w:r>
        <w:rPr>
          <w:b/>
          <w:color w:val="1f497d"/>
          <w:sz w:val="36"/>
          <w:szCs w:val="36"/>
        </w:rPr>
        <w:t>Eligibility</w:t>
      </w:r>
    </w:p>
    <w:p>
      <w:pPr>
        <w:pStyle w:val="style179"/>
        <w:numPr>
          <w:ilvl w:val="0"/>
          <w:numId w:val="5"/>
        </w:numPr>
        <w:spacing w:lineRule="auto" w:line="240"/>
        <w:rPr>
          <w:sz w:val="24"/>
          <w:szCs w:val="24"/>
        </w:rPr>
      </w:pPr>
      <w:r>
        <w:rPr>
          <w:sz w:val="24"/>
          <w:szCs w:val="24"/>
        </w:rPr>
        <w:t>Competition is open for college and University Students.</w:t>
      </w:r>
    </w:p>
    <w:p>
      <w:pPr>
        <w:pStyle w:val="style179"/>
        <w:numPr>
          <w:ilvl w:val="0"/>
          <w:numId w:val="5"/>
        </w:numPr>
        <w:rPr>
          <w:sz w:val="24"/>
          <w:szCs w:val="24"/>
        </w:rPr>
      </w:pPr>
      <w:r>
        <w:rPr>
          <w:sz w:val="24"/>
          <w:szCs w:val="24"/>
        </w:rPr>
        <w:t>For Under-graduate and Pos</w:t>
      </w:r>
      <w:r>
        <w:rPr>
          <w:sz w:val="24"/>
          <w:szCs w:val="24"/>
        </w:rPr>
        <w:t>t-graduate students</w:t>
      </w:r>
      <w:r>
        <w:rPr>
          <w:sz w:val="24"/>
          <w:szCs w:val="24"/>
        </w:rPr>
        <w:t xml:space="preserve"> of all courses/Streams</w:t>
      </w:r>
    </w:p>
    <w:p>
      <w:pPr>
        <w:pStyle w:val="style179"/>
        <w:numPr>
          <w:ilvl w:val="0"/>
          <w:numId w:val="5"/>
        </w:numPr>
        <w:spacing w:lineRule="auto" w:line="240"/>
        <w:rPr>
          <w:sz w:val="24"/>
          <w:szCs w:val="24"/>
        </w:rPr>
      </w:pPr>
      <w:r>
        <w:rPr>
          <w:sz w:val="24"/>
          <w:szCs w:val="24"/>
        </w:rPr>
        <w:t>A candidate is eligible to submit one entry only. Multiple entries from same institution are allowed.</w:t>
      </w:r>
    </w:p>
    <w:p>
      <w:pPr>
        <w:pStyle w:val="style179"/>
        <w:numPr>
          <w:ilvl w:val="0"/>
          <w:numId w:val="5"/>
        </w:numPr>
        <w:spacing w:lineRule="auto" w:line="240"/>
        <w:rPr>
          <w:sz w:val="24"/>
          <w:szCs w:val="24"/>
        </w:rPr>
      </w:pPr>
      <w:r>
        <w:rPr>
          <w:sz w:val="24"/>
          <w:szCs w:val="24"/>
        </w:rPr>
        <w:t>Co-authorship is not allowed.</w:t>
      </w:r>
    </w:p>
    <w:p>
      <w:pPr>
        <w:pStyle w:val="style0"/>
        <w:rPr>
          <w:b/>
          <w:color w:val="1f497d"/>
          <w:sz w:val="36"/>
          <w:szCs w:val="36"/>
        </w:rPr>
      </w:pPr>
      <w:r>
        <w:rPr>
          <w:b/>
          <w:color w:val="1f497d"/>
          <w:sz w:val="36"/>
          <w:szCs w:val="36"/>
        </w:rPr>
        <w:t>Registration</w:t>
      </w:r>
    </w:p>
    <w:p>
      <w:pPr>
        <w:pStyle w:val="style179"/>
        <w:numPr>
          <w:ilvl w:val="0"/>
          <w:numId w:val="4"/>
        </w:numPr>
        <w:spacing w:lineRule="auto" w:line="240"/>
        <w:rPr>
          <w:sz w:val="24"/>
          <w:szCs w:val="24"/>
        </w:rPr>
      </w:pPr>
      <w:r>
        <w:rPr>
          <w:sz w:val="24"/>
          <w:szCs w:val="24"/>
        </w:rPr>
        <w:t>No Registration Fee.</w:t>
      </w:r>
    </w:p>
    <w:p>
      <w:pPr>
        <w:pStyle w:val="style179"/>
        <w:numPr>
          <w:ilvl w:val="0"/>
          <w:numId w:val="4"/>
        </w:numPr>
        <w:spacing w:lineRule="auto" w:line="240"/>
        <w:rPr>
          <w:sz w:val="24"/>
          <w:szCs w:val="24"/>
        </w:rPr>
      </w:pPr>
      <w:r>
        <w:rPr>
          <w:sz w:val="24"/>
          <w:szCs w:val="24"/>
        </w:rPr>
        <w:t>Last Date for Registration-</w:t>
      </w:r>
      <w:r>
        <w:rPr>
          <w:sz w:val="24"/>
          <w:szCs w:val="24"/>
        </w:rPr>
        <w:t xml:space="preserve"> February 5</w:t>
      </w:r>
      <w:r>
        <w:rPr>
          <w:sz w:val="24"/>
          <w:szCs w:val="24"/>
        </w:rPr>
        <w:t>,2019</w:t>
      </w:r>
    </w:p>
    <w:p>
      <w:pPr>
        <w:pStyle w:val="style179"/>
        <w:numPr>
          <w:ilvl w:val="0"/>
          <w:numId w:val="4"/>
        </w:numPr>
        <w:spacing w:lineRule="auto" w:line="240"/>
        <w:rPr>
          <w:sz w:val="24"/>
          <w:szCs w:val="24"/>
        </w:rPr>
      </w:pPr>
      <w:r>
        <w:rPr>
          <w:sz w:val="24"/>
          <w:szCs w:val="24"/>
        </w:rPr>
        <w:t xml:space="preserve">Last </w:t>
      </w:r>
      <w:r>
        <w:rPr>
          <w:sz w:val="24"/>
          <w:szCs w:val="24"/>
        </w:rPr>
        <w:t>Date for Submission of Soft</w:t>
      </w:r>
      <w:r>
        <w:rPr>
          <w:sz w:val="24"/>
          <w:szCs w:val="24"/>
        </w:rPr>
        <w:t xml:space="preserve"> Copy</w:t>
      </w:r>
      <w:r>
        <w:rPr>
          <w:sz w:val="24"/>
          <w:szCs w:val="24"/>
        </w:rPr>
        <w:t xml:space="preserve"> and Hard Copy- March 7,2019</w:t>
      </w:r>
    </w:p>
    <w:p>
      <w:pPr>
        <w:pStyle w:val="style179"/>
        <w:numPr>
          <w:ilvl w:val="0"/>
          <w:numId w:val="4"/>
        </w:numPr>
        <w:spacing w:lineRule="auto" w:line="240"/>
        <w:rPr>
          <w:sz w:val="24"/>
          <w:szCs w:val="24"/>
        </w:rPr>
      </w:pPr>
      <w:r>
        <w:rPr>
          <w:sz w:val="24"/>
          <w:szCs w:val="24"/>
        </w:rPr>
        <w:t xml:space="preserve">Register Online at </w:t>
      </w:r>
      <w:r>
        <w:rPr/>
        <w:fldChar w:fldCharType="begin"/>
      </w:r>
      <w:r>
        <w:instrText xml:space="preserve"> HYPERLINK "https://docs.google.com/forms/d/e/1FAIpQLScy225f_GqWWEsffAY4TaqWiYs6BQ1fhUVtsCNFYFLxX6YdOQ/viewform?usp=pp_url" </w:instrText>
      </w:r>
      <w:r>
        <w:rPr/>
        <w:fldChar w:fldCharType="separate"/>
      </w:r>
      <w:r>
        <w:rPr>
          <w:rStyle w:val="style85"/>
          <w:sz w:val="24"/>
          <w:szCs w:val="24"/>
        </w:rPr>
        <w:t>Registration Form</w:t>
      </w:r>
      <w:r>
        <w:rPr/>
        <w:fldChar w:fldCharType="end"/>
      </w:r>
    </w:p>
    <w:p>
      <w:pPr>
        <w:pStyle w:val="style179"/>
        <w:numPr>
          <w:ilvl w:val="0"/>
          <w:numId w:val="4"/>
        </w:numPr>
        <w:rPr>
          <w:sz w:val="24"/>
          <w:szCs w:val="24"/>
        </w:rPr>
      </w:pPr>
      <w:r>
        <w:rPr>
          <w:sz w:val="24"/>
          <w:szCs w:val="24"/>
        </w:rPr>
        <w:t>Submit your entries to-</w:t>
      </w:r>
      <w:r>
        <w:rPr>
          <w:sz w:val="24"/>
          <w:szCs w:val="24"/>
        </w:rPr>
        <w:t xml:space="preserve"> </w:t>
      </w:r>
      <w:r>
        <w:rPr/>
        <w:fldChar w:fldCharType="begin"/>
      </w:r>
      <w:r>
        <w:instrText xml:space="preserve"> HYPERLINK "file:/C:/Users/Usha/AppData/Local/Temp/nationalessay.slcs@shobhituniversity.ac.in" </w:instrText>
      </w:r>
      <w:r>
        <w:rPr/>
        <w:fldChar w:fldCharType="separate"/>
      </w:r>
      <w:r>
        <w:rPr>
          <w:rStyle w:val="style85"/>
          <w:sz w:val="24"/>
          <w:szCs w:val="24"/>
        </w:rPr>
        <w:t>national</w:t>
      </w:r>
      <w:r>
        <w:rPr>
          <w:rStyle w:val="style85"/>
          <w:sz w:val="24"/>
          <w:szCs w:val="24"/>
        </w:rPr>
        <w:t>essay.slcs@shobhituniversity.ac.in</w:t>
      </w:r>
      <w:r>
        <w:rPr/>
        <w:fldChar w:fldCharType="end"/>
      </w:r>
    </w:p>
    <w:p>
      <w:pPr>
        <w:pStyle w:val="style0"/>
        <w:rPr>
          <w:b/>
          <w:sz w:val="36"/>
          <w:szCs w:val="36"/>
        </w:rPr>
      </w:pPr>
      <w:r>
        <w:rPr>
          <w:b/>
          <w:color w:val="1f497d"/>
          <w:sz w:val="36"/>
          <w:szCs w:val="36"/>
        </w:rPr>
        <w:t>Submission</w:t>
      </w:r>
      <w:r>
        <w:rPr>
          <w:b/>
          <w:sz w:val="36"/>
          <w:szCs w:val="36"/>
        </w:rPr>
        <w:t xml:space="preserve"> </w:t>
      </w:r>
      <w:r>
        <w:rPr>
          <w:b/>
          <w:color w:val="1f497d"/>
          <w:sz w:val="36"/>
          <w:szCs w:val="36"/>
        </w:rPr>
        <w:t>Guidelines</w:t>
      </w:r>
    </w:p>
    <w:p>
      <w:pPr>
        <w:pStyle w:val="style179"/>
        <w:numPr>
          <w:ilvl w:val="0"/>
          <w:numId w:val="1"/>
        </w:numPr>
        <w:spacing w:lineRule="auto" w:line="240"/>
        <w:rPr>
          <w:rFonts w:ascii="Calibri" w:cs="Calibri" w:hAnsi="Calibri"/>
          <w:sz w:val="24"/>
          <w:szCs w:val="24"/>
        </w:rPr>
      </w:pPr>
      <w:r>
        <w:rPr>
          <w:rFonts w:ascii="Calibri" w:cs="Calibri" w:hAnsi="Calibri"/>
          <w:sz w:val="24"/>
          <w:szCs w:val="24"/>
        </w:rPr>
        <w:t>All entries shou</w:t>
      </w:r>
      <w:r>
        <w:rPr>
          <w:rFonts w:ascii="Calibri" w:cs="Calibri" w:hAnsi="Calibri"/>
          <w:sz w:val="24"/>
          <w:szCs w:val="24"/>
        </w:rPr>
        <w:t xml:space="preserve">ld be submitted as soft copy at </w:t>
      </w:r>
      <w:r>
        <w:rPr/>
        <w:fldChar w:fldCharType="begin"/>
      </w:r>
      <w:r>
        <w:instrText xml:space="preserve"> HYPERLINK "file:/C:/Users/Usha/AppData/Local/Temp/nationalessay.slcs@shobhituniversity.ac.in" </w:instrText>
      </w:r>
      <w:r>
        <w:rPr/>
        <w:fldChar w:fldCharType="separate"/>
      </w:r>
      <w:r>
        <w:rPr>
          <w:rStyle w:val="style85"/>
          <w:rFonts w:ascii="Calibri" w:cs="Calibri" w:hAnsi="Calibri"/>
          <w:sz w:val="24"/>
          <w:szCs w:val="24"/>
        </w:rPr>
        <w:t>national</w:t>
      </w:r>
      <w:r>
        <w:rPr>
          <w:rStyle w:val="style85"/>
          <w:rFonts w:ascii="Calibri" w:cs="Calibri" w:hAnsi="Calibri"/>
          <w:sz w:val="24"/>
          <w:szCs w:val="24"/>
        </w:rPr>
        <w:t>essay.slcs@shobhituniversity.ac.in</w:t>
      </w:r>
      <w:r>
        <w:rPr/>
        <w:fldChar w:fldCharType="end"/>
      </w:r>
    </w:p>
    <w:p>
      <w:pPr>
        <w:pStyle w:val="style179"/>
        <w:numPr>
          <w:ilvl w:val="0"/>
          <w:numId w:val="1"/>
        </w:numPr>
        <w:spacing w:lineRule="auto" w:line="240"/>
        <w:rPr>
          <w:rFonts w:ascii="Calibri" w:cs="Calibri" w:hAnsi="Calibri"/>
          <w:sz w:val="24"/>
          <w:szCs w:val="24"/>
        </w:rPr>
      </w:pPr>
      <w:r>
        <w:rPr>
          <w:rFonts w:ascii="Calibri" w:cs="Calibri" w:hAnsi="Calibri"/>
          <w:sz w:val="24"/>
          <w:szCs w:val="24"/>
        </w:rPr>
        <w:t>A hard copy of the essay along with cover page must be sent by post to-</w:t>
      </w:r>
    </w:p>
    <w:p>
      <w:pPr>
        <w:pStyle w:val="style179"/>
        <w:spacing w:lineRule="auto" w:line="240"/>
        <w:rPr>
          <w:rFonts w:ascii="Calibri" w:cs="Calibri" w:hAnsi="Calibri"/>
          <w:sz w:val="24"/>
          <w:szCs w:val="24"/>
        </w:rPr>
      </w:pPr>
      <w:r>
        <w:rPr>
          <w:rFonts w:ascii="Calibri" w:cs="Calibri" w:hAnsi="Calibri"/>
          <w:sz w:val="24"/>
          <w:szCs w:val="24"/>
        </w:rPr>
        <w:t>Dr.</w:t>
      </w:r>
      <w:r>
        <w:rPr>
          <w:rFonts w:ascii="Calibri" w:cs="Calibri" w:hAnsi="Calibri"/>
          <w:sz w:val="24"/>
          <w:szCs w:val="24"/>
        </w:rPr>
        <w:t>Rashmi Khorana Nagpal</w:t>
      </w:r>
    </w:p>
    <w:p>
      <w:pPr>
        <w:pStyle w:val="style179"/>
        <w:spacing w:lineRule="auto" w:line="240"/>
        <w:rPr>
          <w:rFonts w:ascii="Calibri" w:cs="Calibri" w:hAnsi="Calibri"/>
          <w:sz w:val="24"/>
          <w:szCs w:val="24"/>
        </w:rPr>
      </w:pPr>
      <w:r>
        <w:rPr>
          <w:rFonts w:ascii="Calibri" w:cs="Calibri" w:hAnsi="Calibri"/>
          <w:sz w:val="24"/>
          <w:szCs w:val="24"/>
        </w:rPr>
        <w:t>Prof. and Dean</w:t>
      </w:r>
    </w:p>
    <w:p>
      <w:pPr>
        <w:pStyle w:val="style179"/>
        <w:spacing w:lineRule="auto" w:line="240"/>
        <w:rPr>
          <w:rFonts w:ascii="Calibri" w:cs="Calibri" w:hAnsi="Calibri"/>
          <w:sz w:val="24"/>
          <w:szCs w:val="24"/>
        </w:rPr>
      </w:pPr>
      <w:r>
        <w:rPr>
          <w:rFonts w:ascii="Calibri" w:cs="Calibri" w:hAnsi="Calibri"/>
          <w:sz w:val="24"/>
          <w:szCs w:val="24"/>
        </w:rPr>
        <w:t>School of Law and Constitutional Studies</w:t>
      </w:r>
    </w:p>
    <w:p>
      <w:pPr>
        <w:pStyle w:val="style179"/>
        <w:spacing w:lineRule="auto" w:line="240"/>
        <w:rPr>
          <w:rFonts w:ascii="Calibri" w:cs="Calibri" w:hAnsi="Calibri"/>
          <w:sz w:val="24"/>
          <w:szCs w:val="24"/>
        </w:rPr>
      </w:pPr>
      <w:r>
        <w:rPr>
          <w:rFonts w:ascii="Calibri" w:cs="Calibri" w:hAnsi="Calibri"/>
          <w:sz w:val="24"/>
          <w:szCs w:val="24"/>
        </w:rPr>
        <w:t xml:space="preserve">Shobhit </w:t>
      </w:r>
      <w:r>
        <w:rPr>
          <w:rFonts w:ascii="Calibri" w:cs="Calibri" w:hAnsi="Calibri"/>
          <w:sz w:val="24"/>
          <w:szCs w:val="24"/>
        </w:rPr>
        <w:t xml:space="preserve">Deemed </w:t>
      </w:r>
      <w:r>
        <w:rPr>
          <w:rFonts w:ascii="Calibri" w:cs="Calibri" w:hAnsi="Calibri"/>
          <w:sz w:val="24"/>
          <w:szCs w:val="24"/>
        </w:rPr>
        <w:t>University</w:t>
      </w:r>
    </w:p>
    <w:p>
      <w:pPr>
        <w:pStyle w:val="style179"/>
        <w:spacing w:lineRule="auto" w:line="240"/>
        <w:rPr>
          <w:rFonts w:ascii="Calibri" w:cs="Calibri" w:hAnsi="Calibri"/>
          <w:sz w:val="24"/>
          <w:szCs w:val="24"/>
        </w:rPr>
      </w:pPr>
      <w:r>
        <w:rPr>
          <w:rFonts w:ascii="Calibri" w:cs="Calibri" w:hAnsi="Calibri"/>
          <w:sz w:val="24"/>
          <w:szCs w:val="24"/>
        </w:rPr>
        <w:t>NH-58, Modipuram</w:t>
      </w:r>
    </w:p>
    <w:p>
      <w:pPr>
        <w:pStyle w:val="style179"/>
        <w:spacing w:lineRule="auto" w:line="240"/>
        <w:rPr>
          <w:rFonts w:ascii="Calibri" w:cs="Calibri" w:hAnsi="Calibri"/>
          <w:sz w:val="24"/>
          <w:szCs w:val="24"/>
        </w:rPr>
      </w:pPr>
      <w:r>
        <w:rPr>
          <w:rFonts w:ascii="Calibri" w:cs="Calibri" w:hAnsi="Calibri"/>
          <w:sz w:val="24"/>
          <w:szCs w:val="24"/>
        </w:rPr>
        <w:t>Meerut-250110. NCR Delhi</w:t>
      </w:r>
    </w:p>
    <w:p>
      <w:pPr>
        <w:pStyle w:val="style179"/>
        <w:numPr>
          <w:ilvl w:val="0"/>
          <w:numId w:val="1"/>
        </w:numPr>
        <w:spacing w:lineRule="auto" w:line="240"/>
        <w:rPr>
          <w:rFonts w:ascii="Calibri" w:cs="Calibri" w:hAnsi="Calibri"/>
          <w:sz w:val="24"/>
          <w:szCs w:val="24"/>
        </w:rPr>
      </w:pPr>
      <w:r>
        <w:rPr>
          <w:rFonts w:ascii="Calibri" w:cs="Calibri" w:hAnsi="Calibri"/>
          <w:sz w:val="24"/>
          <w:szCs w:val="24"/>
        </w:rPr>
        <w:t>All completed essays shall be submitted in MS Word format and PDF format.</w:t>
      </w:r>
    </w:p>
    <w:p>
      <w:pPr>
        <w:pStyle w:val="style179"/>
        <w:numPr>
          <w:ilvl w:val="0"/>
          <w:numId w:val="1"/>
        </w:numPr>
        <w:spacing w:lineRule="auto" w:line="240"/>
        <w:rPr>
          <w:rFonts w:ascii="Calibri" w:cs="Calibri" w:hAnsi="Calibri"/>
          <w:sz w:val="24"/>
          <w:szCs w:val="24"/>
        </w:rPr>
      </w:pPr>
      <w:r>
        <w:rPr>
          <w:rFonts w:ascii="Calibri" w:cs="Calibri" w:hAnsi="Calibri"/>
          <w:sz w:val="24"/>
          <w:szCs w:val="24"/>
        </w:rPr>
        <w:t>The word limit of the abstract is 250 words, and the completed essay must be in the range of 2500-3000 words inclusive of footnotes (explanatory footnotes are not permitted)</w:t>
      </w:r>
      <w:r>
        <w:rPr>
          <w:rFonts w:ascii="Calibri" w:cs="Calibri" w:hAnsi="Calibri"/>
          <w:sz w:val="24"/>
          <w:szCs w:val="24"/>
        </w:rPr>
        <w:t xml:space="preserve"> adhering to bluebook citation.</w:t>
      </w:r>
    </w:p>
    <w:p>
      <w:pPr>
        <w:pStyle w:val="style179"/>
        <w:numPr>
          <w:ilvl w:val="0"/>
          <w:numId w:val="1"/>
        </w:numPr>
        <w:spacing w:lineRule="auto" w:line="240"/>
        <w:rPr>
          <w:rFonts w:ascii="Calibri" w:cs="Calibri" w:hAnsi="Calibri"/>
          <w:sz w:val="24"/>
          <w:szCs w:val="24"/>
        </w:rPr>
      </w:pPr>
      <w:r>
        <w:rPr>
          <w:rFonts w:ascii="Calibri" w:cs="Calibri" w:hAnsi="Calibri"/>
          <w:sz w:val="24"/>
          <w:szCs w:val="24"/>
        </w:rPr>
        <w:t>Font type should be Times New Roman and the font size should be 12pts throughout the text of the essay and 10 pts for the footnotes. Line spacing to be maintained at 1.5 throughout the normal text and 1.0 for the footnotes.</w:t>
      </w:r>
    </w:p>
    <w:p>
      <w:pPr>
        <w:pStyle w:val="style179"/>
        <w:numPr>
          <w:ilvl w:val="0"/>
          <w:numId w:val="1"/>
        </w:numPr>
        <w:spacing w:lineRule="auto" w:line="240"/>
        <w:rPr>
          <w:rFonts w:ascii="Calibri" w:cs="Calibri" w:hAnsi="Calibri"/>
          <w:sz w:val="24"/>
          <w:szCs w:val="24"/>
        </w:rPr>
      </w:pPr>
      <w:r>
        <w:rPr>
          <w:rFonts w:ascii="Calibri" w:cs="Calibri" w:hAnsi="Calibri"/>
          <w:sz w:val="24"/>
          <w:szCs w:val="24"/>
        </w:rPr>
        <w:t>Only original essays on the given topics that have not been published or have not been accepted for publication should be mailed</w:t>
      </w:r>
    </w:p>
    <w:p>
      <w:pPr>
        <w:pStyle w:val="style179"/>
        <w:numPr>
          <w:ilvl w:val="0"/>
          <w:numId w:val="1"/>
        </w:numPr>
        <w:spacing w:lineRule="auto" w:line="240"/>
        <w:rPr>
          <w:sz w:val="24"/>
          <w:szCs w:val="24"/>
        </w:rPr>
      </w:pPr>
      <w:r>
        <w:rPr>
          <w:sz w:val="24"/>
          <w:szCs w:val="24"/>
        </w:rPr>
        <w:t>All entries should include a cover page specifying name of the author, name of the institute, course and year of study, email address, postal address and contact number.</w:t>
      </w:r>
    </w:p>
    <w:p>
      <w:pPr>
        <w:pStyle w:val="style179"/>
        <w:numPr>
          <w:ilvl w:val="0"/>
          <w:numId w:val="1"/>
        </w:numPr>
        <w:spacing w:lineRule="auto" w:line="240"/>
        <w:rPr>
          <w:sz w:val="24"/>
          <w:szCs w:val="24"/>
        </w:rPr>
      </w:pPr>
      <w:r>
        <w:rPr>
          <w:sz w:val="24"/>
          <w:szCs w:val="24"/>
        </w:rPr>
        <w:t>Plagiarism of any kind would lead to disqualification.</w:t>
      </w:r>
    </w:p>
    <w:p>
      <w:pPr>
        <w:pStyle w:val="style179"/>
        <w:numPr>
          <w:ilvl w:val="0"/>
          <w:numId w:val="1"/>
        </w:numPr>
        <w:spacing w:lineRule="auto" w:line="240"/>
        <w:rPr>
          <w:sz w:val="24"/>
          <w:szCs w:val="24"/>
        </w:rPr>
      </w:pPr>
      <w:r>
        <w:rPr>
          <w:sz w:val="24"/>
          <w:szCs w:val="24"/>
        </w:rPr>
        <w:t>The organizers reserve the right to r</w:t>
      </w:r>
      <w:r>
        <w:rPr>
          <w:sz w:val="24"/>
          <w:szCs w:val="24"/>
        </w:rPr>
        <w:t>eject any entry that does</w:t>
      </w:r>
      <w:r>
        <w:rPr>
          <w:sz w:val="24"/>
          <w:szCs w:val="24"/>
        </w:rPr>
        <w:t xml:space="preserve"> not conform to specified guidelines.</w:t>
      </w:r>
    </w:p>
    <w:p>
      <w:pPr>
        <w:pStyle w:val="style0"/>
        <w:rPr>
          <w:b/>
          <w:sz w:val="36"/>
          <w:szCs w:val="36"/>
        </w:rPr>
      </w:pPr>
      <w:r>
        <w:rPr>
          <w:b/>
          <w:color w:val="1f497d"/>
          <w:sz w:val="36"/>
          <w:szCs w:val="36"/>
        </w:rPr>
        <w:t>Scoring</w:t>
      </w:r>
      <w:r>
        <w:rPr>
          <w:b/>
          <w:sz w:val="36"/>
          <w:szCs w:val="36"/>
        </w:rPr>
        <w:t xml:space="preserve"> </w:t>
      </w:r>
      <w:r>
        <w:rPr>
          <w:b/>
          <w:color w:val="1f497d"/>
          <w:sz w:val="36"/>
          <w:szCs w:val="36"/>
        </w:rPr>
        <w:t>of</w:t>
      </w:r>
      <w:r>
        <w:rPr>
          <w:b/>
          <w:sz w:val="36"/>
          <w:szCs w:val="36"/>
        </w:rPr>
        <w:t xml:space="preserve"> </w:t>
      </w:r>
      <w:r>
        <w:rPr>
          <w:b/>
          <w:color w:val="1f497d"/>
          <w:sz w:val="36"/>
          <w:szCs w:val="36"/>
        </w:rPr>
        <w:t>Essay</w:t>
      </w:r>
    </w:p>
    <w:p>
      <w:pPr>
        <w:pStyle w:val="style179"/>
        <w:numPr>
          <w:ilvl w:val="0"/>
          <w:numId w:val="3"/>
        </w:numPr>
        <w:spacing w:lineRule="auto" w:line="240"/>
        <w:rPr>
          <w:sz w:val="24"/>
          <w:szCs w:val="24"/>
        </w:rPr>
      </w:pPr>
      <w:r>
        <w:rPr>
          <w:sz w:val="24"/>
          <w:szCs w:val="24"/>
        </w:rPr>
        <w:t>Originality and clarity of the content</w:t>
      </w:r>
    </w:p>
    <w:p>
      <w:pPr>
        <w:pStyle w:val="style179"/>
        <w:numPr>
          <w:ilvl w:val="0"/>
          <w:numId w:val="3"/>
        </w:numPr>
        <w:spacing w:lineRule="auto" w:line="240"/>
        <w:rPr>
          <w:sz w:val="24"/>
          <w:szCs w:val="24"/>
        </w:rPr>
      </w:pPr>
      <w:r>
        <w:rPr>
          <w:sz w:val="24"/>
          <w:szCs w:val="24"/>
        </w:rPr>
        <w:t>Quality of analysis and research</w:t>
      </w:r>
    </w:p>
    <w:p>
      <w:pPr>
        <w:pStyle w:val="style179"/>
        <w:numPr>
          <w:ilvl w:val="0"/>
          <w:numId w:val="3"/>
        </w:numPr>
        <w:spacing w:lineRule="auto" w:line="240"/>
        <w:rPr>
          <w:sz w:val="24"/>
          <w:szCs w:val="24"/>
        </w:rPr>
      </w:pPr>
      <w:r>
        <w:rPr>
          <w:sz w:val="24"/>
          <w:szCs w:val="24"/>
        </w:rPr>
        <w:t>Language and structure of the essay</w:t>
      </w:r>
    </w:p>
    <w:p>
      <w:pPr>
        <w:pStyle w:val="style179"/>
        <w:numPr>
          <w:ilvl w:val="0"/>
          <w:numId w:val="3"/>
        </w:numPr>
        <w:spacing w:lineRule="auto" w:line="240"/>
        <w:rPr>
          <w:sz w:val="24"/>
          <w:szCs w:val="24"/>
        </w:rPr>
      </w:pPr>
      <w:r>
        <w:rPr>
          <w:sz w:val="24"/>
          <w:szCs w:val="24"/>
        </w:rPr>
        <w:t>Suggestions and recommendations</w:t>
      </w:r>
    </w:p>
    <w:p>
      <w:pPr>
        <w:pStyle w:val="style0"/>
        <w:tabs>
          <w:tab w:val="left" w:leader="none" w:pos="7488"/>
        </w:tabs>
        <w:rPr>
          <w:b/>
          <w:sz w:val="36"/>
          <w:szCs w:val="36"/>
        </w:rPr>
      </w:pPr>
      <w:r>
        <w:rPr>
          <w:b/>
          <w:color w:val="1f497d"/>
          <w:sz w:val="36"/>
          <w:szCs w:val="36"/>
        </w:rPr>
        <w:t>Contact/Queries</w:t>
      </w:r>
      <w:r>
        <w:rPr>
          <w:b/>
          <w:sz w:val="36"/>
          <w:szCs w:val="36"/>
        </w:rPr>
        <w:tab/>
      </w:r>
    </w:p>
    <w:p>
      <w:pPr>
        <w:pStyle w:val="style0"/>
        <w:rPr>
          <w:sz w:val="24"/>
          <w:szCs w:val="24"/>
        </w:rPr>
      </w:pPr>
      <w:r>
        <w:rPr>
          <w:sz w:val="24"/>
          <w:szCs w:val="24"/>
        </w:rPr>
        <w:t>For any details or queries contact-</w:t>
      </w:r>
    </w:p>
    <w:p>
      <w:pPr>
        <w:pStyle w:val="style0"/>
        <w:rPr>
          <w:sz w:val="24"/>
          <w:szCs w:val="24"/>
        </w:rPr>
      </w:pPr>
      <w:r>
        <w:rPr>
          <w:sz w:val="24"/>
          <w:szCs w:val="24"/>
        </w:rPr>
        <w:t xml:space="preserve">Email- </w:t>
      </w:r>
      <w:r>
        <w:rPr/>
        <w:fldChar w:fldCharType="begin"/>
      </w:r>
      <w:r>
        <w:instrText xml:space="preserve"> HYPERLINK "file:/C:/Users/Usha/AppData/Local/Temp/nationalessay.slcs@shobhituniversity.ac.in" </w:instrText>
      </w:r>
      <w:r>
        <w:rPr/>
        <w:fldChar w:fldCharType="separate"/>
      </w:r>
      <w:r>
        <w:rPr>
          <w:rStyle w:val="style85"/>
          <w:sz w:val="24"/>
          <w:szCs w:val="24"/>
        </w:rPr>
        <w:t>nationalessay.slcs@shobhituniversity.ac.in</w:t>
      </w:r>
      <w:r>
        <w:rPr/>
        <w:fldChar w:fldCharType="end"/>
      </w:r>
    </w:p>
    <w:p>
      <w:pPr>
        <w:pStyle w:val="style0"/>
        <w:rPr>
          <w:sz w:val="24"/>
          <w:szCs w:val="24"/>
        </w:rPr>
      </w:pPr>
      <w:r>
        <w:rPr>
          <w:sz w:val="24"/>
          <w:szCs w:val="24"/>
        </w:rPr>
        <w:t>Ankita Mishra</w:t>
      </w:r>
      <w:r>
        <w:rPr>
          <w:sz w:val="24"/>
          <w:szCs w:val="24"/>
        </w:rPr>
        <w:t xml:space="preserve"> (Asst. Prof.)</w:t>
      </w:r>
      <w:r>
        <w:rPr>
          <w:sz w:val="24"/>
          <w:szCs w:val="24"/>
        </w:rPr>
        <w:t>-</w:t>
      </w:r>
      <w:r>
        <w:rPr>
          <w:sz w:val="24"/>
          <w:szCs w:val="24"/>
        </w:rPr>
        <w:t xml:space="preserve"> 9451557168</w:t>
      </w:r>
    </w:p>
    <w:p>
      <w:pPr>
        <w:pStyle w:val="style0"/>
        <w:rPr>
          <w:sz w:val="24"/>
          <w:szCs w:val="24"/>
        </w:rPr>
      </w:pPr>
      <w:r>
        <w:rPr>
          <w:sz w:val="24"/>
          <w:szCs w:val="24"/>
        </w:rPr>
        <w:t>Bishnanand Dubey</w:t>
      </w:r>
      <w:r>
        <w:rPr>
          <w:sz w:val="24"/>
          <w:szCs w:val="24"/>
        </w:rPr>
        <w:t xml:space="preserve"> (Asst. Prof.)</w:t>
      </w:r>
      <w:r>
        <w:rPr>
          <w:sz w:val="24"/>
          <w:szCs w:val="24"/>
        </w:rPr>
        <w:t>- 8210057503</w:t>
      </w:r>
    </w:p>
    <w:p>
      <w:pPr>
        <w:pStyle w:val="style0"/>
        <w:rPr>
          <w:b/>
          <w:sz w:val="36"/>
          <w:szCs w:val="36"/>
        </w:rPr>
      </w:pPr>
    </w:p>
    <w:p>
      <w:pPr>
        <w:pStyle w:val="style0"/>
        <w:rPr>
          <w:sz w:val="24"/>
          <w:szCs w:val="24"/>
        </w:rPr>
      </w:pPr>
    </w:p>
    <w:p>
      <w:pPr>
        <w:pStyle w:val="style0"/>
        <w:rPr>
          <w:b/>
          <w:sz w:val="36"/>
          <w:szCs w:val="36"/>
        </w:rPr>
      </w:pPr>
    </w:p>
    <w:p>
      <w:pPr>
        <w:pStyle w:val="style0"/>
        <w:rPr>
          <w:sz w:val="36"/>
          <w:szCs w:val="36"/>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Mangal">
    <w:altName w:val="Mangal"/>
    <w:panose1 w:val="02040503050002030202"/>
    <w:charset w:val="00"/>
    <w:family w:val="roman"/>
    <w:pitch w:val="variable"/>
    <w:sig w:usb0="00008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Californian FB">
    <w:altName w:val="Californian FB"/>
    <w:panose1 w:val="02070403060008030204"/>
    <w:charset w:val="00"/>
    <w:family w:val="roman"/>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3EA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320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8C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DA64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940A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800080"/>
      <w:u w:val="single"/>
    </w:rPr>
  </w:style>
  <w:style w:type="character" w:customStyle="1" w:styleId="style4098">
    <w:name w:val="Unresolved Mention"/>
    <w:basedOn w:val="style65"/>
    <w:next w:val="style4098"/>
    <w:uiPriority w:val="99"/>
    <w:rPr>
      <w:color w:val="605e5c"/>
      <w:shd w:val="clear" w:color="auto" w:fill="e1dfdd"/>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579</Words>
  <Characters>3306</Characters>
  <Application>WPS Office</Application>
  <DocSecurity>0</DocSecurity>
  <Paragraphs>62</Paragraphs>
  <ScaleCrop>false</ScaleCrop>
  <LinksUpToDate>false</LinksUpToDate>
  <CharactersWithSpaces>3853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2019-01-24T07:04:00Z</dcterms:created>
  <dc:creator>HP</dc:creator>
  <lastModifiedBy>Lenovo A7010a48</lastModifiedBy>
  <dcterms:modified xsi:type="dcterms:W3CDTF">2019-01-24T08:38:50Z</dcterms:modified>
  <revision>2</revision>
</coreProperties>
</file>