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7F4E0" w:themeColor="accent3" w:themeTint="33"/>
  <w:body>
    <w:tbl>
      <w:tblPr>
        <w:tblStyle w:val="HostTable"/>
        <w:tblW w:w="0" w:type="auto"/>
        <w:tblLayout w:type="fixed"/>
        <w:tblLook w:val="04A0" w:firstRow="1" w:lastRow="0" w:firstColumn="1" w:lastColumn="0" w:noHBand="0" w:noVBand="1"/>
        <w:tblCaption w:val="Layout table"/>
      </w:tblPr>
      <w:tblGrid>
        <w:gridCol w:w="3741"/>
        <w:gridCol w:w="724"/>
        <w:gridCol w:w="502"/>
        <w:gridCol w:w="4815"/>
        <w:gridCol w:w="718"/>
        <w:gridCol w:w="3900"/>
      </w:tblGrid>
      <w:tr w:rsidR="001B1F2D" w:rsidRPr="001B1F2D" w:rsidTr="00B57C3B">
        <w:trPr>
          <w:trHeight w:hRule="exact" w:val="10800"/>
        </w:trPr>
        <w:tc>
          <w:tcPr>
            <w:tcW w:w="3741" w:type="dxa"/>
          </w:tcPr>
          <w:p w:rsidR="00E17EA3" w:rsidRPr="001B1F2D" w:rsidRDefault="00B57C3B" w:rsidP="00E17EA3">
            <w:pPr>
              <w:pStyle w:val="BlockText"/>
              <w:spacing w:line="240" w:lineRule="auto"/>
              <w:ind w:left="0"/>
              <w:jc w:val="both"/>
              <w:rPr>
                <w:rFonts w:ascii="Garamond" w:hAnsi="Garamond"/>
                <w:b/>
                <w:color w:val="0070C0"/>
                <w:sz w:val="24"/>
                <w:szCs w:val="24"/>
              </w:rPr>
            </w:pPr>
            <w:r w:rsidRPr="001B1F2D">
              <w:rPr>
                <w:rFonts w:ascii="Garamond" w:hAnsi="Garamond"/>
                <w:b/>
                <w:color w:val="0070C0"/>
                <w:sz w:val="24"/>
                <w:szCs w:val="24"/>
              </w:rPr>
              <w:t xml:space="preserve">Duration-15 hours </w:t>
            </w:r>
          </w:p>
          <w:p w:rsidR="00B57C3B" w:rsidRPr="001B1F2D" w:rsidRDefault="00B57C3B" w:rsidP="00E17EA3">
            <w:pPr>
              <w:pStyle w:val="BlockText"/>
              <w:spacing w:line="240" w:lineRule="auto"/>
              <w:ind w:left="0"/>
              <w:jc w:val="both"/>
              <w:rPr>
                <w:rFonts w:ascii="Garamond" w:hAnsi="Garamond"/>
                <w:b/>
                <w:color w:val="0070C0"/>
                <w:sz w:val="24"/>
                <w:szCs w:val="24"/>
              </w:rPr>
            </w:pPr>
            <w:r w:rsidRPr="001B1F2D">
              <w:rPr>
                <w:rFonts w:ascii="Garamond" w:hAnsi="Garamond"/>
                <w:b/>
                <w:color w:val="0070C0"/>
                <w:sz w:val="24"/>
                <w:szCs w:val="24"/>
              </w:rPr>
              <w:t>Participants:</w:t>
            </w:r>
          </w:p>
          <w:p w:rsidR="00B57C3B" w:rsidRPr="001B1F2D" w:rsidRDefault="00B57C3B" w:rsidP="00E17EA3">
            <w:pPr>
              <w:spacing w:after="0" w:line="240" w:lineRule="auto"/>
              <w:jc w:val="both"/>
              <w:rPr>
                <w:rFonts w:ascii="Garamond" w:hAnsi="Garamond"/>
                <w:b/>
                <w:color w:val="0070C0"/>
                <w:sz w:val="24"/>
                <w:szCs w:val="24"/>
              </w:rPr>
            </w:pPr>
            <w:r w:rsidRPr="001B1F2D">
              <w:rPr>
                <w:rFonts w:ascii="Garamond" w:hAnsi="Garamond"/>
                <w:b/>
                <w:color w:val="0070C0"/>
                <w:sz w:val="24"/>
                <w:szCs w:val="24"/>
              </w:rPr>
              <w:t>Advocates, Academics, Legal practioners, Students, NGO, Activists Science and Technology or Professionals in any related field are eligible to register for this course. 25 (FCFS)</w:t>
            </w:r>
          </w:p>
          <w:p w:rsidR="00B57C3B" w:rsidRPr="001B1F2D" w:rsidRDefault="00E17EA3" w:rsidP="00E17EA3">
            <w:pPr>
              <w:tabs>
                <w:tab w:val="left" w:pos="1060"/>
              </w:tabs>
              <w:spacing w:after="0" w:line="240" w:lineRule="auto"/>
              <w:jc w:val="both"/>
              <w:rPr>
                <w:rFonts w:ascii="Garamond" w:hAnsi="Garamond"/>
                <w:b/>
                <w:bCs/>
                <w:color w:val="0070C0"/>
                <w:sz w:val="24"/>
                <w:szCs w:val="24"/>
              </w:rPr>
            </w:pPr>
            <w:r w:rsidRPr="001B1F2D">
              <w:rPr>
                <w:rFonts w:ascii="Garamond" w:hAnsi="Garamond"/>
                <w:b/>
                <w:bCs/>
                <w:color w:val="0070C0"/>
                <w:sz w:val="24"/>
                <w:szCs w:val="24"/>
              </w:rPr>
              <w:tab/>
            </w:r>
          </w:p>
          <w:p w:rsidR="00B57C3B" w:rsidRPr="001B1F2D" w:rsidRDefault="00B57C3B" w:rsidP="00E17EA3">
            <w:pPr>
              <w:spacing w:after="0" w:line="240" w:lineRule="auto"/>
              <w:jc w:val="both"/>
              <w:rPr>
                <w:rFonts w:ascii="Garamond" w:hAnsi="Garamond"/>
                <w:b/>
                <w:bCs/>
                <w:color w:val="0070C0"/>
                <w:sz w:val="24"/>
                <w:szCs w:val="24"/>
              </w:rPr>
            </w:pPr>
            <w:r w:rsidRPr="001B1F2D">
              <w:rPr>
                <w:rFonts w:ascii="Garamond" w:hAnsi="Garamond"/>
                <w:b/>
                <w:bCs/>
                <w:color w:val="0070C0"/>
                <w:sz w:val="24"/>
                <w:szCs w:val="24"/>
              </w:rPr>
              <w:t>Fees:</w:t>
            </w:r>
          </w:p>
          <w:p w:rsidR="00B57C3B" w:rsidRPr="001B1F2D" w:rsidRDefault="00960C5B" w:rsidP="00E17EA3">
            <w:pPr>
              <w:spacing w:after="0" w:line="240" w:lineRule="auto"/>
              <w:jc w:val="both"/>
              <w:rPr>
                <w:rFonts w:ascii="Garamond" w:hAnsi="Garamond"/>
                <w:b/>
                <w:bCs/>
                <w:color w:val="0070C0"/>
                <w:sz w:val="24"/>
                <w:szCs w:val="24"/>
              </w:rPr>
            </w:pPr>
            <w:proofErr w:type="spellStart"/>
            <w:r>
              <w:rPr>
                <w:rFonts w:ascii="Garamond" w:hAnsi="Garamond"/>
                <w:b/>
                <w:bCs/>
                <w:color w:val="0070C0"/>
                <w:sz w:val="24"/>
                <w:szCs w:val="24"/>
              </w:rPr>
              <w:t>Rs</w:t>
            </w:r>
            <w:proofErr w:type="spellEnd"/>
            <w:r>
              <w:rPr>
                <w:rFonts w:ascii="Garamond" w:hAnsi="Garamond"/>
                <w:b/>
                <w:bCs/>
                <w:color w:val="0070C0"/>
                <w:sz w:val="24"/>
                <w:szCs w:val="24"/>
              </w:rPr>
              <w:t xml:space="preserve">. </w:t>
            </w:r>
            <w:r w:rsidR="00B57C3B" w:rsidRPr="001B1F2D">
              <w:rPr>
                <w:rFonts w:ascii="Garamond" w:hAnsi="Garamond"/>
                <w:b/>
                <w:bCs/>
                <w:color w:val="0070C0"/>
                <w:sz w:val="24"/>
                <w:szCs w:val="24"/>
              </w:rPr>
              <w:t>750/- For Professionals and Others</w:t>
            </w:r>
          </w:p>
          <w:p w:rsidR="00B57C3B" w:rsidRPr="001B1F2D" w:rsidRDefault="00B57C3B" w:rsidP="00E17EA3">
            <w:pPr>
              <w:spacing w:after="0" w:line="240" w:lineRule="auto"/>
              <w:jc w:val="both"/>
              <w:rPr>
                <w:rFonts w:ascii="Garamond" w:hAnsi="Garamond"/>
                <w:b/>
                <w:bCs/>
                <w:color w:val="0070C0"/>
                <w:sz w:val="24"/>
                <w:szCs w:val="24"/>
              </w:rPr>
            </w:pPr>
            <w:proofErr w:type="spellStart"/>
            <w:r w:rsidRPr="001B1F2D">
              <w:rPr>
                <w:rFonts w:ascii="Garamond" w:hAnsi="Garamond"/>
                <w:b/>
                <w:bCs/>
                <w:color w:val="0070C0"/>
                <w:sz w:val="24"/>
                <w:szCs w:val="24"/>
              </w:rPr>
              <w:t>Rs</w:t>
            </w:r>
            <w:proofErr w:type="spellEnd"/>
            <w:r w:rsidRPr="001B1F2D">
              <w:rPr>
                <w:rFonts w:ascii="Garamond" w:hAnsi="Garamond"/>
                <w:b/>
                <w:bCs/>
                <w:color w:val="0070C0"/>
                <w:sz w:val="24"/>
                <w:szCs w:val="24"/>
              </w:rPr>
              <w:t>. 500/- For GNLU Students</w:t>
            </w:r>
          </w:p>
          <w:p w:rsidR="00B57C3B" w:rsidRPr="00721A54" w:rsidRDefault="00B57C3B" w:rsidP="00E17EA3">
            <w:pPr>
              <w:spacing w:after="0" w:line="240" w:lineRule="auto"/>
              <w:rPr>
                <w:rFonts w:ascii="Garamond" w:hAnsi="Garamond"/>
                <w:b/>
                <w:bCs/>
                <w:color w:val="0070C0"/>
                <w:sz w:val="24"/>
                <w:szCs w:val="24"/>
                <w:u w:val="single"/>
              </w:rPr>
            </w:pPr>
            <w:r w:rsidRPr="00721A54">
              <w:rPr>
                <w:rFonts w:ascii="Garamond" w:hAnsi="Garamond"/>
                <w:b/>
                <w:bCs/>
                <w:color w:val="0070C0"/>
                <w:sz w:val="24"/>
                <w:szCs w:val="24"/>
              </w:rPr>
              <w:t xml:space="preserve">Note: </w:t>
            </w:r>
            <w:r w:rsidRPr="00721A54">
              <w:rPr>
                <w:rFonts w:ascii="Garamond" w:hAnsi="Garamond"/>
                <w:b/>
                <w:bCs/>
                <w:color w:val="0070C0"/>
                <w:sz w:val="24"/>
                <w:szCs w:val="24"/>
                <w:u w:val="single"/>
              </w:rPr>
              <w:t>Fees include only r</w:t>
            </w:r>
            <w:r w:rsidR="00721A54">
              <w:rPr>
                <w:rFonts w:ascii="Garamond" w:hAnsi="Garamond"/>
                <w:b/>
                <w:bCs/>
                <w:color w:val="0070C0"/>
                <w:sz w:val="24"/>
                <w:szCs w:val="24"/>
                <w:u w:val="single"/>
              </w:rPr>
              <w:t xml:space="preserve">egistration, tuition and course </w:t>
            </w:r>
            <w:r w:rsidR="00E72BBE">
              <w:rPr>
                <w:rFonts w:ascii="Garamond" w:hAnsi="Garamond"/>
                <w:b/>
                <w:bCs/>
                <w:color w:val="0070C0"/>
                <w:sz w:val="24"/>
                <w:szCs w:val="24"/>
                <w:u w:val="single"/>
              </w:rPr>
              <w:t>-</w:t>
            </w:r>
            <w:r w:rsidR="007461C4">
              <w:rPr>
                <w:rFonts w:ascii="Garamond" w:hAnsi="Garamond"/>
                <w:b/>
                <w:bCs/>
                <w:color w:val="0070C0"/>
                <w:sz w:val="24"/>
                <w:szCs w:val="24"/>
                <w:u w:val="single"/>
              </w:rPr>
              <w:t xml:space="preserve"> </w:t>
            </w:r>
            <w:r w:rsidRPr="00721A54">
              <w:rPr>
                <w:rFonts w:ascii="Garamond" w:hAnsi="Garamond"/>
                <w:b/>
                <w:bCs/>
                <w:color w:val="0070C0"/>
                <w:sz w:val="24"/>
                <w:szCs w:val="24"/>
                <w:u w:val="single"/>
              </w:rPr>
              <w:t xml:space="preserve">materials/examination.  </w:t>
            </w:r>
          </w:p>
          <w:p w:rsidR="00B57C3B" w:rsidRPr="001B1F2D" w:rsidRDefault="00B57C3B" w:rsidP="00E17EA3">
            <w:pPr>
              <w:spacing w:after="0" w:line="240" w:lineRule="auto"/>
              <w:jc w:val="both"/>
              <w:rPr>
                <w:rFonts w:ascii="Garamond" w:hAnsi="Garamond"/>
                <w:b/>
                <w:bCs/>
                <w:color w:val="0070C0"/>
                <w:sz w:val="24"/>
                <w:szCs w:val="24"/>
              </w:rPr>
            </w:pPr>
          </w:p>
          <w:p w:rsidR="00B57C3B" w:rsidRPr="001B1F2D" w:rsidRDefault="00B57C3B" w:rsidP="00E17EA3">
            <w:pPr>
              <w:spacing w:after="0" w:line="240" w:lineRule="auto"/>
              <w:jc w:val="both"/>
              <w:rPr>
                <w:rFonts w:ascii="Garamond" w:hAnsi="Garamond"/>
                <w:b/>
                <w:bCs/>
                <w:color w:val="0070C0"/>
                <w:sz w:val="24"/>
                <w:szCs w:val="24"/>
              </w:rPr>
            </w:pPr>
            <w:r w:rsidRPr="001B1F2D">
              <w:rPr>
                <w:rFonts w:ascii="Garamond" w:hAnsi="Garamond"/>
                <w:b/>
                <w:bCs/>
                <w:color w:val="0070C0"/>
                <w:sz w:val="24"/>
                <w:szCs w:val="24"/>
              </w:rPr>
              <w:t>Facilities: Sessions will be conducted in a state of the art</w:t>
            </w:r>
            <w:r w:rsidRPr="001B1F2D">
              <w:rPr>
                <w:rFonts w:ascii="Garamond" w:hAnsi="Garamond"/>
                <w:b/>
                <w:color w:val="0070C0"/>
                <w:sz w:val="24"/>
                <w:szCs w:val="24"/>
              </w:rPr>
              <w:t xml:space="preserve"> class-room. </w:t>
            </w:r>
            <w:r w:rsidRPr="001B1F2D">
              <w:rPr>
                <w:rFonts w:ascii="Garamond" w:hAnsi="Garamond"/>
                <w:b/>
                <w:bCs/>
                <w:color w:val="0070C0"/>
                <w:sz w:val="24"/>
                <w:szCs w:val="24"/>
              </w:rPr>
              <w:t>Participants are advised to use laptop to study reading materials and documents.</w:t>
            </w:r>
          </w:p>
          <w:p w:rsidR="008B76DD" w:rsidRPr="001B1F2D" w:rsidRDefault="008B76DD" w:rsidP="00E17EA3">
            <w:pPr>
              <w:spacing w:after="0" w:line="240" w:lineRule="auto"/>
              <w:jc w:val="both"/>
              <w:rPr>
                <w:rFonts w:ascii="Garamond" w:hAnsi="Garamond"/>
                <w:b/>
                <w:bCs/>
                <w:color w:val="0070C0"/>
                <w:sz w:val="24"/>
                <w:szCs w:val="24"/>
              </w:rPr>
            </w:pPr>
          </w:p>
          <w:p w:rsidR="008B76DD" w:rsidRPr="00D1231E" w:rsidRDefault="008B76DD" w:rsidP="00AD1186">
            <w:pPr>
              <w:spacing w:line="240" w:lineRule="auto"/>
              <w:jc w:val="both"/>
              <w:rPr>
                <w:rFonts w:ascii="Garamond" w:hAnsi="Garamond"/>
                <w:b/>
                <w:bCs/>
                <w:color w:val="0070C0"/>
                <w:sz w:val="24"/>
                <w:szCs w:val="24"/>
              </w:rPr>
            </w:pPr>
            <w:r w:rsidRPr="001B1F2D">
              <w:rPr>
                <w:rFonts w:ascii="Garamond" w:hAnsi="Garamond"/>
                <w:b/>
                <w:bCs/>
                <w:color w:val="0070C0"/>
                <w:sz w:val="24"/>
                <w:szCs w:val="24"/>
              </w:rPr>
              <w:t xml:space="preserve">How to Apply: Each applicant shall have to fill in and submit registration form </w:t>
            </w:r>
            <w:r w:rsidR="003921ED">
              <w:rPr>
                <w:rFonts w:ascii="Garamond" w:hAnsi="Garamond"/>
                <w:b/>
                <w:bCs/>
                <w:color w:val="0070C0"/>
                <w:sz w:val="24"/>
                <w:szCs w:val="24"/>
              </w:rPr>
              <w:t xml:space="preserve">attached with the brochure to </w:t>
            </w:r>
            <w:hyperlink r:id="rId10" w:history="1">
              <w:r w:rsidR="003921ED" w:rsidRPr="00D1231E">
                <w:rPr>
                  <w:rStyle w:val="Hyperlink"/>
                  <w:rFonts w:ascii="Garamond" w:hAnsi="Garamond"/>
                  <w:b/>
                  <w:bCs/>
                  <w:color w:val="0070C0"/>
                  <w:sz w:val="24"/>
                  <w:szCs w:val="24"/>
                </w:rPr>
                <w:t>achandra@gnlu.ac.in</w:t>
              </w:r>
            </w:hyperlink>
            <w:r w:rsidR="003921ED" w:rsidRPr="00D1231E">
              <w:rPr>
                <w:rFonts w:ascii="Garamond" w:hAnsi="Garamond"/>
                <w:b/>
                <w:bCs/>
                <w:color w:val="0070C0"/>
                <w:sz w:val="24"/>
                <w:szCs w:val="24"/>
              </w:rPr>
              <w:t xml:space="preserve"> </w:t>
            </w:r>
            <w:r w:rsidR="00A22AE8" w:rsidRPr="00D1231E">
              <w:rPr>
                <w:rFonts w:ascii="Garamond" w:hAnsi="Garamond"/>
                <w:b/>
                <w:bCs/>
                <w:color w:val="0070C0"/>
                <w:sz w:val="24"/>
                <w:szCs w:val="24"/>
              </w:rPr>
              <w:t>latest by 6</w:t>
            </w:r>
            <w:r w:rsidR="00A22AE8" w:rsidRPr="00D1231E">
              <w:rPr>
                <w:rFonts w:ascii="Garamond" w:hAnsi="Garamond"/>
                <w:b/>
                <w:bCs/>
                <w:color w:val="0070C0"/>
                <w:sz w:val="24"/>
                <w:szCs w:val="24"/>
                <w:vertAlign w:val="superscript"/>
              </w:rPr>
              <w:t>th</w:t>
            </w:r>
            <w:r w:rsidR="00A22AE8" w:rsidRPr="00D1231E">
              <w:rPr>
                <w:rFonts w:ascii="Garamond" w:hAnsi="Garamond"/>
                <w:b/>
                <w:bCs/>
                <w:color w:val="0070C0"/>
                <w:sz w:val="24"/>
                <w:szCs w:val="24"/>
              </w:rPr>
              <w:t xml:space="preserve"> October, 2017</w:t>
            </w:r>
            <w:r w:rsidR="003255A9" w:rsidRPr="00D1231E">
              <w:rPr>
                <w:rFonts w:ascii="Garamond" w:hAnsi="Garamond"/>
                <w:b/>
                <w:bCs/>
                <w:color w:val="0070C0"/>
                <w:sz w:val="24"/>
                <w:szCs w:val="24"/>
              </w:rPr>
              <w:t>.</w:t>
            </w:r>
          </w:p>
          <w:p w:rsidR="00AD1186" w:rsidRPr="001B1F2D" w:rsidRDefault="00C64D87" w:rsidP="00AD1186">
            <w:pPr>
              <w:spacing w:line="240" w:lineRule="auto"/>
              <w:jc w:val="both"/>
              <w:rPr>
                <w:rFonts w:ascii="Garamond" w:hAnsi="Garamond"/>
                <w:b/>
                <w:bCs/>
                <w:color w:val="0070C0"/>
                <w:sz w:val="24"/>
                <w:szCs w:val="24"/>
              </w:rPr>
            </w:pPr>
            <w:r>
              <w:rPr>
                <w:rFonts w:ascii="Garamond" w:hAnsi="Garamond"/>
                <w:b/>
                <w:bCs/>
                <w:color w:val="0070C0"/>
                <w:sz w:val="24"/>
                <w:szCs w:val="24"/>
              </w:rPr>
              <w:t>Pa</w:t>
            </w:r>
            <w:r w:rsidR="003255A9">
              <w:rPr>
                <w:rFonts w:ascii="Garamond" w:hAnsi="Garamond"/>
                <w:b/>
                <w:bCs/>
                <w:color w:val="0070C0"/>
                <w:sz w:val="24"/>
                <w:szCs w:val="24"/>
              </w:rPr>
              <w:t xml:space="preserve">yment: On the desk of </w:t>
            </w:r>
            <w:r w:rsidR="0099118A">
              <w:rPr>
                <w:rFonts w:ascii="Garamond" w:hAnsi="Garamond"/>
                <w:b/>
                <w:bCs/>
                <w:color w:val="0070C0"/>
                <w:sz w:val="24"/>
                <w:szCs w:val="24"/>
              </w:rPr>
              <w:t xml:space="preserve"> registration</w:t>
            </w:r>
          </w:p>
          <w:p w:rsidR="002769E3" w:rsidRPr="001B1F2D" w:rsidRDefault="001E3EBB" w:rsidP="00B57C3B">
            <w:pPr>
              <w:spacing w:after="0" w:line="360" w:lineRule="auto"/>
              <w:jc w:val="both"/>
              <w:rPr>
                <w:rFonts w:ascii="Garamond" w:hAnsi="Garamond"/>
                <w:b/>
                <w:bCs/>
                <w:color w:val="0070C0"/>
                <w:sz w:val="20"/>
                <w:szCs w:val="20"/>
              </w:rPr>
            </w:pPr>
            <w:r>
              <w:rPr>
                <w:rFonts w:ascii="Garamond" w:hAnsi="Garamond"/>
                <w:b/>
                <w:bCs/>
                <w:noProof/>
                <w:color w:val="0070C0"/>
                <w:sz w:val="20"/>
                <w:szCs w:val="20"/>
                <w:lang w:eastAsia="en-US"/>
              </w:rPr>
              <mc:AlternateContent>
                <mc:Choice Requires="wps">
                  <w:drawing>
                    <wp:anchor distT="0" distB="0" distL="114300" distR="114300" simplePos="0" relativeHeight="251654144" behindDoc="0" locked="0" layoutInCell="1" allowOverlap="1" wp14:anchorId="3CEA0C09" wp14:editId="79DC7D92">
                      <wp:simplePos x="0" y="0"/>
                      <wp:positionH relativeFrom="column">
                        <wp:posOffset>105410</wp:posOffset>
                      </wp:positionH>
                      <wp:positionV relativeFrom="paragraph">
                        <wp:posOffset>108145</wp:posOffset>
                      </wp:positionV>
                      <wp:extent cx="2171700" cy="1011115"/>
                      <wp:effectExtent l="0" t="0" r="19050" b="17780"/>
                      <wp:wrapNone/>
                      <wp:docPr id="8" name="Text Box 8"/>
                      <wp:cNvGraphicFramePr/>
                      <a:graphic xmlns:a="http://schemas.openxmlformats.org/drawingml/2006/main">
                        <a:graphicData uri="http://schemas.microsoft.com/office/word/2010/wordprocessingShape">
                          <wps:wsp>
                            <wps:cNvSpPr txBox="1"/>
                            <wps:spPr>
                              <a:xfrm>
                                <a:off x="0" y="0"/>
                                <a:ext cx="2171700" cy="1011115"/>
                              </a:xfrm>
                              <a:prstGeom prst="rect">
                                <a:avLst/>
                              </a:prstGeom>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rsidR="001B1F2D" w:rsidRPr="00EE08C2" w:rsidRDefault="001B1F2D" w:rsidP="001E3EBB">
                                  <w:pPr>
                                    <w:spacing w:after="0" w:line="240" w:lineRule="auto"/>
                                    <w:jc w:val="center"/>
                                    <w:rPr>
                                      <w:rFonts w:ascii="Garamond" w:hAnsi="Garamond"/>
                                      <w:b/>
                                      <w:bCs/>
                                      <w:color w:val="FFFFFF" w:themeColor="background1"/>
                                      <w:sz w:val="24"/>
                                      <w:szCs w:val="24"/>
                                    </w:rPr>
                                  </w:pPr>
                                  <w:r w:rsidRPr="00EE08C2">
                                    <w:rPr>
                                      <w:rFonts w:ascii="Garamond" w:hAnsi="Garamond"/>
                                      <w:b/>
                                      <w:bCs/>
                                      <w:color w:val="FFFFFF" w:themeColor="background1"/>
                                      <w:sz w:val="24"/>
                                      <w:szCs w:val="24"/>
                                    </w:rPr>
                                    <w:t>For any queries, please feel free to email or contact the undersigned:</w:t>
                                  </w:r>
                                </w:p>
                                <w:p w:rsidR="001B1F2D" w:rsidRPr="00EE08C2" w:rsidRDefault="00F5569D" w:rsidP="001E3EBB">
                                  <w:pPr>
                                    <w:spacing w:after="0" w:line="240" w:lineRule="auto"/>
                                    <w:jc w:val="center"/>
                                    <w:rPr>
                                      <w:rFonts w:ascii="Garamond" w:hAnsi="Garamond"/>
                                      <w:b/>
                                      <w:bCs/>
                                      <w:color w:val="FFFFFF" w:themeColor="background1"/>
                                      <w:sz w:val="24"/>
                                      <w:szCs w:val="24"/>
                                    </w:rPr>
                                  </w:pPr>
                                  <w:r>
                                    <w:rPr>
                                      <w:rFonts w:ascii="Garamond" w:hAnsi="Garamond"/>
                                      <w:b/>
                                      <w:bCs/>
                                      <w:color w:val="FFFFFF" w:themeColor="background1"/>
                                      <w:sz w:val="24"/>
                                      <w:szCs w:val="24"/>
                                    </w:rPr>
                                    <w:t xml:space="preserve">Phone: +91- </w:t>
                                  </w:r>
                                  <w:r w:rsidR="003921ED">
                                    <w:rPr>
                                      <w:rFonts w:ascii="Garamond" w:hAnsi="Garamond"/>
                                      <w:b/>
                                      <w:bCs/>
                                      <w:color w:val="FFFFFF" w:themeColor="background1"/>
                                      <w:sz w:val="24"/>
                                      <w:szCs w:val="24"/>
                                    </w:rPr>
                                    <w:t>8128650838</w:t>
                                  </w:r>
                                </w:p>
                                <w:p w:rsidR="001B1F2D" w:rsidRPr="00EE08C2" w:rsidRDefault="003921ED" w:rsidP="001E3EBB">
                                  <w:pPr>
                                    <w:spacing w:after="0" w:line="240" w:lineRule="auto"/>
                                    <w:jc w:val="center"/>
                                    <w:rPr>
                                      <w:rFonts w:ascii="Garamond" w:hAnsi="Garamond"/>
                                      <w:b/>
                                      <w:bCs/>
                                      <w:color w:val="FFFFFF" w:themeColor="background1"/>
                                      <w:sz w:val="24"/>
                                      <w:szCs w:val="24"/>
                                    </w:rPr>
                                  </w:pPr>
                                  <w:r>
                                    <w:rPr>
                                      <w:rFonts w:ascii="Garamond" w:hAnsi="Garamond"/>
                                      <w:b/>
                                      <w:bCs/>
                                      <w:color w:val="FFFFFF" w:themeColor="background1"/>
                                      <w:sz w:val="24"/>
                                      <w:szCs w:val="24"/>
                                    </w:rPr>
                                    <w:t>Email: achandra</w:t>
                                  </w:r>
                                  <w:r w:rsidR="001B1F2D" w:rsidRPr="00EE08C2">
                                    <w:rPr>
                                      <w:rFonts w:ascii="Garamond" w:hAnsi="Garamond"/>
                                      <w:b/>
                                      <w:bCs/>
                                      <w:color w:val="FFFFFF" w:themeColor="background1"/>
                                      <w:sz w:val="24"/>
                                      <w:szCs w:val="24"/>
                                    </w:rPr>
                                    <w:t>@gnlu.ac.in</w:t>
                                  </w:r>
                                </w:p>
                                <w:p w:rsidR="001B1F2D" w:rsidRDefault="001B1F2D" w:rsidP="001E3EB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8.3pt;margin-top:8.5pt;width:171pt;height:79.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" fillcolor="#41ada9 [2404]" strokecolor="#74cbc8 [3204]" strokeweight="1pt">
                      <v:textbox>
                        <w:txbxContent>
                          <w:p w:rsidR="001B1F2D" w:rsidRPr="00EE08C2" w:rsidRDefault="001B1F2D" w:rsidP="001E3EBB">
                            <w:pPr>
                              <w:spacing w:after="0" w:line="240" w:lineRule="auto"/>
                              <w:jc w:val="center"/>
                              <w:rPr>
                                <w:rFonts w:ascii="Garamond" w:hAnsi="Garamond"/>
                                <w:b/>
                                <w:bCs/>
                                <w:color w:val="FFFFFF" w:themeColor="background1"/>
                                <w:sz w:val="24"/>
                                <w:szCs w:val="24"/>
                              </w:rPr>
                            </w:pPr>
                            <w:r w:rsidRPr="00EE08C2">
                              <w:rPr>
                                <w:rFonts w:ascii="Garamond" w:hAnsi="Garamond"/>
                                <w:b/>
                                <w:bCs/>
                                <w:color w:val="FFFFFF" w:themeColor="background1"/>
                                <w:sz w:val="24"/>
                                <w:szCs w:val="24"/>
                              </w:rPr>
                              <w:t>For any queries, please feel free to email or contact the undersigned:</w:t>
                            </w:r>
                          </w:p>
                          <w:p w:rsidR="001B1F2D" w:rsidRPr="00EE08C2" w:rsidRDefault="00F5569D" w:rsidP="001E3EBB">
                            <w:pPr>
                              <w:spacing w:after="0" w:line="240" w:lineRule="auto"/>
                              <w:jc w:val="center"/>
                              <w:rPr>
                                <w:rFonts w:ascii="Garamond" w:hAnsi="Garamond"/>
                                <w:b/>
                                <w:bCs/>
                                <w:color w:val="FFFFFF" w:themeColor="background1"/>
                                <w:sz w:val="24"/>
                                <w:szCs w:val="24"/>
                              </w:rPr>
                            </w:pPr>
                            <w:r>
                              <w:rPr>
                                <w:rFonts w:ascii="Garamond" w:hAnsi="Garamond"/>
                                <w:b/>
                                <w:bCs/>
                                <w:color w:val="FFFFFF" w:themeColor="background1"/>
                                <w:sz w:val="24"/>
                                <w:szCs w:val="24"/>
                              </w:rPr>
                              <w:t xml:space="preserve">Phone: +91- </w:t>
                            </w:r>
                            <w:r w:rsidR="003921ED">
                              <w:rPr>
                                <w:rFonts w:ascii="Garamond" w:hAnsi="Garamond"/>
                                <w:b/>
                                <w:bCs/>
                                <w:color w:val="FFFFFF" w:themeColor="background1"/>
                                <w:sz w:val="24"/>
                                <w:szCs w:val="24"/>
                              </w:rPr>
                              <w:t>8128650838</w:t>
                            </w:r>
                          </w:p>
                          <w:p w:rsidR="001B1F2D" w:rsidRPr="00EE08C2" w:rsidRDefault="003921ED" w:rsidP="001E3EBB">
                            <w:pPr>
                              <w:spacing w:after="0" w:line="240" w:lineRule="auto"/>
                              <w:jc w:val="center"/>
                              <w:rPr>
                                <w:rFonts w:ascii="Garamond" w:hAnsi="Garamond"/>
                                <w:b/>
                                <w:bCs/>
                                <w:color w:val="FFFFFF" w:themeColor="background1"/>
                                <w:sz w:val="24"/>
                                <w:szCs w:val="24"/>
                              </w:rPr>
                            </w:pPr>
                            <w:r>
                              <w:rPr>
                                <w:rFonts w:ascii="Garamond" w:hAnsi="Garamond"/>
                                <w:b/>
                                <w:bCs/>
                                <w:color w:val="FFFFFF" w:themeColor="background1"/>
                                <w:sz w:val="24"/>
                                <w:szCs w:val="24"/>
                              </w:rPr>
                              <w:t>Email: achandra</w:t>
                            </w:r>
                            <w:r w:rsidR="001B1F2D" w:rsidRPr="00EE08C2">
                              <w:rPr>
                                <w:rFonts w:ascii="Garamond" w:hAnsi="Garamond"/>
                                <w:b/>
                                <w:bCs/>
                                <w:color w:val="FFFFFF" w:themeColor="background1"/>
                                <w:sz w:val="24"/>
                                <w:szCs w:val="24"/>
                              </w:rPr>
                              <w:t>@gnlu.ac.in</w:t>
                            </w:r>
                          </w:p>
                          <w:p w:rsidR="001B1F2D" w:rsidRDefault="001B1F2D" w:rsidP="001E3EBB">
                            <w:pPr>
                              <w:jc w:val="center"/>
                            </w:pPr>
                          </w:p>
                        </w:txbxContent>
                      </v:textbox>
                    </v:shape>
                  </w:pict>
                </mc:Fallback>
              </mc:AlternateContent>
            </w:r>
          </w:p>
          <w:p w:rsidR="00B57C3B" w:rsidRPr="001B1F2D" w:rsidRDefault="00B57C3B" w:rsidP="00B57C3B">
            <w:pPr>
              <w:spacing w:after="0" w:line="360" w:lineRule="auto"/>
              <w:rPr>
                <w:rFonts w:ascii="Garamond" w:hAnsi="Garamond"/>
                <w:b/>
                <w:bCs/>
                <w:color w:val="0070C0"/>
                <w:sz w:val="20"/>
                <w:szCs w:val="20"/>
              </w:rPr>
            </w:pPr>
          </w:p>
          <w:p w:rsidR="000D4465" w:rsidRPr="001B1F2D" w:rsidRDefault="000D4465" w:rsidP="00A12CCA">
            <w:pPr>
              <w:jc w:val="center"/>
              <w:rPr>
                <w:color w:val="0070C0"/>
              </w:rPr>
            </w:pPr>
          </w:p>
        </w:tc>
        <w:tc>
          <w:tcPr>
            <w:tcW w:w="724" w:type="dxa"/>
          </w:tcPr>
          <w:p w:rsidR="000D4465" w:rsidRPr="001B1F2D" w:rsidRDefault="000D4465">
            <w:pPr>
              <w:rPr>
                <w:color w:val="0070C0"/>
              </w:rPr>
            </w:pPr>
          </w:p>
        </w:tc>
        <w:tc>
          <w:tcPr>
            <w:tcW w:w="502" w:type="dxa"/>
          </w:tcPr>
          <w:p w:rsidR="000D4465" w:rsidRPr="001B1F2D" w:rsidRDefault="000D4465" w:rsidP="00225283">
            <w:pPr>
              <w:jc w:val="center"/>
              <w:rPr>
                <w:rFonts w:ascii="Garamond" w:hAnsi="Garamond"/>
                <w:color w:val="0070C0"/>
                <w:sz w:val="28"/>
                <w:szCs w:val="28"/>
              </w:rPr>
            </w:pPr>
          </w:p>
        </w:tc>
        <w:tc>
          <w:tcPr>
            <w:tcW w:w="4815" w:type="dxa"/>
          </w:tcPr>
          <w:p w:rsidR="00225283" w:rsidRPr="001B1F2D" w:rsidRDefault="00225283">
            <w:pPr>
              <w:rPr>
                <w:color w:val="0070C0"/>
              </w:rPr>
            </w:pPr>
          </w:p>
          <w:tbl>
            <w:tblPr>
              <w:tblStyle w:val="HostTable"/>
              <w:tblW w:w="5000" w:type="pct"/>
              <w:jc w:val="left"/>
              <w:tblLayout w:type="fixed"/>
              <w:tblLook w:val="04A0" w:firstRow="1" w:lastRow="0" w:firstColumn="1" w:lastColumn="0" w:noHBand="0" w:noVBand="1"/>
            </w:tblPr>
            <w:tblGrid>
              <w:gridCol w:w="4815"/>
            </w:tblGrid>
            <w:tr w:rsidR="001B1F2D" w:rsidRPr="001B1F2D" w:rsidTr="00225283">
              <w:trPr>
                <w:cantSplit/>
                <w:trHeight w:val="8703"/>
                <w:jc w:val="left"/>
              </w:trPr>
              <w:tc>
                <w:tcPr>
                  <w:tcW w:w="5000" w:type="pct"/>
                  <w:textDirection w:val="btLr"/>
                </w:tcPr>
                <w:p w:rsidR="00225283" w:rsidRPr="00061A1C" w:rsidRDefault="00225283" w:rsidP="00225283">
                  <w:pPr>
                    <w:jc w:val="center"/>
                    <w:rPr>
                      <w:rFonts w:ascii="Garamond" w:hAnsi="Garamond"/>
                      <w:color w:val="0070C0"/>
                      <w:sz w:val="24"/>
                      <w:szCs w:val="24"/>
                    </w:rPr>
                  </w:pPr>
                </w:p>
                <w:p w:rsidR="00225283" w:rsidRPr="00061A1C" w:rsidRDefault="00225283" w:rsidP="0079552D">
                  <w:pPr>
                    <w:rPr>
                      <w:rFonts w:ascii="Garamond" w:hAnsi="Garamond"/>
                      <w:color w:val="0070C0"/>
                      <w:sz w:val="24"/>
                      <w:szCs w:val="24"/>
                    </w:rPr>
                  </w:pPr>
                </w:p>
                <w:p w:rsidR="00061A1C" w:rsidRDefault="00061A1C" w:rsidP="00225283">
                  <w:pPr>
                    <w:jc w:val="center"/>
                    <w:rPr>
                      <w:rFonts w:ascii="Garamond" w:hAnsi="Garamond"/>
                      <w:b/>
                      <w:color w:val="0070C0"/>
                      <w:sz w:val="24"/>
                      <w:szCs w:val="24"/>
                    </w:rPr>
                  </w:pPr>
                </w:p>
                <w:p w:rsidR="00225283" w:rsidRPr="00061A1C" w:rsidRDefault="0079552D" w:rsidP="00061A1C">
                  <w:pPr>
                    <w:jc w:val="center"/>
                    <w:rPr>
                      <w:rFonts w:ascii="Garamond" w:hAnsi="Garamond"/>
                      <w:b/>
                      <w:color w:val="0070C0"/>
                      <w:sz w:val="24"/>
                      <w:szCs w:val="24"/>
                    </w:rPr>
                  </w:pPr>
                  <w:r w:rsidRPr="00061A1C">
                    <w:rPr>
                      <w:rFonts w:ascii="Garamond" w:hAnsi="Garamond"/>
                      <w:b/>
                      <w:color w:val="0070C0"/>
                      <w:sz w:val="24"/>
                      <w:szCs w:val="24"/>
                    </w:rPr>
                    <w:t>“</w:t>
                  </w:r>
                  <w:r w:rsidR="00225283" w:rsidRPr="00061A1C">
                    <w:rPr>
                      <w:rFonts w:ascii="Garamond" w:hAnsi="Garamond"/>
                      <w:b/>
                      <w:color w:val="0070C0"/>
                      <w:sz w:val="24"/>
                      <w:szCs w:val="24"/>
                    </w:rPr>
                    <w:t>Sustainable development is the pathway to the future we want for all. It offers a framework to generate economic growth, achieve social justice, exercise environmental stewardship and strengthen governance</w:t>
                  </w:r>
                  <w:r w:rsidRPr="00061A1C">
                    <w:rPr>
                      <w:rFonts w:ascii="Garamond" w:hAnsi="Garamond"/>
                      <w:b/>
                      <w:color w:val="0070C0"/>
                      <w:sz w:val="24"/>
                      <w:szCs w:val="24"/>
                    </w:rPr>
                    <w:t>”</w:t>
                  </w:r>
                  <w:r w:rsidR="00225283" w:rsidRPr="00061A1C">
                    <w:rPr>
                      <w:rFonts w:ascii="Garamond" w:hAnsi="Garamond"/>
                      <w:b/>
                      <w:color w:val="0070C0"/>
                      <w:sz w:val="24"/>
                      <w:szCs w:val="24"/>
                    </w:rPr>
                    <w:br/>
                  </w:r>
                  <w:r w:rsidRPr="00061A1C">
                    <w:rPr>
                      <w:rFonts w:ascii="Garamond" w:hAnsi="Garamond"/>
                      <w:b/>
                      <w:color w:val="0070C0"/>
                      <w:sz w:val="24"/>
                      <w:szCs w:val="24"/>
                    </w:rPr>
                    <w:t>-Ban-Ki Moon</w:t>
                  </w:r>
                </w:p>
              </w:tc>
            </w:tr>
          </w:tbl>
          <w:p w:rsidR="000D4465" w:rsidRPr="001B1F2D" w:rsidRDefault="000D4465" w:rsidP="00225283">
            <w:pPr>
              <w:jc w:val="center"/>
              <w:rPr>
                <w:rFonts w:ascii="Garamond" w:hAnsi="Garamond"/>
                <w:color w:val="0070C0"/>
                <w:sz w:val="28"/>
                <w:szCs w:val="28"/>
              </w:rPr>
            </w:pPr>
          </w:p>
        </w:tc>
        <w:tc>
          <w:tcPr>
            <w:tcW w:w="718" w:type="dxa"/>
          </w:tcPr>
          <w:p w:rsidR="000D4465" w:rsidRPr="001B1F2D" w:rsidRDefault="000D4465" w:rsidP="004B36EF">
            <w:pPr>
              <w:jc w:val="center"/>
              <w:rPr>
                <w:rFonts w:ascii="Garamond" w:hAnsi="Garamond"/>
                <w:color w:val="0070C0"/>
                <w:sz w:val="24"/>
                <w:szCs w:val="24"/>
              </w:rPr>
            </w:pPr>
          </w:p>
        </w:tc>
        <w:tc>
          <w:tcPr>
            <w:tcW w:w="3900" w:type="dxa"/>
          </w:tcPr>
          <w:tbl>
            <w:tblPr>
              <w:tblStyle w:val="HostTable"/>
              <w:tblW w:w="5000" w:type="pct"/>
              <w:tblLayout w:type="fixed"/>
              <w:tblLook w:val="04A0" w:firstRow="1" w:lastRow="0" w:firstColumn="1" w:lastColumn="0" w:noHBand="0" w:noVBand="1"/>
              <w:tblCaption w:val="Layout table"/>
            </w:tblPr>
            <w:tblGrid>
              <w:gridCol w:w="3900"/>
            </w:tblGrid>
            <w:tr w:rsidR="001B1F2D" w:rsidRPr="001B1F2D" w:rsidTr="00F33F87">
              <w:trPr>
                <w:trHeight w:hRule="exact" w:val="3150"/>
              </w:trPr>
              <w:tc>
                <w:tcPr>
                  <w:tcW w:w="5000" w:type="pct"/>
                  <w:vAlign w:val="bottom"/>
                </w:tcPr>
                <w:p w:rsidR="003903AC" w:rsidRPr="001B1F2D" w:rsidRDefault="001A6CC8" w:rsidP="004B36EF">
                  <w:pPr>
                    <w:spacing w:after="0" w:line="240" w:lineRule="auto"/>
                    <w:jc w:val="center"/>
                    <w:rPr>
                      <w:rFonts w:ascii="Garamond" w:hAnsi="Garamond"/>
                      <w:b/>
                      <w:bCs/>
                      <w:color w:val="0070C0"/>
                      <w:sz w:val="24"/>
                      <w:szCs w:val="24"/>
                    </w:rPr>
                  </w:pPr>
                  <w:r w:rsidRPr="001B1F2D">
                    <w:rPr>
                      <w:rFonts w:ascii="Garamond" w:hAnsi="Garamond"/>
                      <w:b/>
                      <w:noProof/>
                      <w:color w:val="0070C0"/>
                      <w:sz w:val="24"/>
                      <w:szCs w:val="24"/>
                      <w:lang w:eastAsia="en-US"/>
                    </w:rPr>
                    <w:drawing>
                      <wp:inline distT="0" distB="0" distL="0" distR="0" wp14:anchorId="3BD05367" wp14:editId="421C647E">
                        <wp:extent cx="1054510" cy="838200"/>
                        <wp:effectExtent l="19050" t="19050" r="12700" b="19050"/>
                        <wp:docPr id="11" name="Picture 11" descr="C:\Users\GNLUAC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NLUACER\Desktop\download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5797" cy="847172"/>
                                </a:xfrm>
                                <a:prstGeom prst="rect">
                                  <a:avLst/>
                                </a:prstGeom>
                                <a:noFill/>
                                <a:ln>
                                  <a:solidFill>
                                    <a:srgbClr val="0070C0"/>
                                  </a:solidFill>
                                </a:ln>
                              </pic:spPr>
                            </pic:pic>
                          </a:graphicData>
                        </a:graphic>
                      </wp:inline>
                    </w:drawing>
                  </w:r>
                </w:p>
                <w:p w:rsidR="00B8742D" w:rsidRPr="001B1F2D" w:rsidRDefault="00B8742D" w:rsidP="004B36EF">
                  <w:pPr>
                    <w:spacing w:after="0" w:line="240" w:lineRule="auto"/>
                    <w:jc w:val="center"/>
                    <w:rPr>
                      <w:rFonts w:ascii="Garamond" w:hAnsi="Garamond"/>
                      <w:b/>
                      <w:bCs/>
                      <w:color w:val="0070C0"/>
                      <w:sz w:val="24"/>
                      <w:szCs w:val="24"/>
                    </w:rPr>
                  </w:pPr>
                </w:p>
                <w:p w:rsidR="003903AC" w:rsidRPr="001B1F2D" w:rsidRDefault="003903AC" w:rsidP="004B36EF">
                  <w:pPr>
                    <w:spacing w:after="0" w:line="240" w:lineRule="auto"/>
                    <w:jc w:val="center"/>
                    <w:rPr>
                      <w:rFonts w:ascii="Garamond" w:hAnsi="Garamond"/>
                      <w:b/>
                      <w:bCs/>
                      <w:color w:val="0070C0"/>
                      <w:sz w:val="24"/>
                      <w:szCs w:val="24"/>
                    </w:rPr>
                  </w:pPr>
                  <w:r w:rsidRPr="001B1F2D">
                    <w:rPr>
                      <w:rFonts w:ascii="Garamond" w:hAnsi="Garamond"/>
                      <w:b/>
                      <w:bCs/>
                      <w:color w:val="0070C0"/>
                      <w:sz w:val="24"/>
                      <w:szCs w:val="24"/>
                    </w:rPr>
                    <w:t>Advanced Training Programme</w:t>
                  </w:r>
                  <w:r w:rsidR="004A4493" w:rsidRPr="001B1F2D">
                    <w:rPr>
                      <w:rFonts w:ascii="Garamond" w:hAnsi="Garamond"/>
                      <w:b/>
                      <w:bCs/>
                      <w:color w:val="0070C0"/>
                      <w:sz w:val="24"/>
                      <w:szCs w:val="24"/>
                    </w:rPr>
                    <w:t xml:space="preserve"> o</w:t>
                  </w:r>
                  <w:r w:rsidRPr="001B1F2D">
                    <w:rPr>
                      <w:rFonts w:ascii="Garamond" w:hAnsi="Garamond"/>
                      <w:b/>
                      <w:bCs/>
                      <w:color w:val="0070C0"/>
                      <w:sz w:val="24"/>
                      <w:szCs w:val="24"/>
                    </w:rPr>
                    <w:t>n</w:t>
                  </w:r>
                </w:p>
                <w:p w:rsidR="00F33F87" w:rsidRPr="001B1F2D" w:rsidRDefault="00B57556" w:rsidP="004B36EF">
                  <w:pPr>
                    <w:spacing w:line="240" w:lineRule="auto"/>
                    <w:jc w:val="center"/>
                    <w:rPr>
                      <w:rFonts w:ascii="Garamond" w:hAnsi="Garamond"/>
                      <w:b/>
                      <w:bCs/>
                      <w:color w:val="0070C0"/>
                      <w:sz w:val="24"/>
                      <w:szCs w:val="24"/>
                    </w:rPr>
                  </w:pPr>
                  <w:r>
                    <w:rPr>
                      <w:rFonts w:ascii="Garamond" w:hAnsi="Garamond"/>
                      <w:b/>
                      <w:bCs/>
                      <w:color w:val="0070C0"/>
                      <w:sz w:val="24"/>
                      <w:szCs w:val="24"/>
                    </w:rPr>
                    <w:t>Integrated</w:t>
                  </w:r>
                  <w:r w:rsidR="003903AC" w:rsidRPr="001B1F2D">
                    <w:rPr>
                      <w:rFonts w:ascii="Garamond" w:hAnsi="Garamond"/>
                      <w:b/>
                      <w:bCs/>
                      <w:color w:val="0070C0"/>
                      <w:sz w:val="24"/>
                      <w:szCs w:val="24"/>
                    </w:rPr>
                    <w:t xml:space="preserve"> Jurisprudence of Environment Law: CBD &amp; TRIPs</w:t>
                  </w:r>
                  <w:r w:rsidR="005C4AD7" w:rsidRPr="001B1F2D">
                    <w:rPr>
                      <w:rFonts w:ascii="Garamond" w:hAnsi="Garamond"/>
                      <w:b/>
                      <w:bCs/>
                      <w:color w:val="0070C0"/>
                      <w:sz w:val="24"/>
                      <w:szCs w:val="24"/>
                    </w:rPr>
                    <w:t>- Conflict or Co-existence</w:t>
                  </w:r>
                </w:p>
                <w:p w:rsidR="00B8742D" w:rsidRPr="001B1F2D" w:rsidRDefault="00B8742D" w:rsidP="004B36EF">
                  <w:pPr>
                    <w:spacing w:line="240" w:lineRule="auto"/>
                    <w:jc w:val="center"/>
                    <w:rPr>
                      <w:rFonts w:ascii="Garamond" w:hAnsi="Garamond"/>
                      <w:b/>
                      <w:bCs/>
                      <w:color w:val="0070C0"/>
                      <w:sz w:val="24"/>
                      <w:szCs w:val="24"/>
                    </w:rPr>
                  </w:pPr>
                  <w:r w:rsidRPr="001B1F2D">
                    <w:rPr>
                      <w:rFonts w:ascii="Garamond" w:hAnsi="Garamond"/>
                      <w:b/>
                      <w:bCs/>
                      <w:color w:val="0070C0"/>
                      <w:sz w:val="24"/>
                      <w:szCs w:val="24"/>
                    </w:rPr>
                    <w:t>8</w:t>
                  </w:r>
                  <w:r w:rsidRPr="001B1F2D">
                    <w:rPr>
                      <w:rFonts w:ascii="Garamond" w:hAnsi="Garamond"/>
                      <w:b/>
                      <w:bCs/>
                      <w:color w:val="0070C0"/>
                      <w:sz w:val="24"/>
                      <w:szCs w:val="24"/>
                      <w:vertAlign w:val="superscript"/>
                    </w:rPr>
                    <w:t xml:space="preserve">th </w:t>
                  </w:r>
                  <w:r w:rsidRPr="001B1F2D">
                    <w:rPr>
                      <w:rFonts w:ascii="Garamond" w:hAnsi="Garamond"/>
                      <w:b/>
                      <w:bCs/>
                      <w:color w:val="0070C0"/>
                      <w:sz w:val="24"/>
                      <w:szCs w:val="24"/>
                    </w:rPr>
                    <w:t>October-11</w:t>
                  </w:r>
                  <w:r w:rsidRPr="001B1F2D">
                    <w:rPr>
                      <w:rFonts w:ascii="Garamond" w:hAnsi="Garamond"/>
                      <w:b/>
                      <w:bCs/>
                      <w:color w:val="0070C0"/>
                      <w:sz w:val="24"/>
                      <w:szCs w:val="24"/>
                      <w:vertAlign w:val="superscript"/>
                    </w:rPr>
                    <w:t>th</w:t>
                  </w:r>
                  <w:r w:rsidRPr="001B1F2D">
                    <w:rPr>
                      <w:rFonts w:ascii="Garamond" w:hAnsi="Garamond"/>
                      <w:b/>
                      <w:bCs/>
                      <w:color w:val="0070C0"/>
                      <w:sz w:val="24"/>
                      <w:szCs w:val="24"/>
                    </w:rPr>
                    <w:t xml:space="preserve"> October,2017</w:t>
                  </w:r>
                </w:p>
                <w:p w:rsidR="004A4493" w:rsidRPr="001B1F2D" w:rsidRDefault="004A4493" w:rsidP="004B36EF">
                  <w:pPr>
                    <w:spacing w:line="240" w:lineRule="auto"/>
                    <w:jc w:val="center"/>
                    <w:rPr>
                      <w:rFonts w:ascii="Garamond" w:hAnsi="Garamond"/>
                      <w:b/>
                      <w:bCs/>
                      <w:color w:val="0070C0"/>
                      <w:sz w:val="24"/>
                      <w:szCs w:val="24"/>
                    </w:rPr>
                  </w:pPr>
                </w:p>
                <w:p w:rsidR="004A4493" w:rsidRPr="001B1F2D" w:rsidRDefault="004A4493" w:rsidP="004B36EF">
                  <w:pPr>
                    <w:spacing w:line="240" w:lineRule="auto"/>
                    <w:jc w:val="center"/>
                    <w:rPr>
                      <w:rFonts w:ascii="Garamond" w:hAnsi="Garamond"/>
                      <w:b/>
                      <w:bCs/>
                      <w:color w:val="0070C0"/>
                      <w:sz w:val="24"/>
                      <w:szCs w:val="24"/>
                    </w:rPr>
                  </w:pPr>
                </w:p>
                <w:p w:rsidR="004A4493" w:rsidRPr="001B1F2D" w:rsidRDefault="004A4493" w:rsidP="004B36EF">
                  <w:pPr>
                    <w:spacing w:line="240" w:lineRule="auto"/>
                    <w:jc w:val="center"/>
                    <w:rPr>
                      <w:rFonts w:ascii="Garamond" w:hAnsi="Garamond"/>
                      <w:b/>
                      <w:bCs/>
                      <w:color w:val="0070C0"/>
                      <w:sz w:val="24"/>
                      <w:szCs w:val="24"/>
                    </w:rPr>
                  </w:pPr>
                </w:p>
                <w:p w:rsidR="004A4493" w:rsidRPr="001B1F2D" w:rsidRDefault="004A4493" w:rsidP="004B36EF">
                  <w:pPr>
                    <w:spacing w:line="240" w:lineRule="auto"/>
                    <w:jc w:val="center"/>
                    <w:rPr>
                      <w:rFonts w:ascii="Garamond" w:hAnsi="Garamond"/>
                      <w:b/>
                      <w:bCs/>
                      <w:color w:val="0070C0"/>
                      <w:sz w:val="24"/>
                      <w:szCs w:val="24"/>
                    </w:rPr>
                  </w:pPr>
                </w:p>
                <w:p w:rsidR="004A4493" w:rsidRPr="001B1F2D" w:rsidRDefault="004A4493" w:rsidP="004B36EF">
                  <w:pPr>
                    <w:spacing w:line="240" w:lineRule="auto"/>
                    <w:jc w:val="center"/>
                    <w:rPr>
                      <w:rFonts w:ascii="Garamond" w:hAnsi="Garamond"/>
                      <w:b/>
                      <w:bCs/>
                      <w:color w:val="0070C0"/>
                      <w:sz w:val="24"/>
                      <w:szCs w:val="24"/>
                    </w:rPr>
                  </w:pPr>
                </w:p>
                <w:p w:rsidR="004A4493" w:rsidRPr="001B1F2D" w:rsidRDefault="004A4493" w:rsidP="004B36EF">
                  <w:pPr>
                    <w:spacing w:line="240" w:lineRule="auto"/>
                    <w:jc w:val="center"/>
                    <w:rPr>
                      <w:rFonts w:ascii="Garamond" w:hAnsi="Garamond"/>
                      <w:b/>
                      <w:bCs/>
                      <w:color w:val="0070C0"/>
                      <w:sz w:val="24"/>
                      <w:szCs w:val="24"/>
                    </w:rPr>
                  </w:pPr>
                </w:p>
                <w:p w:rsidR="004A4493" w:rsidRPr="001B1F2D" w:rsidRDefault="004A4493" w:rsidP="004B36EF">
                  <w:pPr>
                    <w:spacing w:line="240" w:lineRule="auto"/>
                    <w:jc w:val="center"/>
                    <w:rPr>
                      <w:rFonts w:ascii="Garamond" w:hAnsi="Garamond"/>
                      <w:b/>
                      <w:bCs/>
                      <w:color w:val="0070C0"/>
                      <w:sz w:val="24"/>
                      <w:szCs w:val="24"/>
                    </w:rPr>
                  </w:pPr>
                </w:p>
                <w:p w:rsidR="004A4493" w:rsidRPr="001B1F2D" w:rsidRDefault="004A4493" w:rsidP="004B36EF">
                  <w:pPr>
                    <w:spacing w:line="240" w:lineRule="auto"/>
                    <w:jc w:val="center"/>
                    <w:rPr>
                      <w:rFonts w:ascii="Garamond" w:hAnsi="Garamond"/>
                      <w:b/>
                      <w:bCs/>
                      <w:color w:val="0070C0"/>
                      <w:sz w:val="24"/>
                      <w:szCs w:val="24"/>
                    </w:rPr>
                  </w:pPr>
                </w:p>
                <w:p w:rsidR="004A4493" w:rsidRPr="001B1F2D" w:rsidRDefault="004A4493" w:rsidP="004B36EF">
                  <w:pPr>
                    <w:spacing w:line="240" w:lineRule="auto"/>
                    <w:jc w:val="center"/>
                    <w:rPr>
                      <w:rFonts w:ascii="Garamond" w:hAnsi="Garamond"/>
                      <w:b/>
                      <w:bCs/>
                      <w:color w:val="0070C0"/>
                      <w:sz w:val="24"/>
                      <w:szCs w:val="24"/>
                    </w:rPr>
                  </w:pPr>
                </w:p>
                <w:p w:rsidR="003903AC" w:rsidRPr="001B1F2D" w:rsidRDefault="003903AC" w:rsidP="004B36EF">
                  <w:pPr>
                    <w:spacing w:after="0" w:line="240" w:lineRule="auto"/>
                    <w:jc w:val="center"/>
                    <w:rPr>
                      <w:rFonts w:ascii="Garamond" w:hAnsi="Garamond"/>
                      <w:b/>
                      <w:bCs/>
                      <w:color w:val="0070C0"/>
                      <w:sz w:val="24"/>
                      <w:szCs w:val="24"/>
                    </w:rPr>
                  </w:pPr>
                </w:p>
                <w:p w:rsidR="000D4465" w:rsidRPr="001B1F2D" w:rsidRDefault="000D4465" w:rsidP="004B36EF">
                  <w:pPr>
                    <w:pStyle w:val="Subtitle"/>
                    <w:spacing w:line="240" w:lineRule="auto"/>
                    <w:jc w:val="center"/>
                    <w:rPr>
                      <w:rFonts w:ascii="Garamond" w:hAnsi="Garamond"/>
                      <w:b/>
                      <w:color w:val="0070C0"/>
                      <w:sz w:val="24"/>
                      <w:szCs w:val="24"/>
                    </w:rPr>
                  </w:pPr>
                </w:p>
              </w:tc>
            </w:tr>
            <w:tr w:rsidR="001B1F2D" w:rsidRPr="001B1F2D">
              <w:trPr>
                <w:trHeight w:hRule="exact" w:val="288"/>
              </w:trPr>
              <w:tc>
                <w:tcPr>
                  <w:tcW w:w="5000" w:type="pct"/>
                </w:tcPr>
                <w:p w:rsidR="000D4465" w:rsidRPr="001B1F2D" w:rsidRDefault="000D4465" w:rsidP="004B36EF">
                  <w:pPr>
                    <w:spacing w:line="240" w:lineRule="auto"/>
                    <w:jc w:val="center"/>
                    <w:rPr>
                      <w:rFonts w:ascii="Garamond" w:hAnsi="Garamond"/>
                      <w:b/>
                      <w:color w:val="0070C0"/>
                      <w:sz w:val="24"/>
                      <w:szCs w:val="24"/>
                    </w:rPr>
                  </w:pPr>
                </w:p>
              </w:tc>
            </w:tr>
            <w:tr w:rsidR="001B1F2D" w:rsidRPr="001B1F2D">
              <w:trPr>
                <w:trHeight w:hRule="exact" w:val="6624"/>
              </w:trPr>
              <w:tc>
                <w:tcPr>
                  <w:tcW w:w="5000" w:type="pct"/>
                </w:tcPr>
                <w:p w:rsidR="000D4465" w:rsidRPr="001B1F2D" w:rsidRDefault="00883178" w:rsidP="004B36EF">
                  <w:pPr>
                    <w:jc w:val="center"/>
                    <w:rPr>
                      <w:rFonts w:ascii="Garamond" w:hAnsi="Garamond"/>
                      <w:color w:val="0070C0"/>
                      <w:sz w:val="24"/>
                      <w:szCs w:val="24"/>
                    </w:rPr>
                  </w:pPr>
                  <w:r w:rsidRPr="001B1F2D">
                    <w:rPr>
                      <w:rFonts w:ascii="Garamond" w:hAnsi="Garamond"/>
                      <w:noProof/>
                      <w:color w:val="0070C0"/>
                      <w:sz w:val="24"/>
                      <w:szCs w:val="24"/>
                      <w:lang w:eastAsia="en-US"/>
                    </w:rPr>
                    <w:drawing>
                      <wp:inline distT="0" distB="0" distL="0" distR="0" wp14:anchorId="564819F4" wp14:editId="271879DD">
                        <wp:extent cx="3810000" cy="3810000"/>
                        <wp:effectExtent l="0" t="0" r="0" b="0"/>
                        <wp:docPr id="14" name="Picture 1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tc>
            </w:tr>
            <w:tr w:rsidR="001B1F2D" w:rsidRPr="001B1F2D">
              <w:trPr>
                <w:trHeight w:hRule="exact" w:val="6624"/>
              </w:trPr>
              <w:tc>
                <w:tcPr>
                  <w:tcW w:w="5000" w:type="pct"/>
                </w:tcPr>
                <w:p w:rsidR="004B36EF" w:rsidRPr="001B1F2D" w:rsidRDefault="004B36EF" w:rsidP="004B36EF">
                  <w:pPr>
                    <w:jc w:val="center"/>
                    <w:rPr>
                      <w:rFonts w:ascii="Garamond" w:hAnsi="Garamond"/>
                      <w:b/>
                      <w:noProof/>
                      <w:color w:val="0070C0"/>
                      <w:sz w:val="24"/>
                      <w:szCs w:val="24"/>
                      <w:lang w:eastAsia="en-US"/>
                    </w:rPr>
                  </w:pPr>
                  <w:r w:rsidRPr="001B1F2D">
                    <w:rPr>
                      <w:rFonts w:ascii="Garamond" w:hAnsi="Garamond"/>
                      <w:b/>
                      <w:noProof/>
                      <w:color w:val="0070C0"/>
                      <w:sz w:val="24"/>
                      <w:szCs w:val="24"/>
                      <w:lang w:eastAsia="en-US"/>
                    </w:rPr>
                    <w:t>Gujarat National Law University, Gandhinagar, 382426, Gujarat, India</w:t>
                  </w:r>
                </w:p>
              </w:tc>
            </w:tr>
            <w:tr w:rsidR="004B36EF" w:rsidRPr="001B1F2D">
              <w:trPr>
                <w:trHeight w:hRule="exact" w:val="6624"/>
              </w:trPr>
              <w:tc>
                <w:tcPr>
                  <w:tcW w:w="5000" w:type="pct"/>
                </w:tcPr>
                <w:p w:rsidR="004B36EF" w:rsidRPr="001B1F2D" w:rsidRDefault="004B36EF" w:rsidP="004B36EF">
                  <w:pPr>
                    <w:jc w:val="center"/>
                    <w:rPr>
                      <w:rFonts w:ascii="Garamond" w:hAnsi="Garamond"/>
                      <w:noProof/>
                      <w:color w:val="0070C0"/>
                      <w:sz w:val="24"/>
                      <w:szCs w:val="24"/>
                      <w:lang w:eastAsia="en-US"/>
                    </w:rPr>
                  </w:pPr>
                </w:p>
              </w:tc>
            </w:tr>
            <w:tr w:rsidR="004B36EF" w:rsidRPr="001B1F2D">
              <w:trPr>
                <w:trHeight w:hRule="exact" w:val="6624"/>
              </w:trPr>
              <w:tc>
                <w:tcPr>
                  <w:tcW w:w="5000" w:type="pct"/>
                </w:tcPr>
                <w:p w:rsidR="004B36EF" w:rsidRPr="001B1F2D" w:rsidRDefault="004B36EF" w:rsidP="004B36EF">
                  <w:pPr>
                    <w:jc w:val="center"/>
                    <w:rPr>
                      <w:rFonts w:ascii="Garamond" w:hAnsi="Garamond"/>
                      <w:noProof/>
                      <w:color w:val="0070C0"/>
                      <w:sz w:val="24"/>
                      <w:szCs w:val="24"/>
                      <w:lang w:eastAsia="en-US"/>
                    </w:rPr>
                  </w:pPr>
                </w:p>
              </w:tc>
            </w:tr>
            <w:tr w:rsidR="004B36EF" w:rsidRPr="001B1F2D">
              <w:trPr>
                <w:trHeight w:hRule="exact" w:val="6624"/>
              </w:trPr>
              <w:tc>
                <w:tcPr>
                  <w:tcW w:w="5000" w:type="pct"/>
                </w:tcPr>
                <w:p w:rsidR="004B36EF" w:rsidRPr="001B1F2D" w:rsidRDefault="004B36EF" w:rsidP="004B36EF">
                  <w:pPr>
                    <w:jc w:val="center"/>
                    <w:rPr>
                      <w:rFonts w:ascii="Garamond" w:hAnsi="Garamond"/>
                      <w:noProof/>
                      <w:color w:val="0070C0"/>
                      <w:sz w:val="24"/>
                      <w:szCs w:val="24"/>
                      <w:lang w:eastAsia="en-US"/>
                    </w:rPr>
                  </w:pPr>
                </w:p>
              </w:tc>
            </w:tr>
            <w:tr w:rsidR="004B36EF" w:rsidRPr="001B1F2D">
              <w:trPr>
                <w:trHeight w:hRule="exact" w:val="6624"/>
              </w:trPr>
              <w:tc>
                <w:tcPr>
                  <w:tcW w:w="5000" w:type="pct"/>
                </w:tcPr>
                <w:p w:rsidR="004B36EF" w:rsidRPr="001B1F2D" w:rsidRDefault="004B36EF" w:rsidP="004B36EF">
                  <w:pPr>
                    <w:jc w:val="center"/>
                    <w:rPr>
                      <w:rFonts w:ascii="Garamond" w:hAnsi="Garamond"/>
                      <w:noProof/>
                      <w:color w:val="0070C0"/>
                      <w:sz w:val="24"/>
                      <w:szCs w:val="24"/>
                      <w:lang w:eastAsia="en-US"/>
                    </w:rPr>
                  </w:pPr>
                </w:p>
              </w:tc>
            </w:tr>
            <w:tr w:rsidR="004B36EF" w:rsidRPr="001B1F2D">
              <w:trPr>
                <w:trHeight w:hRule="exact" w:val="6624"/>
              </w:trPr>
              <w:tc>
                <w:tcPr>
                  <w:tcW w:w="5000" w:type="pct"/>
                </w:tcPr>
                <w:p w:rsidR="004B36EF" w:rsidRPr="001B1F2D" w:rsidRDefault="004B36EF" w:rsidP="004B36EF">
                  <w:pPr>
                    <w:jc w:val="center"/>
                    <w:rPr>
                      <w:rFonts w:ascii="Garamond" w:hAnsi="Garamond"/>
                      <w:noProof/>
                      <w:color w:val="0070C0"/>
                      <w:sz w:val="24"/>
                      <w:szCs w:val="24"/>
                      <w:lang w:eastAsia="en-US"/>
                    </w:rPr>
                  </w:pPr>
                </w:p>
              </w:tc>
            </w:tr>
            <w:tr w:rsidR="004B36EF" w:rsidRPr="001B1F2D">
              <w:trPr>
                <w:trHeight w:hRule="exact" w:val="6624"/>
              </w:trPr>
              <w:tc>
                <w:tcPr>
                  <w:tcW w:w="5000" w:type="pct"/>
                </w:tcPr>
                <w:p w:rsidR="004B36EF" w:rsidRPr="001B1F2D" w:rsidRDefault="004B36EF" w:rsidP="004B36EF">
                  <w:pPr>
                    <w:jc w:val="center"/>
                    <w:rPr>
                      <w:rFonts w:ascii="Garamond" w:hAnsi="Garamond"/>
                      <w:noProof/>
                      <w:color w:val="0070C0"/>
                      <w:sz w:val="24"/>
                      <w:szCs w:val="24"/>
                      <w:lang w:eastAsia="en-US"/>
                    </w:rPr>
                  </w:pPr>
                </w:p>
              </w:tc>
            </w:tr>
            <w:tr w:rsidR="004B36EF" w:rsidRPr="001B1F2D">
              <w:trPr>
                <w:trHeight w:hRule="exact" w:val="6624"/>
              </w:trPr>
              <w:tc>
                <w:tcPr>
                  <w:tcW w:w="5000" w:type="pct"/>
                </w:tcPr>
                <w:p w:rsidR="004B36EF" w:rsidRPr="001B1F2D" w:rsidRDefault="004B36EF" w:rsidP="004B36EF">
                  <w:pPr>
                    <w:jc w:val="center"/>
                    <w:rPr>
                      <w:rFonts w:ascii="Garamond" w:hAnsi="Garamond"/>
                      <w:noProof/>
                      <w:color w:val="0070C0"/>
                      <w:sz w:val="24"/>
                      <w:szCs w:val="24"/>
                      <w:lang w:eastAsia="en-US"/>
                    </w:rPr>
                  </w:pPr>
                </w:p>
              </w:tc>
            </w:tr>
            <w:tr w:rsidR="004B36EF" w:rsidRPr="001B1F2D">
              <w:trPr>
                <w:trHeight w:hRule="exact" w:val="6624"/>
              </w:trPr>
              <w:tc>
                <w:tcPr>
                  <w:tcW w:w="5000" w:type="pct"/>
                </w:tcPr>
                <w:p w:rsidR="004B36EF" w:rsidRPr="001B1F2D" w:rsidRDefault="004B36EF" w:rsidP="004B36EF">
                  <w:pPr>
                    <w:jc w:val="center"/>
                    <w:rPr>
                      <w:rFonts w:ascii="Garamond" w:hAnsi="Garamond"/>
                      <w:noProof/>
                      <w:color w:val="0070C0"/>
                      <w:sz w:val="24"/>
                      <w:szCs w:val="24"/>
                      <w:lang w:eastAsia="en-US"/>
                    </w:rPr>
                  </w:pPr>
                </w:p>
              </w:tc>
            </w:tr>
            <w:tr w:rsidR="004B36EF" w:rsidRPr="001B1F2D">
              <w:trPr>
                <w:trHeight w:hRule="exact" w:val="6624"/>
              </w:trPr>
              <w:tc>
                <w:tcPr>
                  <w:tcW w:w="5000" w:type="pct"/>
                </w:tcPr>
                <w:p w:rsidR="004B36EF" w:rsidRPr="001B1F2D" w:rsidRDefault="004B36EF" w:rsidP="004B36EF">
                  <w:pPr>
                    <w:jc w:val="center"/>
                    <w:rPr>
                      <w:rFonts w:ascii="Garamond" w:hAnsi="Garamond"/>
                      <w:noProof/>
                      <w:color w:val="0070C0"/>
                      <w:sz w:val="24"/>
                      <w:szCs w:val="24"/>
                      <w:lang w:eastAsia="en-US"/>
                    </w:rPr>
                  </w:pPr>
                </w:p>
              </w:tc>
            </w:tr>
            <w:tr w:rsidR="004B36EF" w:rsidRPr="001B1F2D">
              <w:trPr>
                <w:trHeight w:hRule="exact" w:val="6624"/>
              </w:trPr>
              <w:tc>
                <w:tcPr>
                  <w:tcW w:w="5000" w:type="pct"/>
                </w:tcPr>
                <w:p w:rsidR="004B36EF" w:rsidRPr="001B1F2D" w:rsidRDefault="004B36EF" w:rsidP="004B36EF">
                  <w:pPr>
                    <w:jc w:val="center"/>
                    <w:rPr>
                      <w:rFonts w:ascii="Garamond" w:hAnsi="Garamond"/>
                      <w:noProof/>
                      <w:color w:val="0070C0"/>
                      <w:sz w:val="24"/>
                      <w:szCs w:val="24"/>
                      <w:lang w:eastAsia="en-US"/>
                    </w:rPr>
                  </w:pPr>
                </w:p>
              </w:tc>
            </w:tr>
            <w:tr w:rsidR="004B36EF" w:rsidRPr="001B1F2D">
              <w:trPr>
                <w:trHeight w:hRule="exact" w:val="6624"/>
              </w:trPr>
              <w:tc>
                <w:tcPr>
                  <w:tcW w:w="5000" w:type="pct"/>
                </w:tcPr>
                <w:p w:rsidR="004B36EF" w:rsidRPr="001B1F2D" w:rsidRDefault="004B36EF" w:rsidP="004B36EF">
                  <w:pPr>
                    <w:jc w:val="center"/>
                    <w:rPr>
                      <w:rFonts w:ascii="Garamond" w:hAnsi="Garamond"/>
                      <w:noProof/>
                      <w:color w:val="0070C0"/>
                      <w:sz w:val="24"/>
                      <w:szCs w:val="24"/>
                      <w:lang w:eastAsia="en-US"/>
                    </w:rPr>
                  </w:pPr>
                </w:p>
              </w:tc>
            </w:tr>
            <w:tr w:rsidR="004B36EF" w:rsidRPr="001B1F2D">
              <w:trPr>
                <w:trHeight w:hRule="exact" w:val="6624"/>
              </w:trPr>
              <w:tc>
                <w:tcPr>
                  <w:tcW w:w="5000" w:type="pct"/>
                </w:tcPr>
                <w:p w:rsidR="004B36EF" w:rsidRPr="001B1F2D" w:rsidRDefault="004B36EF" w:rsidP="004B36EF">
                  <w:pPr>
                    <w:jc w:val="center"/>
                    <w:rPr>
                      <w:rFonts w:ascii="Garamond" w:hAnsi="Garamond"/>
                      <w:noProof/>
                      <w:color w:val="0070C0"/>
                      <w:sz w:val="24"/>
                      <w:szCs w:val="24"/>
                      <w:lang w:eastAsia="en-US"/>
                    </w:rPr>
                  </w:pPr>
                </w:p>
              </w:tc>
            </w:tr>
            <w:tr w:rsidR="001B1F2D" w:rsidRPr="001B1F2D">
              <w:trPr>
                <w:trHeight w:hRule="exact" w:val="6624"/>
              </w:trPr>
              <w:tc>
                <w:tcPr>
                  <w:tcW w:w="5000" w:type="pct"/>
                </w:tcPr>
                <w:p w:rsidR="004B36EF" w:rsidRPr="001B1F2D" w:rsidRDefault="004B36EF" w:rsidP="004B36EF">
                  <w:pPr>
                    <w:rPr>
                      <w:rFonts w:ascii="Garamond" w:hAnsi="Garamond"/>
                      <w:noProof/>
                      <w:color w:val="0070C0"/>
                      <w:sz w:val="24"/>
                      <w:szCs w:val="24"/>
                      <w:lang w:eastAsia="en-US"/>
                    </w:rPr>
                  </w:pPr>
                </w:p>
              </w:tc>
            </w:tr>
            <w:tr w:rsidR="004B36EF" w:rsidRPr="001B1F2D">
              <w:trPr>
                <w:trHeight w:hRule="exact" w:val="6624"/>
              </w:trPr>
              <w:tc>
                <w:tcPr>
                  <w:tcW w:w="5000" w:type="pct"/>
                </w:tcPr>
                <w:p w:rsidR="004B36EF" w:rsidRPr="001B1F2D" w:rsidRDefault="004B36EF" w:rsidP="004B36EF">
                  <w:pPr>
                    <w:jc w:val="center"/>
                    <w:rPr>
                      <w:rFonts w:ascii="Garamond" w:hAnsi="Garamond"/>
                      <w:noProof/>
                      <w:color w:val="0070C0"/>
                      <w:sz w:val="24"/>
                      <w:szCs w:val="24"/>
                      <w:lang w:eastAsia="en-US"/>
                    </w:rPr>
                  </w:pPr>
                </w:p>
              </w:tc>
            </w:tr>
            <w:tr w:rsidR="004B36EF" w:rsidRPr="001B1F2D">
              <w:trPr>
                <w:trHeight w:hRule="exact" w:val="6624"/>
              </w:trPr>
              <w:tc>
                <w:tcPr>
                  <w:tcW w:w="5000" w:type="pct"/>
                </w:tcPr>
                <w:p w:rsidR="004B36EF" w:rsidRPr="001B1F2D" w:rsidRDefault="004B36EF" w:rsidP="004B36EF">
                  <w:pPr>
                    <w:jc w:val="center"/>
                    <w:rPr>
                      <w:rFonts w:ascii="Garamond" w:hAnsi="Garamond"/>
                      <w:noProof/>
                      <w:color w:val="0070C0"/>
                      <w:sz w:val="24"/>
                      <w:szCs w:val="24"/>
                      <w:lang w:eastAsia="en-US"/>
                    </w:rPr>
                  </w:pPr>
                </w:p>
              </w:tc>
            </w:tr>
            <w:tr w:rsidR="001B1F2D" w:rsidRPr="001B1F2D">
              <w:trPr>
                <w:trHeight w:hRule="exact" w:val="6624"/>
              </w:trPr>
              <w:tc>
                <w:tcPr>
                  <w:tcW w:w="5000" w:type="pct"/>
                </w:tcPr>
                <w:p w:rsidR="007D5890" w:rsidRPr="001B1F2D" w:rsidRDefault="007D5890" w:rsidP="004B36EF">
                  <w:pPr>
                    <w:rPr>
                      <w:rFonts w:ascii="Garamond" w:hAnsi="Garamond"/>
                      <w:b/>
                      <w:noProof/>
                      <w:color w:val="0070C0"/>
                      <w:sz w:val="24"/>
                      <w:szCs w:val="24"/>
                      <w:lang w:eastAsia="en-US"/>
                    </w:rPr>
                  </w:pPr>
                  <w:r w:rsidRPr="001B1F2D">
                    <w:rPr>
                      <w:rFonts w:ascii="Garamond" w:hAnsi="Garamond"/>
                      <w:b/>
                      <w:noProof/>
                      <w:color w:val="0070C0"/>
                      <w:sz w:val="24"/>
                      <w:szCs w:val="24"/>
                      <w:lang w:eastAsia="en-US"/>
                    </w:rPr>
                    <w:t>Gujarat National Law University, Attalika Avenue, Gandhinagar</w:t>
                  </w:r>
                </w:p>
              </w:tc>
            </w:tr>
            <w:tr w:rsidR="007D5890" w:rsidRPr="001B1F2D">
              <w:trPr>
                <w:trHeight w:hRule="exact" w:val="6624"/>
              </w:trPr>
              <w:tc>
                <w:tcPr>
                  <w:tcW w:w="5000" w:type="pct"/>
                </w:tcPr>
                <w:p w:rsidR="007D5890" w:rsidRPr="001B1F2D" w:rsidRDefault="007D5890" w:rsidP="004B36EF">
                  <w:pPr>
                    <w:jc w:val="center"/>
                    <w:rPr>
                      <w:rFonts w:ascii="Garamond" w:hAnsi="Garamond"/>
                      <w:noProof/>
                      <w:color w:val="0070C0"/>
                      <w:sz w:val="24"/>
                      <w:szCs w:val="24"/>
                      <w:lang w:eastAsia="en-US"/>
                    </w:rPr>
                  </w:pPr>
                </w:p>
              </w:tc>
            </w:tr>
            <w:tr w:rsidR="001B1F2D" w:rsidRPr="001B1F2D">
              <w:trPr>
                <w:trHeight w:hRule="exact" w:val="216"/>
              </w:trPr>
              <w:tc>
                <w:tcPr>
                  <w:tcW w:w="5000" w:type="pct"/>
                </w:tcPr>
                <w:p w:rsidR="000D4465" w:rsidRPr="001B1F2D" w:rsidRDefault="000D4465" w:rsidP="004B36EF">
                  <w:pPr>
                    <w:jc w:val="center"/>
                    <w:rPr>
                      <w:rFonts w:ascii="Garamond" w:hAnsi="Garamond"/>
                      <w:color w:val="0070C0"/>
                      <w:sz w:val="24"/>
                      <w:szCs w:val="24"/>
                    </w:rPr>
                  </w:pPr>
                </w:p>
              </w:tc>
            </w:tr>
            <w:tr w:rsidR="007D5890" w:rsidRPr="001B1F2D">
              <w:trPr>
                <w:trHeight w:hRule="exact" w:val="216"/>
              </w:trPr>
              <w:tc>
                <w:tcPr>
                  <w:tcW w:w="5000" w:type="pct"/>
                </w:tcPr>
                <w:p w:rsidR="007D5890" w:rsidRPr="001B1F2D" w:rsidRDefault="007D5890" w:rsidP="004B36EF">
                  <w:pPr>
                    <w:jc w:val="center"/>
                    <w:rPr>
                      <w:rFonts w:ascii="Garamond" w:hAnsi="Garamond"/>
                      <w:color w:val="0070C0"/>
                      <w:sz w:val="24"/>
                      <w:szCs w:val="24"/>
                    </w:rPr>
                  </w:pPr>
                </w:p>
              </w:tc>
            </w:tr>
            <w:tr w:rsidR="007D5890" w:rsidRPr="001B1F2D">
              <w:trPr>
                <w:trHeight w:hRule="exact" w:val="216"/>
              </w:trPr>
              <w:tc>
                <w:tcPr>
                  <w:tcW w:w="5000" w:type="pct"/>
                </w:tcPr>
                <w:p w:rsidR="007D5890" w:rsidRPr="001B1F2D" w:rsidRDefault="007D5890" w:rsidP="004B36EF">
                  <w:pPr>
                    <w:jc w:val="center"/>
                    <w:rPr>
                      <w:rFonts w:ascii="Garamond" w:hAnsi="Garamond"/>
                      <w:color w:val="0070C0"/>
                      <w:sz w:val="24"/>
                      <w:szCs w:val="24"/>
                    </w:rPr>
                  </w:pPr>
                  <w:r w:rsidRPr="001B1F2D">
                    <w:rPr>
                      <w:rFonts w:ascii="Garamond" w:hAnsi="Garamond"/>
                      <w:color w:val="0070C0"/>
                      <w:sz w:val="24"/>
                      <w:szCs w:val="24"/>
                    </w:rPr>
                    <w:t>Gujarat National Law University,</w:t>
                  </w:r>
                </w:p>
              </w:tc>
            </w:tr>
            <w:tr w:rsidR="007D5890" w:rsidRPr="001B1F2D">
              <w:trPr>
                <w:trHeight w:hRule="exact" w:val="216"/>
              </w:trPr>
              <w:tc>
                <w:tcPr>
                  <w:tcW w:w="5000" w:type="pct"/>
                </w:tcPr>
                <w:p w:rsidR="007D5890" w:rsidRPr="001B1F2D" w:rsidRDefault="007D5890" w:rsidP="004B36EF">
                  <w:pPr>
                    <w:jc w:val="center"/>
                    <w:rPr>
                      <w:rFonts w:ascii="Garamond" w:hAnsi="Garamond"/>
                      <w:color w:val="0070C0"/>
                      <w:sz w:val="24"/>
                      <w:szCs w:val="24"/>
                    </w:rPr>
                  </w:pPr>
                </w:p>
              </w:tc>
            </w:tr>
            <w:tr w:rsidR="007D5890" w:rsidRPr="001B1F2D">
              <w:trPr>
                <w:trHeight w:hRule="exact" w:val="216"/>
              </w:trPr>
              <w:tc>
                <w:tcPr>
                  <w:tcW w:w="5000" w:type="pct"/>
                </w:tcPr>
                <w:p w:rsidR="007D5890" w:rsidRPr="001B1F2D" w:rsidRDefault="007D5890" w:rsidP="004B36EF">
                  <w:pPr>
                    <w:jc w:val="center"/>
                    <w:rPr>
                      <w:rFonts w:ascii="Garamond" w:hAnsi="Garamond"/>
                      <w:color w:val="0070C0"/>
                      <w:sz w:val="24"/>
                      <w:szCs w:val="24"/>
                    </w:rPr>
                  </w:pPr>
                </w:p>
              </w:tc>
            </w:tr>
            <w:tr w:rsidR="007D5890" w:rsidRPr="001B1F2D">
              <w:trPr>
                <w:trHeight w:hRule="exact" w:val="216"/>
              </w:trPr>
              <w:tc>
                <w:tcPr>
                  <w:tcW w:w="5000" w:type="pct"/>
                </w:tcPr>
                <w:p w:rsidR="007D5890" w:rsidRPr="001B1F2D" w:rsidRDefault="007D5890" w:rsidP="004B36EF">
                  <w:pPr>
                    <w:jc w:val="center"/>
                    <w:rPr>
                      <w:rFonts w:ascii="Garamond" w:hAnsi="Garamond"/>
                      <w:color w:val="0070C0"/>
                      <w:sz w:val="24"/>
                      <w:szCs w:val="24"/>
                    </w:rPr>
                  </w:pPr>
                </w:p>
              </w:tc>
            </w:tr>
            <w:tr w:rsidR="001B1F2D" w:rsidRPr="001B1F2D">
              <w:trPr>
                <w:trHeight w:hRule="exact" w:val="360"/>
              </w:trPr>
              <w:tc>
                <w:tcPr>
                  <w:tcW w:w="5000" w:type="pct"/>
                  <w:shd w:val="clear" w:color="auto" w:fill="2B7471" w:themeFill="accent1" w:themeFillShade="80"/>
                </w:tcPr>
                <w:p w:rsidR="000D4465" w:rsidRPr="001B1F2D" w:rsidRDefault="000D4465" w:rsidP="004B36EF">
                  <w:pPr>
                    <w:jc w:val="center"/>
                    <w:rPr>
                      <w:rFonts w:ascii="Garamond" w:hAnsi="Garamond"/>
                      <w:color w:val="0070C0"/>
                      <w:sz w:val="24"/>
                      <w:szCs w:val="24"/>
                    </w:rPr>
                  </w:pPr>
                </w:p>
              </w:tc>
            </w:tr>
          </w:tbl>
          <w:p w:rsidR="000D4465" w:rsidRPr="001B1F2D" w:rsidRDefault="000D4465" w:rsidP="004B36EF">
            <w:pPr>
              <w:jc w:val="center"/>
              <w:rPr>
                <w:rFonts w:ascii="Garamond" w:hAnsi="Garamond"/>
                <w:color w:val="0070C0"/>
                <w:sz w:val="24"/>
                <w:szCs w:val="24"/>
              </w:rPr>
            </w:pPr>
          </w:p>
        </w:tc>
      </w:tr>
    </w:tbl>
    <w:p w:rsidR="00FB1027" w:rsidRPr="001B1F2D" w:rsidRDefault="00C418DD">
      <w:pPr>
        <w:rPr>
          <w:color w:val="0070C0"/>
        </w:rPr>
        <w:sectPr w:rsidR="00FB1027" w:rsidRPr="001B1F2D">
          <w:pgSz w:w="15840" w:h="12240" w:orient="landscape"/>
          <w:pgMar w:top="720" w:right="720" w:bottom="432" w:left="720" w:header="720" w:footer="720" w:gutter="0"/>
          <w:cols w:space="720"/>
          <w:docGrid w:linePitch="360"/>
        </w:sectPr>
      </w:pPr>
      <w:r w:rsidRPr="001B1F2D">
        <w:rPr>
          <w:noProof/>
          <w:color w:val="0070C0"/>
          <w:lang w:eastAsia="en-US"/>
        </w:rPr>
        <mc:AlternateContent>
          <mc:Choice Requires="wpg">
            <w:drawing>
              <wp:anchor distT="0" distB="0" distL="114300" distR="114300" simplePos="0" relativeHeight="251653120" behindDoc="1" locked="0" layoutInCell="1" allowOverlap="1" wp14:anchorId="7107CD0D" wp14:editId="53526DA6">
                <wp:simplePos x="0" y="0"/>
                <wp:positionH relativeFrom="column">
                  <wp:posOffset>2824162</wp:posOffset>
                </wp:positionH>
                <wp:positionV relativeFrom="page">
                  <wp:posOffset>0</wp:posOffset>
                </wp:positionV>
                <wp:extent cx="3378898" cy="7772400"/>
                <wp:effectExtent l="0" t="0" r="12065" b="19050"/>
                <wp:wrapNone/>
                <wp:docPr id="3" name="Fold guide lines" descr="Fold guide lines. Delete before printing."/>
                <wp:cNvGraphicFramePr/>
                <a:graphic xmlns:a="http://schemas.openxmlformats.org/drawingml/2006/main">
                  <a:graphicData uri="http://schemas.microsoft.com/office/word/2010/wordprocessingGroup">
                    <wpg:wgp>
                      <wpg:cNvGrpSpPr/>
                      <wpg:grpSpPr>
                        <a:xfrm>
                          <a:off x="0" y="0"/>
                          <a:ext cx="3378898" cy="7772400"/>
                          <a:chOff x="-52393" y="0"/>
                          <a:chExt cx="3386248" cy="7772400"/>
                        </a:xfrm>
                      </wpg:grpSpPr>
                      <wps:wsp>
                        <wps:cNvPr id="1" name="Straight Connector 1"/>
                        <wps:cNvCnPr/>
                        <wps:spPr>
                          <a:xfrm>
                            <a:off x="-52393"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a:off x="3333855"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5="http://schemas.microsoft.com/office/word/2012/wordml">
            <w:pict>
              <v:group w14:anchorId="26D4149C" id="Fold guide lines" o:spid="_x0000_s1026" alt="Fold guide lines. Delete before printing." style="position:absolute;margin-left:222.35pt;margin-top:0;width:266.05pt;height:612pt;z-index:-251663360;mso-position-vertical-relative:page;mso-width-relative:margin" coordorigin="-523" coordsize="33862,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">
                <v:line id="Straight Connector 1" o:spid="_x0000_s1027" style="position:absolute;visibility:visible;mso-wrap-style:square" from="-523,0" to="-523,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TxI8AAAADaAAAADwAAAGRycy9kb3ducmV2LnhtbERPTYvCMBC9C/6HMIK3NV1BcatRVsHi&#10;oh509T40Y1ttJqWJtvvvjbDgaXi8z5ktWlOKB9WusKzgcxCBIE6tLjhTcPpdf0xAOI+ssbRMCv7I&#10;wWLe7cww1rbhAz2OPhMhhF2MCnLvq1hKl+Zk0A1sRRy4i60N+gDrTOoamxBuSjmMorE0WHBoyLGi&#10;VU7p7Xg3CtY/uN+OmuX4nOxWh2SUft2viVaq32u/pyA8tf4t/ndvdJgPr1deV8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jk8SPAAAAA2gAAAA8AAAAAAAAAAAAAAAAA&#10;oQIAAGRycy9kb3ducmV2LnhtbFBLBQYAAAAABAAEAPkAAACOAwAAAAA=&#10;" strokecolor="#d8d8d8 [2732]" strokeweight=".5pt">
                  <v:stroke joinstyle="miter"/>
                </v:line>
                <v:line id="Straight Connector 2" o:spid="_x0000_s1028" style="position:absolute;visibility:visible;mso-wrap-style:square" from="33338,0" to="33338,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ZvVMIAAADaAAAADwAAAGRycy9kb3ducmV2LnhtbESPQYvCMBSE74L/ITzBm6YrKG41yipY&#10;dlEPunp/NM+22ryUJtruv98IgsdhZr5h5svWlOJBtSssK/gYRiCIU6sLzhScfjeDKQjnkTWWlknB&#10;HzlYLrqdOcbaNnygx9FnIkDYxagg976KpXRpTgbd0FbEwbvY2qAPss6krrEJcFPKURRNpMGCw0KO&#10;Fa1zSm/Hu1Gw+cH9dtysJudktz4k4/Tzfk20Uv1e+zUD4an17/Cr/a0VjOB5JdwA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DZvVMIAAADaAAAADwAAAAAAAAAAAAAA&#10;AAChAgAAZHJzL2Rvd25yZXYueG1sUEsFBgAAAAAEAAQA+QAAAJADAAAAAA==&#10;" strokecolor="#d8d8d8 [2732]" strokeweight=".5pt">
                  <v:stroke joinstyle="miter"/>
                </v:line>
                <w10:wrap anchory="page"/>
              </v:group>
            </w:pict>
          </mc:Fallback>
        </mc:AlternateContent>
      </w:r>
    </w:p>
    <w:p w:rsidR="00FB1027" w:rsidRDefault="00FB1027"/>
    <w:p w:rsidR="00FB1027" w:rsidRDefault="00FB1027"/>
    <w:p w:rsidR="00FB1027" w:rsidRDefault="00FB1027"/>
    <w:p w:rsidR="00BB4571" w:rsidRDefault="008F0F73" w:rsidP="00FB1027">
      <w:pPr>
        <w:spacing w:after="0" w:line="360" w:lineRule="auto"/>
        <w:jc w:val="both"/>
        <w:rPr>
          <w:rFonts w:ascii="Garamond" w:hAnsi="Garamond"/>
          <w:bCs/>
          <w:sz w:val="20"/>
          <w:szCs w:val="20"/>
        </w:rPr>
      </w:pPr>
      <w:r>
        <w:rPr>
          <w:noProof/>
          <w:lang w:eastAsia="en-US"/>
        </w:rPr>
        <w:lastRenderedPageBreak/>
        <mc:AlternateContent>
          <mc:Choice Requires="wps">
            <w:drawing>
              <wp:anchor distT="0" distB="0" distL="114300" distR="114300" simplePos="0" relativeHeight="251661312" behindDoc="0" locked="0" layoutInCell="1" allowOverlap="1" wp14:anchorId="5B5FC067" wp14:editId="0365218A">
                <wp:simplePos x="0" y="0"/>
                <wp:positionH relativeFrom="column">
                  <wp:posOffset>2968625</wp:posOffset>
                </wp:positionH>
                <wp:positionV relativeFrom="paragraph">
                  <wp:posOffset>-347345</wp:posOffset>
                </wp:positionV>
                <wp:extent cx="3161665" cy="264160"/>
                <wp:effectExtent l="0" t="0" r="19685" b="215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264160"/>
                        </a:xfrm>
                        <a:prstGeom prst="rect">
                          <a:avLst/>
                        </a:prstGeom>
                        <a:solidFill>
                          <a:schemeClr val="accent1">
                            <a:lumMod val="75000"/>
                          </a:schemeClr>
                        </a:solidFill>
                        <a:ln w="9525">
                          <a:solidFill>
                            <a:srgbClr val="000000"/>
                          </a:solidFill>
                          <a:miter lim="800000"/>
                          <a:headEnd/>
                          <a:tailEnd/>
                        </a:ln>
                      </wps:spPr>
                      <wps:txbx>
                        <w:txbxContent>
                          <w:p w:rsidR="00CB4BFB" w:rsidRPr="009325F1" w:rsidRDefault="00CB4BFB" w:rsidP="00CB4BFB">
                            <w:pPr>
                              <w:rPr>
                                <w:rFonts w:ascii="Garamond" w:hAnsi="Garamond"/>
                                <w:b/>
                                <w:color w:val="FFFFFF" w:themeColor="background1"/>
                                <w:sz w:val="24"/>
                                <w:szCs w:val="24"/>
                              </w:rPr>
                            </w:pPr>
                            <w:r w:rsidRPr="009325F1">
                              <w:rPr>
                                <w:rFonts w:ascii="Garamond" w:hAnsi="Garamond"/>
                                <w:b/>
                                <w:color w:val="FFFFFF" w:themeColor="background1"/>
                                <w:sz w:val="24"/>
                                <w:szCs w:val="24"/>
                              </w:rPr>
                              <w:t xml:space="preserve">AIM OF TRAINING PROGRAMME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5FC067" id="Text Box 2" o:spid="_x0000_s1027" type="#_x0000_t202" style="position:absolute;left:0;text-align:left;margin-left:233.75pt;margin-top:-27.35pt;width:248.95pt;height:2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" fillcolor="#41ada9 [2404]">
                <v:textbox>
                  <w:txbxContent>
                    <w:p w:rsidR="00CB4BFB" w:rsidRPr="009325F1" w:rsidRDefault="00CB4BFB" w:rsidP="00CB4BFB">
                      <w:pPr>
                        <w:rPr>
                          <w:rFonts w:ascii="Garamond" w:hAnsi="Garamond"/>
                          <w:b/>
                          <w:color w:val="FFFFFF" w:themeColor="background1"/>
                          <w:sz w:val="24"/>
                          <w:szCs w:val="24"/>
                        </w:rPr>
                      </w:pPr>
                      <w:r w:rsidRPr="009325F1">
                        <w:rPr>
                          <w:rFonts w:ascii="Garamond" w:hAnsi="Garamond"/>
                          <w:b/>
                          <w:color w:val="FFFFFF" w:themeColor="background1"/>
                          <w:sz w:val="24"/>
                          <w:szCs w:val="24"/>
                        </w:rPr>
                        <w:t xml:space="preserve">AIM OF TRAINING PROGRAMME </w:t>
                      </w:r>
                    </w:p>
                  </w:txbxContent>
                </v:textbox>
              </v:shape>
            </w:pict>
          </mc:Fallback>
        </mc:AlternateContent>
      </w:r>
      <w:r w:rsidR="00590801">
        <w:rPr>
          <w:noProof/>
          <w:lang w:eastAsia="en-US"/>
        </w:rPr>
        <mc:AlternateContent>
          <mc:Choice Requires="wps">
            <w:drawing>
              <wp:anchor distT="0" distB="0" distL="114300" distR="114300" simplePos="0" relativeHeight="251660288" behindDoc="0" locked="0" layoutInCell="1" allowOverlap="1" wp14:anchorId="59C450BF" wp14:editId="5B5A9045">
                <wp:simplePos x="0" y="0"/>
                <wp:positionH relativeFrom="column">
                  <wp:posOffset>-347345</wp:posOffset>
                </wp:positionH>
                <wp:positionV relativeFrom="paragraph">
                  <wp:posOffset>-347345</wp:posOffset>
                </wp:positionV>
                <wp:extent cx="3161665" cy="264160"/>
                <wp:effectExtent l="0" t="0" r="1968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264160"/>
                        </a:xfrm>
                        <a:prstGeom prst="rect">
                          <a:avLst/>
                        </a:prstGeom>
                        <a:solidFill>
                          <a:schemeClr val="accent1">
                            <a:lumMod val="75000"/>
                          </a:schemeClr>
                        </a:solidFill>
                        <a:ln w="9525">
                          <a:solidFill>
                            <a:srgbClr val="000000"/>
                          </a:solidFill>
                          <a:miter lim="800000"/>
                          <a:headEnd/>
                          <a:tailEnd/>
                        </a:ln>
                      </wps:spPr>
                      <wps:txbx>
                        <w:txbxContent>
                          <w:p w:rsidR="00FB1027" w:rsidRPr="004C7519" w:rsidRDefault="00FB1027">
                            <w:pPr>
                              <w:rPr>
                                <w:b/>
                                <w:color w:val="FFFFFF" w:themeColor="background1"/>
                                <w:sz w:val="24"/>
                                <w:szCs w:val="24"/>
                              </w:rPr>
                            </w:pPr>
                            <w:r w:rsidRPr="004C7519">
                              <w:rPr>
                                <w:rFonts w:ascii="Garamond" w:hAnsi="Garamond"/>
                                <w:b/>
                                <w:color w:val="FFFFFF" w:themeColor="background1"/>
                                <w:sz w:val="24"/>
                                <w:szCs w:val="24"/>
                              </w:rPr>
                              <w:t>ABOUT THE TRAINING</w:t>
                            </w:r>
                            <w:r w:rsidRPr="004C7519">
                              <w:rPr>
                                <w:b/>
                                <w:color w:val="FFFFFF" w:themeColor="background1"/>
                                <w:sz w:val="24"/>
                                <w:szCs w:val="24"/>
                              </w:rPr>
                              <w:t xml:space="preserve"> </w:t>
                            </w:r>
                            <w:r w:rsidRPr="004C7519">
                              <w:rPr>
                                <w:rFonts w:ascii="Garamond" w:hAnsi="Garamond"/>
                                <w:b/>
                                <w:color w:val="FFFFFF" w:themeColor="background1"/>
                                <w:sz w:val="24"/>
                                <w:szCs w:val="24"/>
                              </w:rPr>
                              <w:t xml:space="preserve">PROGRAMME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C450BF" id="_x0000_s1028" type="#_x0000_t202" style="position:absolute;left:0;text-align:left;margin-left:-27.35pt;margin-top:-27.35pt;width:248.95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" fillcolor="#41ada9 [2404]">
                <v:textbox>
                  <w:txbxContent>
                    <w:p w:rsidR="00FB1027" w:rsidRPr="004C7519" w:rsidRDefault="00FB1027">
                      <w:pPr>
                        <w:rPr>
                          <w:b/>
                          <w:color w:val="FFFFFF" w:themeColor="background1"/>
                          <w:sz w:val="24"/>
                          <w:szCs w:val="24"/>
                        </w:rPr>
                      </w:pPr>
                      <w:r w:rsidRPr="004C7519">
                        <w:rPr>
                          <w:rFonts w:ascii="Garamond" w:hAnsi="Garamond"/>
                          <w:b/>
                          <w:color w:val="FFFFFF" w:themeColor="background1"/>
                          <w:sz w:val="24"/>
                          <w:szCs w:val="24"/>
                        </w:rPr>
                        <w:t>ABOUT THE TRAINING</w:t>
                      </w:r>
                      <w:r w:rsidRPr="004C7519">
                        <w:rPr>
                          <w:b/>
                          <w:color w:val="FFFFFF" w:themeColor="background1"/>
                          <w:sz w:val="24"/>
                          <w:szCs w:val="24"/>
                        </w:rPr>
                        <w:t xml:space="preserve"> </w:t>
                      </w:r>
                      <w:r w:rsidRPr="004C7519">
                        <w:rPr>
                          <w:rFonts w:ascii="Garamond" w:hAnsi="Garamond"/>
                          <w:b/>
                          <w:color w:val="FFFFFF" w:themeColor="background1"/>
                          <w:sz w:val="24"/>
                          <w:szCs w:val="24"/>
                        </w:rPr>
                        <w:t xml:space="preserve">PROGRAMME </w:t>
                      </w:r>
                    </w:p>
                  </w:txbxContent>
                </v:textbox>
              </v:shape>
            </w:pict>
          </mc:Fallback>
        </mc:AlternateContent>
      </w:r>
    </w:p>
    <w:p w:rsidR="00FB1027" w:rsidRPr="00962D56" w:rsidRDefault="00FB1027" w:rsidP="00651D5C">
      <w:pPr>
        <w:spacing w:after="0" w:line="240" w:lineRule="auto"/>
        <w:jc w:val="both"/>
        <w:rPr>
          <w:rFonts w:ascii="Garamond" w:hAnsi="Garamond"/>
          <w:b/>
          <w:bCs/>
          <w:color w:val="0070C0"/>
          <w:sz w:val="24"/>
          <w:szCs w:val="24"/>
        </w:rPr>
      </w:pPr>
      <w:r w:rsidRPr="00962D56">
        <w:rPr>
          <w:rFonts w:ascii="Garamond" w:hAnsi="Garamond"/>
          <w:b/>
          <w:bCs/>
          <w:color w:val="0070C0"/>
          <w:sz w:val="24"/>
          <w:szCs w:val="24"/>
        </w:rPr>
        <w:t>A wholesome environment and Environment Protection is the key to the enjoyment of the fundamental right,</w:t>
      </w:r>
      <w:r w:rsidRPr="00962D56">
        <w:rPr>
          <w:rFonts w:ascii="Garamond" w:hAnsi="Garamond"/>
          <w:b/>
          <w:color w:val="0070C0"/>
          <w:sz w:val="24"/>
          <w:szCs w:val="24"/>
        </w:rPr>
        <w:t xml:space="preserve"> Right to life. Internationally and nationally efforts are made to prevent pollution, preserve and conserve the environment, and Biodiversity.  Simultaneously new inventions, developments in science and technology are a boon to society; they improve the standard of living and reduce pain. For the advancements in science and technology, the inventors and the creators need to be protected and intellectual property regime is hence very important especially patents, Geographical indication and Traditional knowledge. Most importantly Patents cater to the </w:t>
      </w:r>
      <w:r w:rsidR="007C1634" w:rsidRPr="00962D56">
        <w:rPr>
          <w:rFonts w:ascii="Garamond" w:hAnsi="Garamond"/>
          <w:b/>
          <w:color w:val="0070C0"/>
          <w:sz w:val="24"/>
          <w:szCs w:val="24"/>
        </w:rPr>
        <w:t>fulfillment</w:t>
      </w:r>
      <w:r w:rsidRPr="00962D56">
        <w:rPr>
          <w:rFonts w:ascii="Garamond" w:hAnsi="Garamond"/>
          <w:b/>
          <w:color w:val="0070C0"/>
          <w:sz w:val="24"/>
          <w:szCs w:val="24"/>
        </w:rPr>
        <w:t xml:space="preserve"> of right to life either through right to health and access to seeds or food security and right to food. The debate becomes stronger when, the inventions use natural resources like plants, animals, parts of these and also genes as the sources for the invention.</w:t>
      </w:r>
    </w:p>
    <w:p w:rsidR="00FB1027" w:rsidRPr="00962D56" w:rsidRDefault="00FB1027" w:rsidP="00651D5C">
      <w:pPr>
        <w:spacing w:after="0" w:line="240" w:lineRule="auto"/>
        <w:jc w:val="both"/>
        <w:rPr>
          <w:rFonts w:ascii="Garamond" w:hAnsi="Garamond"/>
          <w:b/>
          <w:color w:val="0070C0"/>
          <w:sz w:val="24"/>
          <w:szCs w:val="24"/>
        </w:rPr>
      </w:pPr>
      <w:r w:rsidRPr="00962D56">
        <w:rPr>
          <w:rFonts w:ascii="Garamond" w:hAnsi="Garamond"/>
          <w:b/>
          <w:color w:val="0070C0"/>
          <w:sz w:val="24"/>
          <w:szCs w:val="24"/>
        </w:rPr>
        <w:t>The two, environment and intellectual property, cannot be on other sides of the table. There is a need to co-exist for the benefit of humanity. Sustainable development could be an answer.</w:t>
      </w:r>
    </w:p>
    <w:p w:rsidR="00FB1027" w:rsidRDefault="00FB1027"/>
    <w:p w:rsidR="00CB4BFB" w:rsidRDefault="00401E26" w:rsidP="008E1ECE">
      <w:pPr>
        <w:jc w:val="center"/>
      </w:pPr>
      <w:r>
        <w:rPr>
          <w:noProof/>
          <w:lang w:eastAsia="en-US"/>
        </w:rPr>
        <w:drawing>
          <wp:inline distT="0" distB="0" distL="0" distR="0">
            <wp:extent cx="2230120" cy="1354015"/>
            <wp:effectExtent l="0" t="0" r="0" b="0"/>
            <wp:docPr id="12" name="Picture 12" descr="C:\Users\Vaishali Singh\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ishali Singh\Desktop\downloa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5979" cy="1357573"/>
                    </a:xfrm>
                    <a:prstGeom prst="rect">
                      <a:avLst/>
                    </a:prstGeom>
                    <a:noFill/>
                    <a:ln>
                      <a:noFill/>
                    </a:ln>
                  </pic:spPr>
                </pic:pic>
              </a:graphicData>
            </a:graphic>
          </wp:inline>
        </w:drawing>
      </w:r>
    </w:p>
    <w:p w:rsidR="00962D56" w:rsidRDefault="00651105" w:rsidP="00651D5C">
      <w:pPr>
        <w:autoSpaceDE w:val="0"/>
        <w:autoSpaceDN w:val="0"/>
        <w:adjustRightInd w:val="0"/>
        <w:spacing w:after="0" w:line="240" w:lineRule="auto"/>
        <w:jc w:val="both"/>
        <w:rPr>
          <w:rFonts w:ascii="Garamond" w:hAnsi="Garamond" w:cs="Garamond"/>
          <w:color w:val="0070C0"/>
          <w:sz w:val="24"/>
          <w:szCs w:val="24"/>
        </w:rPr>
      </w:pPr>
      <w:r>
        <w:rPr>
          <w:noProof/>
          <w:lang w:eastAsia="en-US"/>
        </w:rPr>
        <w:lastRenderedPageBreak/>
        <mc:AlternateContent>
          <mc:Choice Requires="wps">
            <w:drawing>
              <wp:anchor distT="0" distB="0" distL="114300" distR="114300" simplePos="0" relativeHeight="251655168" behindDoc="0" locked="0" layoutInCell="1" allowOverlap="1" wp14:anchorId="09A3C22E" wp14:editId="6A5D17BB">
                <wp:simplePos x="0" y="0"/>
                <wp:positionH relativeFrom="column">
                  <wp:posOffset>3086100</wp:posOffset>
                </wp:positionH>
                <wp:positionV relativeFrom="paragraph">
                  <wp:posOffset>-342900</wp:posOffset>
                </wp:positionV>
                <wp:extent cx="3161665" cy="255368"/>
                <wp:effectExtent l="0" t="0" r="19685"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255368"/>
                        </a:xfrm>
                        <a:prstGeom prst="rect">
                          <a:avLst/>
                        </a:prstGeom>
                        <a:solidFill>
                          <a:schemeClr val="accent1">
                            <a:lumMod val="75000"/>
                          </a:schemeClr>
                        </a:solidFill>
                        <a:ln w="9525">
                          <a:solidFill>
                            <a:srgbClr val="000000"/>
                          </a:solidFill>
                          <a:miter lim="800000"/>
                          <a:headEnd/>
                          <a:tailEnd/>
                        </a:ln>
                      </wps:spPr>
                      <wps:txbx>
                        <w:txbxContent>
                          <w:p w:rsidR="00D84928" w:rsidRPr="009325F1" w:rsidRDefault="009B597E" w:rsidP="009B597E">
                            <w:pPr>
                              <w:jc w:val="center"/>
                              <w:rPr>
                                <w:rFonts w:ascii="Garamond" w:hAnsi="Garamond"/>
                                <w:b/>
                                <w:color w:val="FFFFFF" w:themeColor="background1"/>
                                <w:sz w:val="24"/>
                                <w:szCs w:val="24"/>
                              </w:rPr>
                            </w:pPr>
                            <w:r w:rsidRPr="009325F1">
                              <w:rPr>
                                <w:rFonts w:ascii="Garamond" w:hAnsi="Garamond"/>
                                <w:b/>
                                <w:color w:val="FFFFFF" w:themeColor="background1"/>
                                <w:sz w:val="24"/>
                                <w:szCs w:val="24"/>
                              </w:rPr>
                              <w:t>COURSE SCHEDULE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9A3C22E" id="_x0000_s1029" type="#_x0000_t202" style="position:absolute;left:0;text-align:left;margin-left:243pt;margin-top:-27pt;width:248.95pt;height:20.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" fillcolor="#41ada9 [2404]">
                <v:textbox>
                  <w:txbxContent>
                    <w:p w:rsidR="00D84928" w:rsidRPr="009325F1" w:rsidRDefault="009B597E" w:rsidP="009B597E">
                      <w:pPr>
                        <w:jc w:val="center"/>
                        <w:rPr>
                          <w:rFonts w:ascii="Garamond" w:hAnsi="Garamond"/>
                          <w:b/>
                          <w:color w:val="FFFFFF" w:themeColor="background1"/>
                          <w:sz w:val="24"/>
                          <w:szCs w:val="24"/>
                        </w:rPr>
                      </w:pPr>
                      <w:r w:rsidRPr="009325F1">
                        <w:rPr>
                          <w:rFonts w:ascii="Garamond" w:hAnsi="Garamond"/>
                          <w:b/>
                          <w:color w:val="FFFFFF" w:themeColor="background1"/>
                          <w:sz w:val="24"/>
                          <w:szCs w:val="24"/>
                        </w:rPr>
                        <w:t>COURSE SCHEDULE</w:t>
                      </w:r>
                    </w:p>
                  </w:txbxContent>
                </v:textbox>
              </v:shape>
            </w:pict>
          </mc:Fallback>
        </mc:AlternateContent>
      </w:r>
    </w:p>
    <w:p w:rsidR="00937BF1" w:rsidRPr="0037096F" w:rsidRDefault="00937BF1" w:rsidP="00651D5C">
      <w:pPr>
        <w:autoSpaceDE w:val="0"/>
        <w:autoSpaceDN w:val="0"/>
        <w:adjustRightInd w:val="0"/>
        <w:spacing w:after="0" w:line="240" w:lineRule="auto"/>
        <w:jc w:val="both"/>
        <w:rPr>
          <w:rFonts w:ascii="Garamond" w:hAnsi="Garamond" w:cs="Garamond"/>
          <w:b/>
          <w:color w:val="0070C0"/>
          <w:sz w:val="24"/>
          <w:szCs w:val="24"/>
        </w:rPr>
      </w:pPr>
      <w:r w:rsidRPr="0037096F">
        <w:rPr>
          <w:rFonts w:ascii="Garamond" w:hAnsi="Garamond" w:cs="Garamond"/>
          <w:b/>
          <w:color w:val="0070C0"/>
          <w:sz w:val="24"/>
          <w:szCs w:val="24"/>
        </w:rPr>
        <w:t>The Programme is designed to:</w:t>
      </w:r>
    </w:p>
    <w:p w:rsidR="00937BF1" w:rsidRPr="0037096F" w:rsidRDefault="00937BF1" w:rsidP="00651D5C">
      <w:pPr>
        <w:pStyle w:val="ListParagraph"/>
        <w:numPr>
          <w:ilvl w:val="0"/>
          <w:numId w:val="22"/>
        </w:numPr>
        <w:autoSpaceDE w:val="0"/>
        <w:autoSpaceDN w:val="0"/>
        <w:adjustRightInd w:val="0"/>
        <w:spacing w:after="0" w:line="240" w:lineRule="auto"/>
        <w:jc w:val="both"/>
        <w:rPr>
          <w:rFonts w:ascii="Garamond" w:hAnsi="Garamond" w:cs="Garamond"/>
          <w:b/>
          <w:color w:val="0070C0"/>
          <w:sz w:val="24"/>
          <w:szCs w:val="24"/>
        </w:rPr>
      </w:pPr>
      <w:r w:rsidRPr="0037096F">
        <w:rPr>
          <w:rFonts w:ascii="Garamond" w:hAnsi="Garamond" w:cs="Times New Roman"/>
          <w:b/>
          <w:bCs/>
          <w:color w:val="0070C0"/>
          <w:sz w:val="24"/>
          <w:szCs w:val="24"/>
          <w:lang w:eastAsia="en-IN"/>
        </w:rPr>
        <w:t>Provide a brief overview of the basic concepts of Environment Protection, Biodiversity on one hand and Intellectual Property especially patents, TK and related aspects.</w:t>
      </w:r>
    </w:p>
    <w:p w:rsidR="00B4117F" w:rsidRPr="0037096F" w:rsidRDefault="00937BF1" w:rsidP="00651D5C">
      <w:pPr>
        <w:pStyle w:val="ListParagraph"/>
        <w:numPr>
          <w:ilvl w:val="0"/>
          <w:numId w:val="22"/>
        </w:numPr>
        <w:autoSpaceDE w:val="0"/>
        <w:autoSpaceDN w:val="0"/>
        <w:adjustRightInd w:val="0"/>
        <w:spacing w:after="0" w:line="240" w:lineRule="auto"/>
        <w:jc w:val="both"/>
        <w:rPr>
          <w:rFonts w:ascii="Garamond" w:hAnsi="Garamond" w:cs="Garamond"/>
          <w:b/>
          <w:color w:val="0070C0"/>
          <w:sz w:val="24"/>
          <w:szCs w:val="24"/>
        </w:rPr>
      </w:pPr>
      <w:r w:rsidRPr="0037096F">
        <w:rPr>
          <w:rFonts w:ascii="Garamond" w:hAnsi="Garamond" w:cs="Times New Roman"/>
          <w:b/>
          <w:bCs/>
          <w:color w:val="0070C0"/>
          <w:sz w:val="24"/>
          <w:szCs w:val="24"/>
          <w:lang w:eastAsia="en-IN"/>
        </w:rPr>
        <w:t>Learn the provisions and practical application of Benefit sharing and the debate of commons on one hand and the individual property rights on the other.</w:t>
      </w:r>
    </w:p>
    <w:p w:rsidR="00B4117F" w:rsidRPr="0037096F" w:rsidRDefault="00937BF1" w:rsidP="00651D5C">
      <w:pPr>
        <w:pStyle w:val="ListParagraph"/>
        <w:numPr>
          <w:ilvl w:val="0"/>
          <w:numId w:val="22"/>
        </w:numPr>
        <w:autoSpaceDE w:val="0"/>
        <w:autoSpaceDN w:val="0"/>
        <w:adjustRightInd w:val="0"/>
        <w:spacing w:after="0" w:line="240" w:lineRule="auto"/>
        <w:jc w:val="both"/>
        <w:rPr>
          <w:rFonts w:ascii="Garamond" w:hAnsi="Garamond" w:cs="Garamond"/>
          <w:b/>
          <w:color w:val="0070C0"/>
          <w:sz w:val="24"/>
          <w:szCs w:val="24"/>
        </w:rPr>
      </w:pPr>
      <w:r w:rsidRPr="0037096F">
        <w:rPr>
          <w:rFonts w:ascii="Garamond" w:hAnsi="Garamond" w:cs="Times New Roman"/>
          <w:b/>
          <w:bCs/>
          <w:color w:val="0070C0"/>
          <w:sz w:val="24"/>
          <w:szCs w:val="24"/>
          <w:lang w:eastAsia="en-IN"/>
        </w:rPr>
        <w:t xml:space="preserve">The debate and the principles evolved in the international community dealing with all aspects of protection and preservation of </w:t>
      </w:r>
    </w:p>
    <w:p w:rsidR="00B4117F" w:rsidRPr="0037096F" w:rsidRDefault="00937BF1" w:rsidP="00651D5C">
      <w:pPr>
        <w:pStyle w:val="ListParagraph"/>
        <w:numPr>
          <w:ilvl w:val="0"/>
          <w:numId w:val="22"/>
        </w:numPr>
        <w:autoSpaceDE w:val="0"/>
        <w:autoSpaceDN w:val="0"/>
        <w:adjustRightInd w:val="0"/>
        <w:spacing w:after="0" w:line="240" w:lineRule="auto"/>
        <w:jc w:val="both"/>
        <w:rPr>
          <w:rFonts w:ascii="Garamond" w:hAnsi="Garamond" w:cs="Garamond"/>
          <w:b/>
          <w:color w:val="0070C0"/>
          <w:sz w:val="24"/>
          <w:szCs w:val="24"/>
        </w:rPr>
      </w:pPr>
      <w:r w:rsidRPr="0037096F">
        <w:rPr>
          <w:rFonts w:ascii="Garamond" w:hAnsi="Garamond" w:cs="Times New Roman"/>
          <w:b/>
          <w:bCs/>
          <w:color w:val="0070C0"/>
          <w:sz w:val="24"/>
          <w:szCs w:val="24"/>
          <w:lang w:eastAsia="en-IN"/>
        </w:rPr>
        <w:t>The principles for the people who are involved in the protection and preservation of nature.</w:t>
      </w:r>
    </w:p>
    <w:p w:rsidR="00937BF1" w:rsidRPr="0037096F" w:rsidRDefault="00937BF1" w:rsidP="00651D5C">
      <w:pPr>
        <w:pStyle w:val="ListParagraph"/>
        <w:numPr>
          <w:ilvl w:val="0"/>
          <w:numId w:val="22"/>
        </w:numPr>
        <w:autoSpaceDE w:val="0"/>
        <w:autoSpaceDN w:val="0"/>
        <w:adjustRightInd w:val="0"/>
        <w:spacing w:after="0" w:line="240" w:lineRule="auto"/>
        <w:jc w:val="both"/>
        <w:rPr>
          <w:rFonts w:ascii="Garamond" w:hAnsi="Garamond" w:cs="Garamond"/>
          <w:b/>
          <w:color w:val="0070C0"/>
          <w:sz w:val="24"/>
          <w:szCs w:val="24"/>
        </w:rPr>
      </w:pPr>
      <w:r w:rsidRPr="0037096F">
        <w:rPr>
          <w:rFonts w:ascii="Garamond" w:hAnsi="Garamond" w:cs="Times New Roman"/>
          <w:b/>
          <w:bCs/>
          <w:color w:val="0070C0"/>
          <w:sz w:val="24"/>
          <w:szCs w:val="24"/>
          <w:lang w:eastAsia="en-IN"/>
        </w:rPr>
        <w:t>Basic concepts of Intellectual property, Essentials of Patenting.</w:t>
      </w:r>
    </w:p>
    <w:p w:rsidR="00272F3A" w:rsidRPr="0037096F" w:rsidRDefault="00272F3A" w:rsidP="00272F3A">
      <w:pPr>
        <w:autoSpaceDE w:val="0"/>
        <w:autoSpaceDN w:val="0"/>
        <w:adjustRightInd w:val="0"/>
        <w:spacing w:after="0" w:line="360" w:lineRule="auto"/>
        <w:jc w:val="both"/>
        <w:rPr>
          <w:rFonts w:ascii="Garamond" w:hAnsi="Garamond"/>
          <w:b/>
          <w:bCs/>
          <w:sz w:val="20"/>
          <w:szCs w:val="20"/>
        </w:rPr>
      </w:pPr>
    </w:p>
    <w:p w:rsidR="00272F3A" w:rsidRDefault="00AE361F" w:rsidP="00272F3A">
      <w:pPr>
        <w:autoSpaceDE w:val="0"/>
        <w:autoSpaceDN w:val="0"/>
        <w:adjustRightInd w:val="0"/>
        <w:spacing w:after="0" w:line="360" w:lineRule="auto"/>
        <w:jc w:val="both"/>
        <w:rPr>
          <w:rFonts w:ascii="Garamond" w:hAnsi="Garamond"/>
          <w:bCs/>
          <w:sz w:val="20"/>
          <w:szCs w:val="20"/>
        </w:rPr>
      </w:pPr>
      <w:r>
        <w:rPr>
          <w:noProof/>
          <w:lang w:eastAsia="en-US"/>
        </w:rPr>
        <mc:AlternateContent>
          <mc:Choice Requires="wps">
            <w:drawing>
              <wp:anchor distT="0" distB="0" distL="114300" distR="114300" simplePos="0" relativeHeight="251656192" behindDoc="0" locked="0" layoutInCell="1" allowOverlap="1" wp14:anchorId="0C27CFC5" wp14:editId="6E5A6F69">
                <wp:simplePos x="0" y="0"/>
                <wp:positionH relativeFrom="column">
                  <wp:posOffset>-77118</wp:posOffset>
                </wp:positionH>
                <wp:positionV relativeFrom="paragraph">
                  <wp:posOffset>121186</wp:posOffset>
                </wp:positionV>
                <wp:extent cx="3161665" cy="274955"/>
                <wp:effectExtent l="0" t="0" r="19685" b="1079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274955"/>
                        </a:xfrm>
                        <a:prstGeom prst="rect">
                          <a:avLst/>
                        </a:prstGeom>
                        <a:solidFill>
                          <a:schemeClr val="accent1">
                            <a:lumMod val="75000"/>
                          </a:schemeClr>
                        </a:solidFill>
                        <a:ln w="9525">
                          <a:solidFill>
                            <a:srgbClr val="000000"/>
                          </a:solidFill>
                          <a:miter lim="800000"/>
                          <a:headEnd/>
                          <a:tailEnd/>
                        </a:ln>
                      </wps:spPr>
                      <wps:txbx>
                        <w:txbxContent>
                          <w:p w:rsidR="00272F3A" w:rsidRPr="00073478" w:rsidRDefault="006931A4" w:rsidP="00272F3A">
                            <w:pPr>
                              <w:rPr>
                                <w:b/>
                                <w:color w:val="FFFFFF" w:themeColor="background1"/>
                                <w:sz w:val="22"/>
                                <w:szCs w:val="22"/>
                              </w:rPr>
                            </w:pPr>
                            <w:r>
                              <w:rPr>
                                <w:b/>
                                <w:color w:val="FFFFFF" w:themeColor="background1"/>
                                <w:sz w:val="22"/>
                                <w:szCs w:val="22"/>
                              </w:rPr>
                              <w:t>METHODOLOGY</w:t>
                            </w:r>
                            <w:r w:rsidR="00272F3A" w:rsidRPr="00073478">
                              <w:rPr>
                                <w:b/>
                                <w:color w:val="FFFFFF" w:themeColor="background1"/>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27CFC5" id="_x0000_s1030" type="#_x0000_t202" style="position:absolute;left:0;text-align:left;margin-left:-6.05pt;margin-top:9.55pt;width:248.95pt;height:2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" fillcolor="#41ada9 [2404]">
                <v:textbox>
                  <w:txbxContent>
                    <w:p w:rsidR="00272F3A" w:rsidRPr="00073478" w:rsidRDefault="006931A4" w:rsidP="00272F3A">
                      <w:pPr>
                        <w:rPr>
                          <w:b/>
                          <w:color w:val="FFFFFF" w:themeColor="background1"/>
                          <w:sz w:val="22"/>
                          <w:szCs w:val="22"/>
                        </w:rPr>
                      </w:pPr>
                      <w:r>
                        <w:rPr>
                          <w:b/>
                          <w:color w:val="FFFFFF" w:themeColor="background1"/>
                          <w:sz w:val="22"/>
                          <w:szCs w:val="22"/>
                        </w:rPr>
                        <w:t>METHODOLOGY</w:t>
                      </w:r>
                      <w:r w:rsidR="00272F3A" w:rsidRPr="00073478">
                        <w:rPr>
                          <w:b/>
                          <w:color w:val="FFFFFF" w:themeColor="background1"/>
                          <w:sz w:val="22"/>
                          <w:szCs w:val="22"/>
                        </w:rPr>
                        <w:t xml:space="preserve"> </w:t>
                      </w:r>
                    </w:p>
                  </w:txbxContent>
                </v:textbox>
              </v:shape>
            </w:pict>
          </mc:Fallback>
        </mc:AlternateContent>
      </w:r>
    </w:p>
    <w:p w:rsidR="00272F3A" w:rsidRDefault="00272F3A" w:rsidP="00272F3A">
      <w:pPr>
        <w:autoSpaceDE w:val="0"/>
        <w:autoSpaceDN w:val="0"/>
        <w:adjustRightInd w:val="0"/>
        <w:spacing w:after="0" w:line="360" w:lineRule="auto"/>
        <w:jc w:val="both"/>
        <w:rPr>
          <w:rFonts w:ascii="Garamond" w:hAnsi="Garamond"/>
          <w:bCs/>
          <w:sz w:val="20"/>
          <w:szCs w:val="20"/>
        </w:rPr>
      </w:pPr>
    </w:p>
    <w:p w:rsidR="00AE361F" w:rsidRPr="0037096F" w:rsidRDefault="00AE361F" w:rsidP="0037096F">
      <w:pPr>
        <w:autoSpaceDE w:val="0"/>
        <w:autoSpaceDN w:val="0"/>
        <w:adjustRightInd w:val="0"/>
        <w:spacing w:after="0" w:line="360" w:lineRule="auto"/>
        <w:rPr>
          <w:rFonts w:ascii="Garamond" w:hAnsi="Garamond"/>
          <w:b/>
          <w:bCs/>
          <w:sz w:val="20"/>
          <w:szCs w:val="20"/>
        </w:rPr>
      </w:pPr>
    </w:p>
    <w:p w:rsidR="00272F3A" w:rsidRPr="0037096F" w:rsidRDefault="0037096F" w:rsidP="0037096F">
      <w:pPr>
        <w:autoSpaceDE w:val="0"/>
        <w:autoSpaceDN w:val="0"/>
        <w:adjustRightInd w:val="0"/>
        <w:spacing w:after="0" w:line="240" w:lineRule="auto"/>
        <w:jc w:val="both"/>
        <w:rPr>
          <w:rFonts w:ascii="Garamond" w:hAnsi="Garamond"/>
          <w:b/>
          <w:bCs/>
          <w:color w:val="0070C0"/>
          <w:sz w:val="24"/>
          <w:szCs w:val="24"/>
        </w:rPr>
      </w:pPr>
      <w:r>
        <w:rPr>
          <w:rFonts w:ascii="Garamond" w:hAnsi="Garamond"/>
          <w:b/>
          <w:bCs/>
          <w:color w:val="0070C0"/>
          <w:sz w:val="24"/>
          <w:szCs w:val="24"/>
        </w:rPr>
        <w:t xml:space="preserve">Lecture method, Discussions and </w:t>
      </w:r>
      <w:r w:rsidR="00272F3A" w:rsidRPr="0037096F">
        <w:rPr>
          <w:rFonts w:ascii="Garamond" w:hAnsi="Garamond"/>
          <w:b/>
          <w:bCs/>
          <w:color w:val="0070C0"/>
          <w:sz w:val="24"/>
          <w:szCs w:val="24"/>
        </w:rPr>
        <w:t>Documentaries</w:t>
      </w:r>
    </w:p>
    <w:p w:rsidR="005926F7" w:rsidRDefault="005926F7" w:rsidP="005926F7">
      <w:pPr>
        <w:spacing w:after="0" w:line="360" w:lineRule="auto"/>
        <w:jc w:val="both"/>
        <w:rPr>
          <w:rFonts w:ascii="Garamond" w:hAnsi="Garamond"/>
          <w:bCs/>
          <w:sz w:val="20"/>
          <w:szCs w:val="20"/>
        </w:rPr>
      </w:pPr>
    </w:p>
    <w:p w:rsidR="005926F7" w:rsidRDefault="00AE361F" w:rsidP="005926F7">
      <w:pPr>
        <w:spacing w:after="0" w:line="360" w:lineRule="auto"/>
        <w:jc w:val="both"/>
        <w:rPr>
          <w:rFonts w:ascii="Garamond" w:hAnsi="Garamond"/>
          <w:bCs/>
          <w:sz w:val="20"/>
          <w:szCs w:val="20"/>
        </w:rPr>
      </w:pPr>
      <w:r>
        <w:rPr>
          <w:noProof/>
          <w:lang w:eastAsia="en-US"/>
        </w:rPr>
        <mc:AlternateContent>
          <mc:Choice Requires="wps">
            <w:drawing>
              <wp:anchor distT="0" distB="0" distL="114300" distR="114300" simplePos="0" relativeHeight="251657216" behindDoc="0" locked="0" layoutInCell="1" allowOverlap="1" wp14:anchorId="1E710DDA" wp14:editId="722D1DAA">
                <wp:simplePos x="0" y="0"/>
                <wp:positionH relativeFrom="column">
                  <wp:posOffset>-78105</wp:posOffset>
                </wp:positionH>
                <wp:positionV relativeFrom="paragraph">
                  <wp:posOffset>120015</wp:posOffset>
                </wp:positionV>
                <wp:extent cx="3161665" cy="274955"/>
                <wp:effectExtent l="0" t="0" r="19685" b="1079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274955"/>
                        </a:xfrm>
                        <a:prstGeom prst="rect">
                          <a:avLst/>
                        </a:prstGeom>
                        <a:solidFill>
                          <a:schemeClr val="accent1">
                            <a:lumMod val="75000"/>
                          </a:schemeClr>
                        </a:solidFill>
                        <a:ln w="9525">
                          <a:solidFill>
                            <a:srgbClr val="000000"/>
                          </a:solidFill>
                          <a:miter lim="800000"/>
                          <a:headEnd/>
                          <a:tailEnd/>
                        </a:ln>
                      </wps:spPr>
                      <wps:txbx>
                        <w:txbxContent>
                          <w:p w:rsidR="005926F7" w:rsidRPr="00073478" w:rsidRDefault="005926F7" w:rsidP="005926F7">
                            <w:pPr>
                              <w:rPr>
                                <w:b/>
                                <w:color w:val="FFFFFF" w:themeColor="background1"/>
                                <w:sz w:val="22"/>
                                <w:szCs w:val="22"/>
                              </w:rPr>
                            </w:pPr>
                            <w:r>
                              <w:rPr>
                                <w:b/>
                                <w:color w:val="FFFFFF" w:themeColor="background1"/>
                                <w:sz w:val="22"/>
                                <w:szCs w:val="22"/>
                              </w:rPr>
                              <w:t>RESOURSE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E710DDA" id="_x0000_s1031" type="#_x0000_t202" style="position:absolute;left:0;text-align:left;margin-left:-6.15pt;margin-top:9.45pt;width:248.95pt;height:2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" fillcolor="#41ada9 [2404]">
                <v:textbox>
                  <w:txbxContent>
                    <w:p w:rsidR="005926F7" w:rsidRPr="00073478" w:rsidRDefault="005926F7" w:rsidP="005926F7">
                      <w:pPr>
                        <w:rPr>
                          <w:b/>
                          <w:color w:val="FFFFFF" w:themeColor="background1"/>
                          <w:sz w:val="22"/>
                          <w:szCs w:val="22"/>
                        </w:rPr>
                      </w:pPr>
                      <w:r>
                        <w:rPr>
                          <w:b/>
                          <w:color w:val="FFFFFF" w:themeColor="background1"/>
                          <w:sz w:val="22"/>
                          <w:szCs w:val="22"/>
                        </w:rPr>
                        <w:t>RESOURSE PERSON</w:t>
                      </w:r>
                    </w:p>
                  </w:txbxContent>
                </v:textbox>
              </v:shape>
            </w:pict>
          </mc:Fallback>
        </mc:AlternateContent>
      </w:r>
    </w:p>
    <w:p w:rsidR="00AE361F" w:rsidRPr="006D5177" w:rsidRDefault="00AE361F" w:rsidP="005926F7">
      <w:pPr>
        <w:spacing w:after="0" w:line="360" w:lineRule="auto"/>
        <w:jc w:val="both"/>
        <w:rPr>
          <w:rFonts w:ascii="Garamond" w:hAnsi="Garamond"/>
          <w:b/>
          <w:bCs/>
          <w:sz w:val="20"/>
          <w:szCs w:val="20"/>
        </w:rPr>
      </w:pPr>
    </w:p>
    <w:p w:rsidR="00AE361F" w:rsidRPr="006D5177" w:rsidRDefault="00AE361F" w:rsidP="005926F7">
      <w:pPr>
        <w:spacing w:after="0" w:line="360" w:lineRule="auto"/>
        <w:jc w:val="both"/>
        <w:rPr>
          <w:rFonts w:ascii="Garamond" w:hAnsi="Garamond"/>
          <w:b/>
          <w:bCs/>
          <w:sz w:val="20"/>
          <w:szCs w:val="20"/>
        </w:rPr>
      </w:pPr>
    </w:p>
    <w:p w:rsidR="005926F7" w:rsidRPr="006D5177" w:rsidRDefault="005926F7" w:rsidP="00651D5C">
      <w:pPr>
        <w:spacing w:after="0" w:line="240" w:lineRule="auto"/>
        <w:jc w:val="both"/>
        <w:rPr>
          <w:rFonts w:ascii="Garamond" w:hAnsi="Garamond"/>
          <w:b/>
          <w:color w:val="0070C0"/>
          <w:sz w:val="24"/>
          <w:szCs w:val="24"/>
        </w:rPr>
      </w:pPr>
      <w:r w:rsidRPr="006D5177">
        <w:rPr>
          <w:rFonts w:ascii="Garamond" w:hAnsi="Garamond"/>
          <w:b/>
          <w:bCs/>
          <w:color w:val="0070C0"/>
          <w:sz w:val="24"/>
          <w:szCs w:val="24"/>
        </w:rPr>
        <w:t>Prof</w:t>
      </w:r>
      <w:r w:rsidR="00370E90">
        <w:rPr>
          <w:rFonts w:ascii="Garamond" w:hAnsi="Garamond"/>
          <w:b/>
          <w:bCs/>
          <w:color w:val="0070C0"/>
          <w:sz w:val="24"/>
          <w:szCs w:val="24"/>
        </w:rPr>
        <w:t>.</w:t>
      </w:r>
      <w:r w:rsidRPr="006D5177">
        <w:rPr>
          <w:rFonts w:ascii="Garamond" w:hAnsi="Garamond"/>
          <w:b/>
          <w:bCs/>
          <w:color w:val="0070C0"/>
          <w:sz w:val="24"/>
          <w:szCs w:val="24"/>
        </w:rPr>
        <w:t xml:space="preserve"> </w:t>
      </w:r>
      <w:proofErr w:type="spellStart"/>
      <w:r w:rsidRPr="006D5177">
        <w:rPr>
          <w:rFonts w:ascii="Garamond" w:hAnsi="Garamond"/>
          <w:b/>
          <w:bCs/>
          <w:color w:val="0070C0"/>
          <w:sz w:val="24"/>
          <w:szCs w:val="24"/>
        </w:rPr>
        <w:t>Shobhalata</w:t>
      </w:r>
      <w:proofErr w:type="spellEnd"/>
      <w:r w:rsidRPr="006D5177">
        <w:rPr>
          <w:rFonts w:ascii="Garamond" w:hAnsi="Garamond"/>
          <w:b/>
          <w:bCs/>
          <w:color w:val="0070C0"/>
          <w:sz w:val="24"/>
          <w:szCs w:val="24"/>
        </w:rPr>
        <w:t xml:space="preserve">. V. </w:t>
      </w:r>
      <w:proofErr w:type="spellStart"/>
      <w:r w:rsidRPr="006D5177">
        <w:rPr>
          <w:rFonts w:ascii="Garamond" w:hAnsi="Garamond"/>
          <w:b/>
          <w:bCs/>
          <w:color w:val="0070C0"/>
          <w:sz w:val="24"/>
          <w:szCs w:val="24"/>
        </w:rPr>
        <w:t>Udapudi</w:t>
      </w:r>
      <w:proofErr w:type="spellEnd"/>
      <w:r w:rsidR="005474D4" w:rsidRPr="006D5177">
        <w:rPr>
          <w:rFonts w:ascii="Garamond" w:hAnsi="Garamond"/>
          <w:b/>
          <w:bCs/>
          <w:color w:val="0070C0"/>
          <w:sz w:val="24"/>
          <w:szCs w:val="24"/>
        </w:rPr>
        <w:t>,</w:t>
      </w:r>
      <w:r w:rsidRPr="006D5177">
        <w:rPr>
          <w:rFonts w:ascii="Garamond" w:hAnsi="Garamond"/>
          <w:b/>
          <w:bCs/>
          <w:color w:val="0070C0"/>
          <w:sz w:val="24"/>
          <w:szCs w:val="24"/>
        </w:rPr>
        <w:t xml:space="preserve"> </w:t>
      </w:r>
      <w:r w:rsidRPr="006D5177">
        <w:rPr>
          <w:rFonts w:ascii="Garamond" w:hAnsi="Garamond"/>
          <w:b/>
          <w:color w:val="0070C0"/>
          <w:sz w:val="24"/>
          <w:szCs w:val="24"/>
        </w:rPr>
        <w:t xml:space="preserve">Professor of Law at Gujarat National Law University, Gandhinagar. </w:t>
      </w:r>
    </w:p>
    <w:p w:rsidR="005926F7" w:rsidRPr="006D5177" w:rsidRDefault="005926F7" w:rsidP="00272F3A">
      <w:pPr>
        <w:autoSpaceDE w:val="0"/>
        <w:autoSpaceDN w:val="0"/>
        <w:adjustRightInd w:val="0"/>
        <w:spacing w:after="0" w:line="360" w:lineRule="auto"/>
        <w:jc w:val="both"/>
        <w:rPr>
          <w:rFonts w:ascii="Garamond" w:hAnsi="Garamond"/>
          <w:b/>
          <w:bCs/>
          <w:sz w:val="20"/>
          <w:szCs w:val="20"/>
        </w:rPr>
      </w:pPr>
    </w:p>
    <w:p w:rsidR="005926F7" w:rsidRPr="006D5177" w:rsidRDefault="00B27EC7" w:rsidP="00272F3A">
      <w:pPr>
        <w:autoSpaceDE w:val="0"/>
        <w:autoSpaceDN w:val="0"/>
        <w:adjustRightInd w:val="0"/>
        <w:spacing w:after="0" w:line="360" w:lineRule="auto"/>
        <w:jc w:val="both"/>
        <w:rPr>
          <w:rFonts w:ascii="Garamond" w:hAnsi="Garamond" w:cs="Garamond"/>
          <w:sz w:val="20"/>
          <w:szCs w:val="20"/>
        </w:rPr>
      </w:pPr>
      <w:r>
        <w:rPr>
          <w:noProof/>
          <w:lang w:eastAsia="en-US"/>
        </w:rPr>
        <mc:AlternateContent>
          <mc:Choice Requires="wps">
            <w:drawing>
              <wp:anchor distT="0" distB="0" distL="114300" distR="114300" simplePos="0" relativeHeight="251658240" behindDoc="0" locked="0" layoutInCell="1" allowOverlap="1" wp14:anchorId="798D2656" wp14:editId="3704A72E">
                <wp:simplePos x="0" y="0"/>
                <wp:positionH relativeFrom="column">
                  <wp:posOffset>-79131</wp:posOffset>
                </wp:positionH>
                <wp:positionV relativeFrom="paragraph">
                  <wp:posOffset>115082</wp:posOffset>
                </wp:positionV>
                <wp:extent cx="5855677" cy="606425"/>
                <wp:effectExtent l="0" t="0" r="12065" b="22225"/>
                <wp:wrapNone/>
                <wp:docPr id="13" name="Text Box 13"/>
                <wp:cNvGraphicFramePr/>
                <a:graphic xmlns:a="http://schemas.openxmlformats.org/drawingml/2006/main">
                  <a:graphicData uri="http://schemas.microsoft.com/office/word/2010/wordprocessingShape">
                    <wps:wsp>
                      <wps:cNvSpPr txBox="1"/>
                      <wps:spPr>
                        <a:xfrm>
                          <a:off x="0" y="0"/>
                          <a:ext cx="5855677" cy="606425"/>
                        </a:xfrm>
                        <a:prstGeom prst="rect">
                          <a:avLst/>
                        </a:prstGeom>
                        <a:solidFill>
                          <a:schemeClr val="accent1">
                            <a:lumMod val="75000"/>
                          </a:schemeClr>
                        </a:solidFill>
                        <a:ln w="635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3D7840" w:rsidRDefault="003D7840" w:rsidP="00BE15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98D2656" id="Text Box 13" o:spid="_x0000_s1032" type="#_x0000_t202" style="position:absolute;left:0;text-align:left;margin-left:-6.25pt;margin-top:9.05pt;width:461.1pt;height:4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" fillcolor="#41ada9 [2404]" strokecolor="#41ada9 [2404]" strokeweight=".5pt">
                <v:textbox>
                  <w:txbxContent>
                    <w:p w:rsidR="003D7840" w:rsidRDefault="003D7840" w:rsidP="00BE15A5"/>
                  </w:txbxContent>
                </v:textbox>
              </v:shape>
            </w:pict>
          </mc:Fallback>
        </mc:AlternateContent>
      </w:r>
      <w:r w:rsidR="00B23210">
        <w:rPr>
          <w:rFonts w:ascii="Garamond" w:hAnsi="Garamond" w:cs="Garamond"/>
          <w:noProof/>
          <w:sz w:val="20"/>
          <w:szCs w:val="20"/>
          <w:lang w:eastAsia="en-US"/>
        </w:rPr>
        <mc:AlternateContent>
          <mc:Choice Requires="wps">
            <w:drawing>
              <wp:anchor distT="0" distB="0" distL="114300" distR="114300" simplePos="0" relativeHeight="251662336" behindDoc="0" locked="0" layoutInCell="1" allowOverlap="1" wp14:anchorId="7D1B0CD0" wp14:editId="11C77EA0">
                <wp:simplePos x="0" y="0"/>
                <wp:positionH relativeFrom="column">
                  <wp:posOffset>-79131</wp:posOffset>
                </wp:positionH>
                <wp:positionV relativeFrom="paragraph">
                  <wp:posOffset>115082</wp:posOffset>
                </wp:positionV>
                <wp:extent cx="2444262" cy="606425"/>
                <wp:effectExtent l="0" t="0" r="13335" b="22225"/>
                <wp:wrapNone/>
                <wp:docPr id="17" name="Text Box 17"/>
                <wp:cNvGraphicFramePr/>
                <a:graphic xmlns:a="http://schemas.openxmlformats.org/drawingml/2006/main">
                  <a:graphicData uri="http://schemas.microsoft.com/office/word/2010/wordprocessingShape">
                    <wps:wsp>
                      <wps:cNvSpPr txBox="1"/>
                      <wps:spPr>
                        <a:xfrm>
                          <a:off x="0" y="0"/>
                          <a:ext cx="2444262" cy="606425"/>
                        </a:xfrm>
                        <a:prstGeom prst="rect">
                          <a:avLst/>
                        </a:prstGeom>
                        <a:solidFill>
                          <a:schemeClr val="accent1">
                            <a:lumMod val="75000"/>
                          </a:schemeClr>
                        </a:solidFill>
                        <a:ln w="635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B23210" w:rsidRDefault="00B23210">
                            <w:r>
                              <w:rPr>
                                <w:noProof/>
                                <w:lang w:eastAsia="en-US"/>
                              </w:rPr>
                              <w:drawing>
                                <wp:inline distT="0" distB="0" distL="0" distR="0" wp14:anchorId="7A11D197" wp14:editId="18A28FC9">
                                  <wp:extent cx="2346960" cy="519968"/>
                                  <wp:effectExtent l="0" t="0" r="0" b="0"/>
                                  <wp:docPr id="15" name="Picture 15" descr="Image result for GN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NL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23474" cy="5369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1B0CD0" id="Text Box 17" o:spid="_x0000_s1033" type="#_x0000_t202" style="position:absolute;left:0;text-align:left;margin-left:-6.25pt;margin-top:9.05pt;width:192.45pt;height:4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" fillcolor="#41ada9 [2404]" strokecolor="#41ada9 [2404]" strokeweight=".5pt">
                <v:textbox>
                  <w:txbxContent>
                    <w:p w:rsidR="00B23210" w:rsidRDefault="00B23210">
                      <w:r>
                        <w:rPr>
                          <w:noProof/>
                          <w:lang w:eastAsia="en-US"/>
                        </w:rPr>
                        <w:drawing>
                          <wp:inline distT="0" distB="0" distL="0" distR="0" wp14:anchorId="7A11D197" wp14:editId="18A28FC9">
                            <wp:extent cx="2346960" cy="519968"/>
                            <wp:effectExtent l="0" t="0" r="0" b="0"/>
                            <wp:docPr id="15" name="Picture 15" descr="Image result for GN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NL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3474" cy="536920"/>
                                    </a:xfrm>
                                    <a:prstGeom prst="rect">
                                      <a:avLst/>
                                    </a:prstGeom>
                                    <a:noFill/>
                                    <a:ln>
                                      <a:noFill/>
                                    </a:ln>
                                  </pic:spPr>
                                </pic:pic>
                              </a:graphicData>
                            </a:graphic>
                          </wp:inline>
                        </w:drawing>
                      </w:r>
                    </w:p>
                  </w:txbxContent>
                </v:textbox>
              </v:shape>
            </w:pict>
          </mc:Fallback>
        </mc:AlternateContent>
      </w:r>
      <w:r w:rsidR="00BE15A5">
        <w:rPr>
          <w:rFonts w:ascii="Garamond" w:hAnsi="Garamond" w:cs="Garamond"/>
          <w:noProof/>
          <w:sz w:val="20"/>
          <w:szCs w:val="20"/>
          <w:lang w:eastAsia="en-US"/>
        </w:rPr>
        <mc:AlternateContent>
          <mc:Choice Requires="wps">
            <w:drawing>
              <wp:anchor distT="0" distB="0" distL="114300" distR="114300" simplePos="0" relativeHeight="251659264" behindDoc="0" locked="0" layoutInCell="1" allowOverlap="1" wp14:anchorId="2D518BBB" wp14:editId="2C6A42FA">
                <wp:simplePos x="0" y="0"/>
                <wp:positionH relativeFrom="column">
                  <wp:posOffset>2866292</wp:posOffset>
                </wp:positionH>
                <wp:positionV relativeFrom="paragraph">
                  <wp:posOffset>167835</wp:posOffset>
                </wp:positionV>
                <wp:extent cx="2395728" cy="501162"/>
                <wp:effectExtent l="0" t="0" r="24130" b="13335"/>
                <wp:wrapNone/>
                <wp:docPr id="16" name="Text Box 16"/>
                <wp:cNvGraphicFramePr/>
                <a:graphic xmlns:a="http://schemas.openxmlformats.org/drawingml/2006/main">
                  <a:graphicData uri="http://schemas.microsoft.com/office/word/2010/wordprocessingShape">
                    <wps:wsp>
                      <wps:cNvSpPr txBox="1"/>
                      <wps:spPr>
                        <a:xfrm>
                          <a:off x="0" y="0"/>
                          <a:ext cx="2395728" cy="501162"/>
                        </a:xfrm>
                        <a:prstGeom prst="rect">
                          <a:avLst/>
                        </a:prstGeom>
                        <a:solidFill>
                          <a:schemeClr val="accent1">
                            <a:lumMod val="75000"/>
                          </a:schemeClr>
                        </a:solidFill>
                        <a:ln w="635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32098" w:rsidRDefault="00E15B8A" w:rsidP="00E15B8A">
                            <w:pPr>
                              <w:spacing w:line="240" w:lineRule="auto"/>
                              <w:jc w:val="center"/>
                              <w:rPr>
                                <w:rFonts w:ascii="Garamond" w:hAnsi="Garamond"/>
                                <w:b/>
                                <w:color w:val="FFFFFF" w:themeColor="background1"/>
                                <w:sz w:val="22"/>
                                <w:szCs w:val="22"/>
                                <w:u w:val="single"/>
                              </w:rPr>
                            </w:pPr>
                            <w:r>
                              <w:rPr>
                                <w:rFonts w:ascii="Garamond" w:hAnsi="Garamond"/>
                                <w:b/>
                                <w:color w:val="FFFFFF" w:themeColor="background1"/>
                                <w:sz w:val="22"/>
                                <w:szCs w:val="22"/>
                                <w:u w:val="single"/>
                              </w:rPr>
                              <w:t>Last Date for Registration:</w:t>
                            </w:r>
                          </w:p>
                          <w:p w:rsidR="00E15B8A" w:rsidRDefault="00E15B8A" w:rsidP="00E15B8A">
                            <w:pPr>
                              <w:spacing w:line="240" w:lineRule="auto"/>
                              <w:jc w:val="center"/>
                              <w:rPr>
                                <w:rFonts w:ascii="Garamond" w:hAnsi="Garamond"/>
                                <w:b/>
                                <w:color w:val="FFFFFF" w:themeColor="background1"/>
                                <w:sz w:val="22"/>
                                <w:szCs w:val="22"/>
                                <w:u w:val="single"/>
                              </w:rPr>
                            </w:pPr>
                            <w:r>
                              <w:rPr>
                                <w:rFonts w:ascii="Garamond" w:hAnsi="Garamond"/>
                                <w:b/>
                                <w:color w:val="FFFFFF" w:themeColor="background1"/>
                                <w:sz w:val="22"/>
                                <w:szCs w:val="22"/>
                                <w:u w:val="single"/>
                              </w:rPr>
                              <w:t>6</w:t>
                            </w:r>
                            <w:r w:rsidRPr="00E15B8A">
                              <w:rPr>
                                <w:rFonts w:ascii="Garamond" w:hAnsi="Garamond"/>
                                <w:b/>
                                <w:color w:val="FFFFFF" w:themeColor="background1"/>
                                <w:sz w:val="22"/>
                                <w:szCs w:val="22"/>
                                <w:u w:val="single"/>
                                <w:vertAlign w:val="superscript"/>
                              </w:rPr>
                              <w:t>th</w:t>
                            </w:r>
                            <w:r>
                              <w:rPr>
                                <w:rFonts w:ascii="Garamond" w:hAnsi="Garamond"/>
                                <w:b/>
                                <w:color w:val="FFFFFF" w:themeColor="background1"/>
                                <w:sz w:val="22"/>
                                <w:szCs w:val="22"/>
                                <w:u w:val="single"/>
                              </w:rPr>
                              <w:t xml:space="preserve"> October, 2017</w:t>
                            </w:r>
                          </w:p>
                          <w:p w:rsidR="00E15B8A" w:rsidRPr="00E15B8A" w:rsidRDefault="00E15B8A" w:rsidP="00E15B8A">
                            <w:pPr>
                              <w:spacing w:line="240" w:lineRule="auto"/>
                              <w:jc w:val="center"/>
                              <w:rPr>
                                <w:rFonts w:ascii="Garamond" w:hAnsi="Garamond"/>
                                <w:b/>
                                <w:color w:val="FFFFFF" w:themeColor="background1"/>
                                <w:sz w:val="22"/>
                                <w:szCs w:val="22"/>
                                <w:u w:val="single"/>
                              </w:rPr>
                            </w:pPr>
                          </w:p>
                          <w:p w:rsidR="00BE15A5" w:rsidRPr="00BE15A5" w:rsidRDefault="00BE15A5" w:rsidP="00BE15A5">
                            <w:pPr>
                              <w:jc w:val="center"/>
                              <w:rPr>
                                <w:rFonts w:ascii="Garamond" w:hAnsi="Garamond"/>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518BBB" id="Text Box 16" o:spid="_x0000_s1034" type="#_x0000_t202" style="position:absolute;left:0;text-align:left;margin-left:225.7pt;margin-top:13.2pt;width:188.65pt;height:3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" fillcolor="#41ada9 [2404]" strokecolor="#41ada9 [2404]" strokeweight=".5pt">
                <v:textbox>
                  <w:txbxContent>
                    <w:p w:rsidR="00C32098" w:rsidRDefault="00E15B8A" w:rsidP="00E15B8A">
                      <w:pPr>
                        <w:spacing w:line="240" w:lineRule="auto"/>
                        <w:jc w:val="center"/>
                        <w:rPr>
                          <w:rFonts w:ascii="Garamond" w:hAnsi="Garamond"/>
                          <w:b/>
                          <w:color w:val="FFFFFF" w:themeColor="background1"/>
                          <w:sz w:val="22"/>
                          <w:szCs w:val="22"/>
                          <w:u w:val="single"/>
                        </w:rPr>
                      </w:pPr>
                      <w:r>
                        <w:rPr>
                          <w:rFonts w:ascii="Garamond" w:hAnsi="Garamond"/>
                          <w:b/>
                          <w:color w:val="FFFFFF" w:themeColor="background1"/>
                          <w:sz w:val="22"/>
                          <w:szCs w:val="22"/>
                          <w:u w:val="single"/>
                        </w:rPr>
                        <w:t>Last Date for Registration:</w:t>
                      </w:r>
                    </w:p>
                    <w:p w:rsidR="00E15B8A" w:rsidRDefault="00E15B8A" w:rsidP="00E15B8A">
                      <w:pPr>
                        <w:spacing w:line="240" w:lineRule="auto"/>
                        <w:jc w:val="center"/>
                        <w:rPr>
                          <w:rFonts w:ascii="Garamond" w:hAnsi="Garamond"/>
                          <w:b/>
                          <w:color w:val="FFFFFF" w:themeColor="background1"/>
                          <w:sz w:val="22"/>
                          <w:szCs w:val="22"/>
                          <w:u w:val="single"/>
                        </w:rPr>
                      </w:pPr>
                      <w:r>
                        <w:rPr>
                          <w:rFonts w:ascii="Garamond" w:hAnsi="Garamond"/>
                          <w:b/>
                          <w:color w:val="FFFFFF" w:themeColor="background1"/>
                          <w:sz w:val="22"/>
                          <w:szCs w:val="22"/>
                          <w:u w:val="single"/>
                        </w:rPr>
                        <w:t>6</w:t>
                      </w:r>
                      <w:r w:rsidRPr="00E15B8A">
                        <w:rPr>
                          <w:rFonts w:ascii="Garamond" w:hAnsi="Garamond"/>
                          <w:b/>
                          <w:color w:val="FFFFFF" w:themeColor="background1"/>
                          <w:sz w:val="22"/>
                          <w:szCs w:val="22"/>
                          <w:u w:val="single"/>
                          <w:vertAlign w:val="superscript"/>
                        </w:rPr>
                        <w:t>th</w:t>
                      </w:r>
                      <w:r>
                        <w:rPr>
                          <w:rFonts w:ascii="Garamond" w:hAnsi="Garamond"/>
                          <w:b/>
                          <w:color w:val="FFFFFF" w:themeColor="background1"/>
                          <w:sz w:val="22"/>
                          <w:szCs w:val="22"/>
                          <w:u w:val="single"/>
                        </w:rPr>
                        <w:t xml:space="preserve"> October, 2017</w:t>
                      </w:r>
                    </w:p>
                    <w:p w:rsidR="00E15B8A" w:rsidRPr="00E15B8A" w:rsidRDefault="00E15B8A" w:rsidP="00E15B8A">
                      <w:pPr>
                        <w:spacing w:line="240" w:lineRule="auto"/>
                        <w:jc w:val="center"/>
                        <w:rPr>
                          <w:rFonts w:ascii="Garamond" w:hAnsi="Garamond"/>
                          <w:b/>
                          <w:color w:val="FFFFFF" w:themeColor="background1"/>
                          <w:sz w:val="22"/>
                          <w:szCs w:val="22"/>
                          <w:u w:val="single"/>
                        </w:rPr>
                      </w:pPr>
                    </w:p>
                    <w:p w:rsidR="00BE15A5" w:rsidRPr="00BE15A5" w:rsidRDefault="00BE15A5" w:rsidP="00BE15A5">
                      <w:pPr>
                        <w:jc w:val="center"/>
                        <w:rPr>
                          <w:rFonts w:ascii="Garamond" w:hAnsi="Garamond"/>
                          <w:sz w:val="22"/>
                          <w:szCs w:val="22"/>
                        </w:rPr>
                      </w:pPr>
                    </w:p>
                  </w:txbxContent>
                </v:textbox>
              </v:shape>
            </w:pict>
          </mc:Fallback>
        </mc:AlternateContent>
      </w:r>
    </w:p>
    <w:p w:rsidR="002513F5" w:rsidRPr="006D5177" w:rsidRDefault="002513F5" w:rsidP="002513F5">
      <w:pPr>
        <w:autoSpaceDE w:val="0"/>
        <w:autoSpaceDN w:val="0"/>
        <w:adjustRightInd w:val="0"/>
        <w:spacing w:after="0" w:line="360" w:lineRule="auto"/>
        <w:ind w:left="360"/>
        <w:jc w:val="both"/>
        <w:rPr>
          <w:rFonts w:ascii="Garamond" w:hAnsi="Garamond" w:cs="Garamond"/>
          <w:sz w:val="20"/>
          <w:szCs w:val="20"/>
        </w:rPr>
      </w:pPr>
    </w:p>
    <w:tbl>
      <w:tblPr>
        <w:tblStyle w:val="TableGrid"/>
        <w:tblpPr w:leftFromText="180" w:rightFromText="180" w:vertAnchor="page" w:horzAnchor="page" w:tblpX="10940" w:tblpY="915"/>
        <w:tblW w:w="4788" w:type="dxa"/>
        <w:tblLook w:val="04A0" w:firstRow="1" w:lastRow="0" w:firstColumn="1" w:lastColumn="0" w:noHBand="0" w:noVBand="1"/>
      </w:tblPr>
      <w:tblGrid>
        <w:gridCol w:w="1098"/>
        <w:gridCol w:w="3690"/>
      </w:tblGrid>
      <w:tr w:rsidR="000B5221" w:rsidRPr="006D5177" w:rsidTr="00651105">
        <w:tc>
          <w:tcPr>
            <w:tcW w:w="4788" w:type="dxa"/>
            <w:gridSpan w:val="2"/>
          </w:tcPr>
          <w:p w:rsidR="000B5221" w:rsidRPr="006D5177" w:rsidRDefault="000B5221" w:rsidP="00651105">
            <w:pPr>
              <w:jc w:val="center"/>
              <w:rPr>
                <w:rFonts w:ascii="Garamond" w:hAnsi="Garamond"/>
                <w:b/>
                <w:color w:val="0070C0"/>
                <w:sz w:val="15"/>
                <w:szCs w:val="15"/>
              </w:rPr>
            </w:pPr>
            <w:r w:rsidRPr="006D5177">
              <w:rPr>
                <w:rFonts w:ascii="Garamond" w:hAnsi="Garamond"/>
                <w:b/>
                <w:color w:val="0070C0"/>
                <w:sz w:val="15"/>
                <w:szCs w:val="15"/>
              </w:rPr>
              <w:t>Day 1, 8</w:t>
            </w:r>
            <w:r w:rsidRPr="006D5177">
              <w:rPr>
                <w:rFonts w:ascii="Garamond" w:hAnsi="Garamond"/>
                <w:b/>
                <w:color w:val="0070C0"/>
                <w:sz w:val="15"/>
                <w:szCs w:val="15"/>
                <w:vertAlign w:val="superscript"/>
              </w:rPr>
              <w:t>th</w:t>
            </w:r>
            <w:r w:rsidRPr="006D5177">
              <w:rPr>
                <w:rFonts w:ascii="Garamond" w:hAnsi="Garamond"/>
                <w:b/>
                <w:color w:val="0070C0"/>
                <w:sz w:val="15"/>
                <w:szCs w:val="15"/>
              </w:rPr>
              <w:t xml:space="preserve"> October, 2017, Sunday</w:t>
            </w:r>
          </w:p>
        </w:tc>
      </w:tr>
      <w:tr w:rsidR="000B5221" w:rsidRPr="006D5177" w:rsidTr="00651105">
        <w:tc>
          <w:tcPr>
            <w:tcW w:w="1098" w:type="dxa"/>
          </w:tcPr>
          <w:p w:rsidR="000B5221" w:rsidRPr="006D5177" w:rsidRDefault="000B5221" w:rsidP="00651105">
            <w:pPr>
              <w:jc w:val="center"/>
              <w:rPr>
                <w:rFonts w:ascii="Garamond" w:hAnsi="Garamond"/>
                <w:b/>
                <w:color w:val="0070C0"/>
                <w:sz w:val="15"/>
                <w:szCs w:val="15"/>
              </w:rPr>
            </w:pPr>
            <w:r w:rsidRPr="006D5177">
              <w:rPr>
                <w:rFonts w:ascii="Garamond" w:hAnsi="Garamond"/>
                <w:b/>
                <w:color w:val="0070C0"/>
                <w:sz w:val="15"/>
                <w:szCs w:val="15"/>
              </w:rPr>
              <w:t>Time</w:t>
            </w:r>
          </w:p>
        </w:tc>
        <w:tc>
          <w:tcPr>
            <w:tcW w:w="3690" w:type="dxa"/>
          </w:tcPr>
          <w:p w:rsidR="000B5221" w:rsidRPr="006D5177" w:rsidRDefault="000B5221" w:rsidP="00651105">
            <w:pPr>
              <w:jc w:val="center"/>
              <w:rPr>
                <w:rFonts w:ascii="Garamond" w:hAnsi="Garamond"/>
                <w:b/>
                <w:color w:val="0070C0"/>
                <w:sz w:val="15"/>
                <w:szCs w:val="15"/>
              </w:rPr>
            </w:pPr>
            <w:r w:rsidRPr="006D5177">
              <w:rPr>
                <w:rFonts w:ascii="Garamond" w:hAnsi="Garamond"/>
                <w:b/>
                <w:color w:val="0070C0"/>
                <w:sz w:val="15"/>
                <w:szCs w:val="15"/>
              </w:rPr>
              <w:t>Topics</w:t>
            </w:r>
          </w:p>
        </w:tc>
      </w:tr>
      <w:tr w:rsidR="0096630F" w:rsidRPr="006D5177" w:rsidTr="00651105">
        <w:trPr>
          <w:trHeight w:val="603"/>
        </w:trPr>
        <w:tc>
          <w:tcPr>
            <w:tcW w:w="1098" w:type="dxa"/>
          </w:tcPr>
          <w:p w:rsidR="0096630F" w:rsidRPr="006D5177" w:rsidRDefault="0096630F" w:rsidP="00651105">
            <w:pPr>
              <w:pStyle w:val="ListParagraph"/>
              <w:tabs>
                <w:tab w:val="left" w:pos="810"/>
              </w:tabs>
              <w:autoSpaceDE w:val="0"/>
              <w:autoSpaceDN w:val="0"/>
              <w:adjustRightInd w:val="0"/>
              <w:spacing w:after="0" w:line="240" w:lineRule="auto"/>
              <w:ind w:left="0"/>
              <w:jc w:val="center"/>
              <w:rPr>
                <w:rFonts w:ascii="Garamond" w:hAnsi="Garamond"/>
                <w:b/>
                <w:bCs/>
                <w:color w:val="0070C0"/>
                <w:sz w:val="15"/>
                <w:szCs w:val="15"/>
                <w:lang w:val="en-US"/>
              </w:rPr>
            </w:pPr>
            <w:r w:rsidRPr="006D5177">
              <w:rPr>
                <w:rFonts w:ascii="Garamond" w:hAnsi="Garamond"/>
                <w:b/>
                <w:bCs/>
                <w:color w:val="0070C0"/>
                <w:sz w:val="15"/>
                <w:szCs w:val="15"/>
                <w:lang w:val="en-US"/>
              </w:rPr>
              <w:t>1000-1145 hours</w:t>
            </w:r>
          </w:p>
        </w:tc>
        <w:tc>
          <w:tcPr>
            <w:tcW w:w="3690" w:type="dxa"/>
          </w:tcPr>
          <w:p w:rsidR="0096630F" w:rsidRPr="00F5569D" w:rsidRDefault="0096630F" w:rsidP="00651105">
            <w:pPr>
              <w:spacing w:line="240" w:lineRule="auto"/>
              <w:rPr>
                <w:rFonts w:ascii="Garamond" w:hAnsi="Garamond"/>
                <w:b/>
                <w:color w:val="0070C0"/>
                <w:sz w:val="15"/>
                <w:szCs w:val="15"/>
              </w:rPr>
            </w:pPr>
            <w:r w:rsidRPr="00F5569D">
              <w:rPr>
                <w:rFonts w:ascii="Garamond" w:hAnsi="Garamond"/>
                <w:b/>
                <w:color w:val="0070C0"/>
                <w:sz w:val="15"/>
                <w:szCs w:val="15"/>
              </w:rPr>
              <w:t>Introductory: (1 hour 45 Minutes)</w:t>
            </w:r>
          </w:p>
          <w:p w:rsidR="0096630F" w:rsidRPr="00F5569D" w:rsidRDefault="0096630F" w:rsidP="00651105">
            <w:pPr>
              <w:pStyle w:val="ListParagraph"/>
              <w:spacing w:line="240" w:lineRule="auto"/>
              <w:ind w:left="360"/>
              <w:rPr>
                <w:rFonts w:ascii="Garamond" w:hAnsi="Garamond"/>
                <w:b/>
                <w:color w:val="0070C0"/>
                <w:sz w:val="15"/>
                <w:szCs w:val="15"/>
              </w:rPr>
            </w:pPr>
            <w:r w:rsidRPr="00F5569D">
              <w:rPr>
                <w:rFonts w:ascii="Garamond" w:hAnsi="Garamond"/>
                <w:b/>
                <w:color w:val="0070C0"/>
                <w:sz w:val="15"/>
                <w:szCs w:val="15"/>
              </w:rPr>
              <w:t>a)Historical developments</w:t>
            </w:r>
          </w:p>
          <w:p w:rsidR="0096630F" w:rsidRPr="00F5569D" w:rsidRDefault="0096630F" w:rsidP="00651105">
            <w:pPr>
              <w:pStyle w:val="ListParagraph"/>
              <w:numPr>
                <w:ilvl w:val="0"/>
                <w:numId w:val="9"/>
              </w:numPr>
              <w:spacing w:line="240" w:lineRule="auto"/>
              <w:rPr>
                <w:rFonts w:ascii="Garamond" w:hAnsi="Garamond"/>
                <w:b/>
                <w:color w:val="0070C0"/>
                <w:sz w:val="15"/>
                <w:szCs w:val="15"/>
              </w:rPr>
            </w:pPr>
            <w:r w:rsidRPr="00F5569D">
              <w:rPr>
                <w:rFonts w:ascii="Garamond" w:hAnsi="Garamond"/>
                <w:b/>
                <w:color w:val="0070C0"/>
                <w:sz w:val="15"/>
                <w:szCs w:val="15"/>
              </w:rPr>
              <w:t>Pre-Independence</w:t>
            </w:r>
          </w:p>
          <w:p w:rsidR="0096630F" w:rsidRPr="00F5569D" w:rsidRDefault="0096630F" w:rsidP="00651105">
            <w:pPr>
              <w:pStyle w:val="ListParagraph"/>
              <w:numPr>
                <w:ilvl w:val="0"/>
                <w:numId w:val="9"/>
              </w:numPr>
              <w:spacing w:line="240" w:lineRule="auto"/>
              <w:rPr>
                <w:rFonts w:ascii="Garamond" w:hAnsi="Garamond"/>
                <w:b/>
                <w:color w:val="0070C0"/>
                <w:sz w:val="15"/>
                <w:szCs w:val="15"/>
              </w:rPr>
            </w:pPr>
            <w:r w:rsidRPr="00F5569D">
              <w:rPr>
                <w:rFonts w:ascii="Garamond" w:hAnsi="Garamond"/>
                <w:b/>
                <w:color w:val="0070C0"/>
                <w:sz w:val="15"/>
                <w:szCs w:val="15"/>
              </w:rPr>
              <w:t xml:space="preserve">Post- Independence </w:t>
            </w:r>
          </w:p>
        </w:tc>
      </w:tr>
      <w:tr w:rsidR="0096630F" w:rsidRPr="006D5177" w:rsidTr="00651105">
        <w:tc>
          <w:tcPr>
            <w:tcW w:w="1098" w:type="dxa"/>
          </w:tcPr>
          <w:p w:rsidR="0096630F" w:rsidRPr="006D5177" w:rsidRDefault="0096630F" w:rsidP="00651105">
            <w:pPr>
              <w:pStyle w:val="ListParagraph"/>
              <w:tabs>
                <w:tab w:val="left" w:pos="810"/>
              </w:tabs>
              <w:autoSpaceDE w:val="0"/>
              <w:autoSpaceDN w:val="0"/>
              <w:adjustRightInd w:val="0"/>
              <w:spacing w:after="0" w:line="240" w:lineRule="auto"/>
              <w:ind w:left="0"/>
              <w:jc w:val="center"/>
              <w:rPr>
                <w:rFonts w:ascii="Garamond" w:hAnsi="Garamond"/>
                <w:b/>
                <w:bCs/>
                <w:color w:val="0070C0"/>
                <w:sz w:val="15"/>
                <w:szCs w:val="15"/>
                <w:lang w:val="en-US"/>
              </w:rPr>
            </w:pPr>
            <w:r w:rsidRPr="006D5177">
              <w:rPr>
                <w:rFonts w:ascii="Garamond" w:hAnsi="Garamond"/>
                <w:b/>
                <w:bCs/>
                <w:color w:val="0070C0"/>
                <w:sz w:val="15"/>
                <w:szCs w:val="15"/>
                <w:lang w:val="en-US"/>
              </w:rPr>
              <w:t>1200-1330</w:t>
            </w:r>
          </w:p>
          <w:p w:rsidR="0096630F" w:rsidRPr="006D5177" w:rsidRDefault="0096630F" w:rsidP="00651105">
            <w:pPr>
              <w:pStyle w:val="ListParagraph"/>
              <w:tabs>
                <w:tab w:val="left" w:pos="810"/>
              </w:tabs>
              <w:autoSpaceDE w:val="0"/>
              <w:autoSpaceDN w:val="0"/>
              <w:adjustRightInd w:val="0"/>
              <w:spacing w:after="0" w:line="240" w:lineRule="auto"/>
              <w:ind w:left="0"/>
              <w:jc w:val="center"/>
              <w:rPr>
                <w:rFonts w:ascii="Garamond" w:hAnsi="Garamond"/>
                <w:b/>
                <w:bCs/>
                <w:color w:val="0070C0"/>
                <w:sz w:val="15"/>
                <w:szCs w:val="15"/>
                <w:highlight w:val="lightGray"/>
                <w:lang w:val="en-US"/>
              </w:rPr>
            </w:pPr>
            <w:r w:rsidRPr="006D5177">
              <w:rPr>
                <w:rFonts w:ascii="Garamond" w:hAnsi="Garamond"/>
                <w:b/>
                <w:bCs/>
                <w:color w:val="0070C0"/>
                <w:sz w:val="15"/>
                <w:szCs w:val="15"/>
                <w:lang w:val="en-US"/>
              </w:rPr>
              <w:t>Hours</w:t>
            </w:r>
          </w:p>
        </w:tc>
        <w:tc>
          <w:tcPr>
            <w:tcW w:w="3690" w:type="dxa"/>
          </w:tcPr>
          <w:p w:rsidR="0096630F" w:rsidRPr="00F5569D" w:rsidRDefault="0096630F" w:rsidP="00651105">
            <w:pPr>
              <w:spacing w:line="240" w:lineRule="auto"/>
              <w:rPr>
                <w:rFonts w:ascii="Garamond" w:hAnsi="Garamond"/>
                <w:b/>
                <w:bCs/>
                <w:color w:val="0070C0"/>
                <w:sz w:val="15"/>
                <w:szCs w:val="15"/>
              </w:rPr>
            </w:pPr>
            <w:r w:rsidRPr="00F5569D">
              <w:rPr>
                <w:rFonts w:ascii="Garamond" w:hAnsi="Garamond"/>
                <w:b/>
                <w:color w:val="0070C0"/>
                <w:sz w:val="15"/>
                <w:szCs w:val="15"/>
              </w:rPr>
              <w:t>Paradigm Shift from Anthropocentrism to Eco-centrism (1 hour 30 minutes)</w:t>
            </w:r>
          </w:p>
          <w:p w:rsidR="0096630F" w:rsidRPr="00F5569D" w:rsidRDefault="0096630F" w:rsidP="00651105">
            <w:pPr>
              <w:pStyle w:val="ListParagraph"/>
              <w:numPr>
                <w:ilvl w:val="0"/>
                <w:numId w:val="12"/>
              </w:numPr>
              <w:spacing w:line="240" w:lineRule="auto"/>
              <w:rPr>
                <w:rFonts w:ascii="Garamond" w:hAnsi="Garamond"/>
                <w:b/>
                <w:bCs/>
                <w:color w:val="0070C0"/>
                <w:sz w:val="15"/>
                <w:szCs w:val="15"/>
              </w:rPr>
            </w:pPr>
            <w:r w:rsidRPr="00F5569D">
              <w:rPr>
                <w:rFonts w:ascii="Garamond" w:hAnsi="Garamond"/>
                <w:b/>
                <w:bCs/>
                <w:color w:val="0070C0"/>
                <w:sz w:val="15"/>
                <w:szCs w:val="15"/>
              </w:rPr>
              <w:t xml:space="preserve">Mapping the International Scenario </w:t>
            </w:r>
          </w:p>
          <w:p w:rsidR="0096630F" w:rsidRPr="00F5569D" w:rsidRDefault="0096630F" w:rsidP="00651105">
            <w:pPr>
              <w:pStyle w:val="ListParagraph"/>
              <w:numPr>
                <w:ilvl w:val="0"/>
                <w:numId w:val="12"/>
              </w:numPr>
              <w:spacing w:after="0" w:line="240" w:lineRule="auto"/>
              <w:rPr>
                <w:rFonts w:ascii="Garamond" w:hAnsi="Garamond"/>
                <w:b/>
                <w:bCs/>
                <w:color w:val="0070C0"/>
                <w:sz w:val="15"/>
                <w:szCs w:val="15"/>
                <w:lang w:val="en-US"/>
              </w:rPr>
            </w:pPr>
            <w:r w:rsidRPr="00F5569D">
              <w:rPr>
                <w:rFonts w:ascii="Garamond" w:hAnsi="Garamond"/>
                <w:b/>
                <w:bCs/>
                <w:color w:val="0070C0"/>
                <w:sz w:val="15"/>
                <w:szCs w:val="15"/>
                <w:lang w:val="en-US"/>
              </w:rPr>
              <w:t>Principles laid down</w:t>
            </w:r>
          </w:p>
          <w:p w:rsidR="0096630F" w:rsidRPr="00F5569D" w:rsidRDefault="0096630F" w:rsidP="00651105">
            <w:pPr>
              <w:pStyle w:val="ListParagraph"/>
              <w:spacing w:after="0" w:line="240" w:lineRule="auto"/>
              <w:rPr>
                <w:rFonts w:ascii="Garamond" w:hAnsi="Garamond"/>
                <w:b/>
                <w:color w:val="0070C0"/>
                <w:sz w:val="15"/>
                <w:szCs w:val="15"/>
                <w:highlight w:val="lightGray"/>
              </w:rPr>
            </w:pPr>
          </w:p>
        </w:tc>
      </w:tr>
      <w:tr w:rsidR="0008773B" w:rsidRPr="006D5177" w:rsidTr="00651105">
        <w:tc>
          <w:tcPr>
            <w:tcW w:w="1098" w:type="dxa"/>
          </w:tcPr>
          <w:p w:rsidR="0008773B" w:rsidRPr="006D5177" w:rsidRDefault="0008773B" w:rsidP="00651105">
            <w:pPr>
              <w:pStyle w:val="ListParagraph"/>
              <w:autoSpaceDE w:val="0"/>
              <w:autoSpaceDN w:val="0"/>
              <w:adjustRightInd w:val="0"/>
              <w:spacing w:after="0" w:line="240" w:lineRule="auto"/>
              <w:ind w:left="0"/>
              <w:contextualSpacing w:val="0"/>
              <w:jc w:val="center"/>
              <w:rPr>
                <w:rFonts w:ascii="Garamond" w:hAnsi="Garamond"/>
                <w:b/>
                <w:bCs/>
                <w:color w:val="0070C0"/>
                <w:sz w:val="15"/>
                <w:szCs w:val="15"/>
                <w:lang w:val="en-US"/>
              </w:rPr>
            </w:pPr>
            <w:r w:rsidRPr="006D5177">
              <w:rPr>
                <w:rFonts w:ascii="Garamond" w:hAnsi="Garamond"/>
                <w:b/>
                <w:bCs/>
                <w:color w:val="0070C0"/>
                <w:sz w:val="15"/>
                <w:szCs w:val="15"/>
                <w:lang w:val="en-US"/>
              </w:rPr>
              <w:t>1430-1630 hours</w:t>
            </w:r>
          </w:p>
        </w:tc>
        <w:tc>
          <w:tcPr>
            <w:tcW w:w="3690" w:type="dxa"/>
          </w:tcPr>
          <w:p w:rsidR="0008773B" w:rsidRPr="006D5177" w:rsidRDefault="0008773B" w:rsidP="00651105">
            <w:pPr>
              <w:spacing w:line="240" w:lineRule="auto"/>
              <w:jc w:val="both"/>
              <w:rPr>
                <w:rFonts w:ascii="Garamond" w:hAnsi="Garamond"/>
                <w:b/>
                <w:color w:val="0070C0"/>
                <w:sz w:val="15"/>
                <w:szCs w:val="15"/>
              </w:rPr>
            </w:pPr>
            <w:r w:rsidRPr="006D5177">
              <w:rPr>
                <w:rFonts w:ascii="Garamond" w:hAnsi="Garamond"/>
                <w:b/>
                <w:color w:val="0070C0"/>
                <w:sz w:val="15"/>
                <w:szCs w:val="15"/>
              </w:rPr>
              <w:t>Appreciation by India (2 hours)</w:t>
            </w:r>
          </w:p>
          <w:p w:rsidR="0008773B" w:rsidRPr="006D5177" w:rsidRDefault="0008773B" w:rsidP="00651105">
            <w:pPr>
              <w:pStyle w:val="ListParagraph"/>
              <w:numPr>
                <w:ilvl w:val="0"/>
                <w:numId w:val="13"/>
              </w:numPr>
              <w:spacing w:line="240" w:lineRule="auto"/>
              <w:jc w:val="both"/>
              <w:rPr>
                <w:rFonts w:ascii="Garamond" w:hAnsi="Garamond"/>
                <w:b/>
                <w:color w:val="0070C0"/>
                <w:sz w:val="15"/>
                <w:szCs w:val="15"/>
              </w:rPr>
            </w:pPr>
            <w:r w:rsidRPr="006D5177">
              <w:rPr>
                <w:rFonts w:ascii="Garamond" w:hAnsi="Garamond"/>
                <w:b/>
                <w:color w:val="0070C0"/>
                <w:sz w:val="15"/>
                <w:szCs w:val="15"/>
              </w:rPr>
              <w:t>Legislation</w:t>
            </w:r>
          </w:p>
          <w:p w:rsidR="0008773B" w:rsidRPr="006D5177" w:rsidRDefault="0008773B" w:rsidP="00651105">
            <w:pPr>
              <w:pStyle w:val="ListParagraph"/>
              <w:numPr>
                <w:ilvl w:val="0"/>
                <w:numId w:val="13"/>
              </w:numPr>
              <w:spacing w:line="240" w:lineRule="auto"/>
              <w:jc w:val="both"/>
              <w:rPr>
                <w:rFonts w:ascii="Garamond" w:hAnsi="Garamond"/>
                <w:b/>
                <w:color w:val="0070C0"/>
                <w:sz w:val="15"/>
                <w:szCs w:val="15"/>
              </w:rPr>
            </w:pPr>
            <w:r w:rsidRPr="006D5177">
              <w:rPr>
                <w:rFonts w:ascii="Garamond" w:hAnsi="Garamond"/>
                <w:b/>
                <w:color w:val="0070C0"/>
                <w:sz w:val="15"/>
                <w:szCs w:val="15"/>
              </w:rPr>
              <w:t>Judicial Acceptance</w:t>
            </w:r>
          </w:p>
        </w:tc>
      </w:tr>
      <w:tr w:rsidR="0008773B" w:rsidRPr="006D5177" w:rsidTr="00651105">
        <w:tc>
          <w:tcPr>
            <w:tcW w:w="4788" w:type="dxa"/>
            <w:gridSpan w:val="2"/>
          </w:tcPr>
          <w:p w:rsidR="0008773B" w:rsidRPr="006D5177" w:rsidRDefault="0008773B" w:rsidP="00651105">
            <w:pPr>
              <w:jc w:val="center"/>
              <w:rPr>
                <w:rFonts w:ascii="Garamond" w:hAnsi="Garamond"/>
                <w:b/>
                <w:color w:val="0070C0"/>
                <w:sz w:val="15"/>
                <w:szCs w:val="15"/>
              </w:rPr>
            </w:pPr>
            <w:r w:rsidRPr="006D5177">
              <w:rPr>
                <w:rFonts w:ascii="Garamond" w:hAnsi="Garamond"/>
                <w:b/>
                <w:color w:val="0070C0"/>
                <w:sz w:val="15"/>
                <w:szCs w:val="15"/>
              </w:rPr>
              <w:t>Day 2, 9</w:t>
            </w:r>
            <w:r w:rsidRPr="006D5177">
              <w:rPr>
                <w:rFonts w:ascii="Garamond" w:hAnsi="Garamond"/>
                <w:b/>
                <w:color w:val="0070C0"/>
                <w:sz w:val="15"/>
                <w:szCs w:val="15"/>
                <w:vertAlign w:val="superscript"/>
              </w:rPr>
              <w:t>th</w:t>
            </w:r>
            <w:r w:rsidRPr="006D5177">
              <w:rPr>
                <w:rFonts w:ascii="Garamond" w:hAnsi="Garamond"/>
                <w:b/>
                <w:color w:val="0070C0"/>
                <w:sz w:val="15"/>
                <w:szCs w:val="15"/>
              </w:rPr>
              <w:t xml:space="preserve"> October, 2017, Monday</w:t>
            </w:r>
          </w:p>
        </w:tc>
      </w:tr>
      <w:tr w:rsidR="000D06FC" w:rsidRPr="006D5177" w:rsidTr="00651105">
        <w:tc>
          <w:tcPr>
            <w:tcW w:w="1098" w:type="dxa"/>
          </w:tcPr>
          <w:p w:rsidR="000D06FC" w:rsidRPr="006D5177" w:rsidRDefault="000D06FC" w:rsidP="00651105">
            <w:pPr>
              <w:pStyle w:val="ListParagraph"/>
              <w:autoSpaceDE w:val="0"/>
              <w:autoSpaceDN w:val="0"/>
              <w:adjustRightInd w:val="0"/>
              <w:spacing w:after="0" w:line="240" w:lineRule="auto"/>
              <w:ind w:left="0"/>
              <w:contextualSpacing w:val="0"/>
              <w:jc w:val="center"/>
              <w:rPr>
                <w:rFonts w:ascii="Garamond" w:hAnsi="Garamond"/>
                <w:b/>
                <w:bCs/>
                <w:color w:val="0070C0"/>
                <w:sz w:val="15"/>
                <w:szCs w:val="15"/>
                <w:lang w:val="en-US"/>
              </w:rPr>
            </w:pPr>
            <w:r w:rsidRPr="006D5177">
              <w:rPr>
                <w:rFonts w:ascii="Garamond" w:hAnsi="Garamond"/>
                <w:b/>
                <w:bCs/>
                <w:color w:val="0070C0"/>
                <w:sz w:val="15"/>
                <w:szCs w:val="15"/>
                <w:lang w:val="en-US"/>
              </w:rPr>
              <w:t>1500-1600 hours</w:t>
            </w:r>
          </w:p>
        </w:tc>
        <w:tc>
          <w:tcPr>
            <w:tcW w:w="3690" w:type="dxa"/>
          </w:tcPr>
          <w:p w:rsidR="000D06FC" w:rsidRPr="006D5177" w:rsidRDefault="000D06FC" w:rsidP="00651105">
            <w:pPr>
              <w:spacing w:line="240" w:lineRule="auto"/>
              <w:jc w:val="both"/>
              <w:rPr>
                <w:rFonts w:ascii="Garamond" w:hAnsi="Garamond"/>
                <w:b/>
                <w:color w:val="0070C0"/>
                <w:sz w:val="15"/>
                <w:szCs w:val="15"/>
              </w:rPr>
            </w:pPr>
            <w:r w:rsidRPr="006D5177">
              <w:rPr>
                <w:rFonts w:ascii="Garamond" w:hAnsi="Garamond"/>
                <w:b/>
                <w:color w:val="0070C0"/>
                <w:sz w:val="15"/>
                <w:szCs w:val="15"/>
              </w:rPr>
              <w:t>CBD (1 hour)</w:t>
            </w:r>
          </w:p>
          <w:p w:rsidR="000D06FC" w:rsidRPr="006D5177" w:rsidRDefault="000D06FC" w:rsidP="00651105">
            <w:pPr>
              <w:pStyle w:val="ListParagraph"/>
              <w:numPr>
                <w:ilvl w:val="0"/>
                <w:numId w:val="14"/>
              </w:numPr>
              <w:spacing w:line="240" w:lineRule="auto"/>
              <w:jc w:val="both"/>
              <w:rPr>
                <w:rFonts w:ascii="Garamond" w:hAnsi="Garamond"/>
                <w:b/>
                <w:color w:val="0070C0"/>
                <w:sz w:val="15"/>
                <w:szCs w:val="15"/>
              </w:rPr>
            </w:pPr>
            <w:r w:rsidRPr="006D5177">
              <w:rPr>
                <w:rFonts w:ascii="Garamond" w:hAnsi="Garamond"/>
                <w:b/>
                <w:color w:val="0070C0"/>
                <w:sz w:val="15"/>
                <w:szCs w:val="15"/>
              </w:rPr>
              <w:t>Provisions of CBD</w:t>
            </w:r>
          </w:p>
          <w:p w:rsidR="000D06FC" w:rsidRPr="006D5177" w:rsidRDefault="000D06FC" w:rsidP="00651105">
            <w:pPr>
              <w:pStyle w:val="ListParagraph"/>
              <w:numPr>
                <w:ilvl w:val="0"/>
                <w:numId w:val="14"/>
              </w:numPr>
              <w:spacing w:line="240" w:lineRule="auto"/>
              <w:jc w:val="both"/>
              <w:rPr>
                <w:rFonts w:ascii="Garamond" w:hAnsi="Garamond"/>
                <w:b/>
                <w:color w:val="0070C0"/>
                <w:sz w:val="15"/>
                <w:szCs w:val="15"/>
              </w:rPr>
            </w:pPr>
            <w:r w:rsidRPr="006D5177">
              <w:rPr>
                <w:rFonts w:ascii="Garamond" w:hAnsi="Garamond"/>
                <w:b/>
                <w:color w:val="0070C0"/>
                <w:sz w:val="15"/>
                <w:szCs w:val="15"/>
              </w:rPr>
              <w:t>Bio safety Protocol</w:t>
            </w:r>
          </w:p>
          <w:p w:rsidR="000D06FC" w:rsidRPr="006D5177" w:rsidRDefault="000D06FC" w:rsidP="00651105">
            <w:pPr>
              <w:pStyle w:val="ListParagraph"/>
              <w:numPr>
                <w:ilvl w:val="0"/>
                <w:numId w:val="14"/>
              </w:numPr>
              <w:spacing w:line="240" w:lineRule="auto"/>
              <w:jc w:val="both"/>
              <w:rPr>
                <w:rFonts w:ascii="Garamond" w:hAnsi="Garamond"/>
                <w:b/>
                <w:color w:val="0070C0"/>
                <w:sz w:val="15"/>
                <w:szCs w:val="15"/>
              </w:rPr>
            </w:pPr>
            <w:r w:rsidRPr="006D5177">
              <w:rPr>
                <w:rFonts w:ascii="Garamond" w:hAnsi="Garamond"/>
                <w:b/>
                <w:color w:val="0070C0"/>
                <w:sz w:val="15"/>
                <w:szCs w:val="15"/>
              </w:rPr>
              <w:t>National Biodiversity Act</w:t>
            </w:r>
          </w:p>
        </w:tc>
      </w:tr>
      <w:tr w:rsidR="004F036C" w:rsidRPr="006D5177" w:rsidTr="00651105">
        <w:tc>
          <w:tcPr>
            <w:tcW w:w="1098" w:type="dxa"/>
          </w:tcPr>
          <w:p w:rsidR="004F036C" w:rsidRPr="006D5177" w:rsidRDefault="004F036C" w:rsidP="00651105">
            <w:pPr>
              <w:pStyle w:val="ListParagraph"/>
              <w:autoSpaceDE w:val="0"/>
              <w:autoSpaceDN w:val="0"/>
              <w:adjustRightInd w:val="0"/>
              <w:spacing w:after="0" w:line="240" w:lineRule="auto"/>
              <w:ind w:left="0"/>
              <w:contextualSpacing w:val="0"/>
              <w:jc w:val="center"/>
              <w:rPr>
                <w:rFonts w:ascii="Garamond" w:hAnsi="Garamond"/>
                <w:b/>
                <w:bCs/>
                <w:color w:val="0070C0"/>
                <w:sz w:val="15"/>
                <w:szCs w:val="15"/>
                <w:lang w:val="en-US"/>
              </w:rPr>
            </w:pPr>
            <w:r w:rsidRPr="006D5177">
              <w:rPr>
                <w:rFonts w:ascii="Garamond" w:hAnsi="Garamond"/>
                <w:b/>
                <w:bCs/>
                <w:color w:val="0070C0"/>
                <w:sz w:val="15"/>
                <w:szCs w:val="15"/>
                <w:lang w:val="en-US"/>
              </w:rPr>
              <w:t>1615-1730 hours</w:t>
            </w:r>
          </w:p>
        </w:tc>
        <w:tc>
          <w:tcPr>
            <w:tcW w:w="3690" w:type="dxa"/>
          </w:tcPr>
          <w:p w:rsidR="004F036C" w:rsidRPr="006D5177" w:rsidRDefault="004F036C" w:rsidP="00651105">
            <w:pPr>
              <w:spacing w:line="240" w:lineRule="auto"/>
              <w:jc w:val="both"/>
              <w:rPr>
                <w:rFonts w:ascii="Garamond" w:hAnsi="Garamond"/>
                <w:b/>
                <w:color w:val="0070C0"/>
                <w:sz w:val="15"/>
                <w:szCs w:val="15"/>
              </w:rPr>
            </w:pPr>
            <w:r w:rsidRPr="006D5177">
              <w:rPr>
                <w:rFonts w:ascii="Garamond" w:hAnsi="Garamond"/>
                <w:b/>
                <w:color w:val="0070C0"/>
                <w:sz w:val="15"/>
                <w:szCs w:val="15"/>
              </w:rPr>
              <w:t>TRIPS ( 1 hour 15 minutes)</w:t>
            </w:r>
          </w:p>
          <w:p w:rsidR="004F036C" w:rsidRPr="006D5177" w:rsidRDefault="004F036C" w:rsidP="00651105">
            <w:pPr>
              <w:pStyle w:val="ListParagraph"/>
              <w:numPr>
                <w:ilvl w:val="0"/>
                <w:numId w:val="16"/>
              </w:numPr>
              <w:spacing w:after="0" w:line="240" w:lineRule="auto"/>
              <w:jc w:val="both"/>
              <w:rPr>
                <w:rFonts w:ascii="Garamond" w:hAnsi="Garamond"/>
                <w:b/>
                <w:color w:val="0070C0"/>
                <w:sz w:val="15"/>
                <w:szCs w:val="15"/>
              </w:rPr>
            </w:pPr>
            <w:r w:rsidRPr="006D5177">
              <w:rPr>
                <w:rFonts w:ascii="Garamond" w:hAnsi="Garamond"/>
                <w:b/>
                <w:color w:val="0070C0"/>
                <w:sz w:val="15"/>
                <w:szCs w:val="15"/>
              </w:rPr>
              <w:t>Patents</w:t>
            </w:r>
          </w:p>
          <w:p w:rsidR="004F036C" w:rsidRPr="006D5177" w:rsidRDefault="004F036C" w:rsidP="00651105">
            <w:pPr>
              <w:pStyle w:val="ListParagraph"/>
              <w:numPr>
                <w:ilvl w:val="0"/>
                <w:numId w:val="16"/>
              </w:numPr>
              <w:spacing w:after="0" w:line="240" w:lineRule="auto"/>
              <w:jc w:val="both"/>
              <w:rPr>
                <w:rFonts w:ascii="Garamond" w:hAnsi="Garamond"/>
                <w:b/>
                <w:color w:val="0070C0"/>
                <w:sz w:val="15"/>
                <w:szCs w:val="15"/>
              </w:rPr>
            </w:pPr>
            <w:r w:rsidRPr="006D5177">
              <w:rPr>
                <w:rFonts w:ascii="Garamond" w:hAnsi="Garamond"/>
                <w:b/>
                <w:color w:val="0070C0"/>
                <w:sz w:val="15"/>
                <w:szCs w:val="15"/>
              </w:rPr>
              <w:t>Traditional Knowledge and Geographical Indication.</w:t>
            </w:r>
          </w:p>
        </w:tc>
      </w:tr>
      <w:tr w:rsidR="004F036C" w:rsidRPr="006D5177" w:rsidTr="00651105">
        <w:tc>
          <w:tcPr>
            <w:tcW w:w="4788" w:type="dxa"/>
            <w:gridSpan w:val="2"/>
          </w:tcPr>
          <w:p w:rsidR="004F036C" w:rsidRPr="006D5177" w:rsidRDefault="004F036C" w:rsidP="00651105">
            <w:pPr>
              <w:jc w:val="center"/>
              <w:rPr>
                <w:rFonts w:ascii="Garamond" w:hAnsi="Garamond"/>
                <w:b/>
                <w:color w:val="0070C0"/>
                <w:sz w:val="15"/>
                <w:szCs w:val="15"/>
              </w:rPr>
            </w:pPr>
            <w:r w:rsidRPr="006D5177">
              <w:rPr>
                <w:rFonts w:ascii="Garamond" w:hAnsi="Garamond"/>
                <w:b/>
                <w:color w:val="0070C0"/>
                <w:sz w:val="15"/>
                <w:szCs w:val="15"/>
              </w:rPr>
              <w:t>Day 3, 10</w:t>
            </w:r>
            <w:r w:rsidRPr="006D5177">
              <w:rPr>
                <w:rFonts w:ascii="Garamond" w:hAnsi="Garamond"/>
                <w:b/>
                <w:color w:val="0070C0"/>
                <w:sz w:val="15"/>
                <w:szCs w:val="15"/>
                <w:vertAlign w:val="superscript"/>
              </w:rPr>
              <w:t>th</w:t>
            </w:r>
            <w:r w:rsidRPr="006D5177">
              <w:rPr>
                <w:rFonts w:ascii="Garamond" w:hAnsi="Garamond"/>
                <w:b/>
                <w:color w:val="0070C0"/>
                <w:sz w:val="15"/>
                <w:szCs w:val="15"/>
              </w:rPr>
              <w:t xml:space="preserve"> October, 2017, Tuesday</w:t>
            </w:r>
          </w:p>
        </w:tc>
      </w:tr>
      <w:tr w:rsidR="00FA7FC8" w:rsidRPr="006D5177" w:rsidTr="00651105">
        <w:tc>
          <w:tcPr>
            <w:tcW w:w="1098" w:type="dxa"/>
          </w:tcPr>
          <w:p w:rsidR="00FA7FC8" w:rsidRPr="006D5177" w:rsidRDefault="00FA7FC8" w:rsidP="00651105">
            <w:pPr>
              <w:pStyle w:val="ListParagraph"/>
              <w:autoSpaceDE w:val="0"/>
              <w:autoSpaceDN w:val="0"/>
              <w:adjustRightInd w:val="0"/>
              <w:spacing w:after="0" w:line="240" w:lineRule="auto"/>
              <w:ind w:left="0"/>
              <w:contextualSpacing w:val="0"/>
              <w:rPr>
                <w:rFonts w:ascii="Garamond" w:hAnsi="Garamond"/>
                <w:b/>
                <w:bCs/>
                <w:color w:val="0070C0"/>
                <w:sz w:val="15"/>
                <w:szCs w:val="15"/>
                <w:lang w:val="en-US"/>
              </w:rPr>
            </w:pPr>
            <w:r w:rsidRPr="006D5177">
              <w:rPr>
                <w:rFonts w:ascii="Garamond" w:hAnsi="Garamond"/>
                <w:b/>
                <w:bCs/>
                <w:color w:val="0070C0"/>
                <w:sz w:val="15"/>
                <w:szCs w:val="15"/>
                <w:lang w:val="en-US"/>
              </w:rPr>
              <w:t>1500-1600 hours</w:t>
            </w:r>
          </w:p>
        </w:tc>
        <w:tc>
          <w:tcPr>
            <w:tcW w:w="3690" w:type="dxa"/>
          </w:tcPr>
          <w:p w:rsidR="00FA7FC8" w:rsidRPr="006D5177" w:rsidRDefault="00FA7FC8" w:rsidP="00651105">
            <w:pPr>
              <w:spacing w:line="240" w:lineRule="auto"/>
              <w:jc w:val="both"/>
              <w:rPr>
                <w:rFonts w:ascii="Garamond" w:hAnsi="Garamond"/>
                <w:b/>
                <w:color w:val="0070C0"/>
                <w:sz w:val="15"/>
                <w:szCs w:val="15"/>
              </w:rPr>
            </w:pPr>
            <w:r w:rsidRPr="006D5177">
              <w:rPr>
                <w:rFonts w:ascii="Garamond" w:hAnsi="Garamond"/>
                <w:b/>
                <w:color w:val="0070C0"/>
                <w:sz w:val="15"/>
                <w:szCs w:val="15"/>
              </w:rPr>
              <w:t>IPR and Access to seeds (1 hour)</w:t>
            </w:r>
          </w:p>
          <w:p w:rsidR="00FA7FC8" w:rsidRPr="006D5177" w:rsidRDefault="00FA7FC8" w:rsidP="00651105">
            <w:pPr>
              <w:numPr>
                <w:ilvl w:val="0"/>
                <w:numId w:val="17"/>
              </w:numPr>
              <w:spacing w:line="240" w:lineRule="auto"/>
              <w:jc w:val="both"/>
              <w:rPr>
                <w:rFonts w:ascii="Garamond" w:hAnsi="Garamond"/>
                <w:b/>
                <w:color w:val="0070C0"/>
                <w:sz w:val="15"/>
                <w:szCs w:val="15"/>
              </w:rPr>
            </w:pPr>
            <w:r w:rsidRPr="006D5177">
              <w:rPr>
                <w:rFonts w:ascii="Garamond" w:hAnsi="Garamond"/>
                <w:b/>
                <w:color w:val="0070C0"/>
                <w:sz w:val="15"/>
                <w:szCs w:val="15"/>
              </w:rPr>
              <w:t>FAO, WIPO and CBD.</w:t>
            </w:r>
          </w:p>
          <w:p w:rsidR="00FA7FC8" w:rsidRPr="006D5177" w:rsidRDefault="00FA7FC8" w:rsidP="00651105">
            <w:pPr>
              <w:numPr>
                <w:ilvl w:val="0"/>
                <w:numId w:val="17"/>
              </w:numPr>
              <w:spacing w:line="240" w:lineRule="auto"/>
              <w:jc w:val="both"/>
              <w:rPr>
                <w:rFonts w:ascii="Garamond" w:hAnsi="Garamond"/>
                <w:b/>
                <w:color w:val="0070C0"/>
                <w:sz w:val="15"/>
                <w:szCs w:val="15"/>
              </w:rPr>
            </w:pPr>
            <w:r w:rsidRPr="006D5177">
              <w:rPr>
                <w:rFonts w:ascii="Garamond" w:hAnsi="Garamond"/>
                <w:b/>
                <w:color w:val="0070C0"/>
                <w:sz w:val="15"/>
                <w:szCs w:val="15"/>
              </w:rPr>
              <w:t>Impact of TRIPS Agreement on access to seeds.</w:t>
            </w:r>
          </w:p>
        </w:tc>
      </w:tr>
      <w:tr w:rsidR="00FA7FC8" w:rsidRPr="006D5177" w:rsidTr="00651105">
        <w:tc>
          <w:tcPr>
            <w:tcW w:w="1098" w:type="dxa"/>
          </w:tcPr>
          <w:p w:rsidR="00FA7FC8" w:rsidRPr="006D5177" w:rsidRDefault="00FA7FC8" w:rsidP="00651105">
            <w:pPr>
              <w:pStyle w:val="ListParagraph"/>
              <w:autoSpaceDE w:val="0"/>
              <w:autoSpaceDN w:val="0"/>
              <w:adjustRightInd w:val="0"/>
              <w:spacing w:after="0" w:line="240" w:lineRule="auto"/>
              <w:ind w:left="0"/>
              <w:contextualSpacing w:val="0"/>
              <w:rPr>
                <w:rFonts w:ascii="Garamond" w:hAnsi="Garamond"/>
                <w:b/>
                <w:bCs/>
                <w:color w:val="0070C0"/>
                <w:sz w:val="15"/>
                <w:szCs w:val="15"/>
                <w:lang w:val="en-US"/>
              </w:rPr>
            </w:pPr>
            <w:r w:rsidRPr="006D5177">
              <w:rPr>
                <w:rFonts w:ascii="Garamond" w:hAnsi="Garamond"/>
                <w:b/>
                <w:bCs/>
                <w:color w:val="0070C0"/>
                <w:sz w:val="15"/>
                <w:szCs w:val="15"/>
                <w:lang w:val="en-US"/>
              </w:rPr>
              <w:t>1615-1730 hours</w:t>
            </w:r>
          </w:p>
        </w:tc>
        <w:tc>
          <w:tcPr>
            <w:tcW w:w="3690" w:type="dxa"/>
          </w:tcPr>
          <w:p w:rsidR="00FA7FC8" w:rsidRPr="006D5177" w:rsidRDefault="00FA7FC8" w:rsidP="00651105">
            <w:pPr>
              <w:spacing w:line="240" w:lineRule="auto"/>
              <w:jc w:val="both"/>
              <w:rPr>
                <w:rFonts w:ascii="Garamond" w:hAnsi="Garamond"/>
                <w:b/>
                <w:color w:val="0070C0"/>
                <w:sz w:val="15"/>
                <w:szCs w:val="15"/>
              </w:rPr>
            </w:pPr>
            <w:r w:rsidRPr="006D5177">
              <w:rPr>
                <w:rFonts w:ascii="Garamond" w:hAnsi="Garamond"/>
                <w:b/>
                <w:color w:val="0070C0"/>
                <w:sz w:val="15"/>
                <w:szCs w:val="15"/>
              </w:rPr>
              <w:t>Patents and Protection of Plant Varieties: WIPO as well as UPOV perspective. (1 hour 15 minutes)</w:t>
            </w:r>
          </w:p>
          <w:p w:rsidR="00FA7FC8" w:rsidRPr="006D5177" w:rsidRDefault="00FA7FC8" w:rsidP="00651105">
            <w:pPr>
              <w:numPr>
                <w:ilvl w:val="0"/>
                <w:numId w:val="18"/>
              </w:numPr>
              <w:spacing w:line="240" w:lineRule="auto"/>
              <w:jc w:val="both"/>
              <w:rPr>
                <w:rFonts w:ascii="Garamond" w:hAnsi="Garamond"/>
                <w:b/>
                <w:color w:val="0070C0"/>
                <w:sz w:val="15"/>
                <w:szCs w:val="15"/>
              </w:rPr>
            </w:pPr>
            <w:r w:rsidRPr="006D5177">
              <w:rPr>
                <w:rFonts w:ascii="Garamond" w:hAnsi="Garamond"/>
                <w:b/>
                <w:color w:val="0070C0"/>
                <w:sz w:val="15"/>
                <w:szCs w:val="15"/>
              </w:rPr>
              <w:t>Intellectual Property for breeders.</w:t>
            </w:r>
          </w:p>
          <w:p w:rsidR="00FA7FC8" w:rsidRPr="006D5177" w:rsidRDefault="00FA7FC8" w:rsidP="00651105">
            <w:pPr>
              <w:numPr>
                <w:ilvl w:val="0"/>
                <w:numId w:val="18"/>
              </w:numPr>
              <w:spacing w:line="240" w:lineRule="auto"/>
              <w:jc w:val="both"/>
              <w:rPr>
                <w:rFonts w:ascii="Garamond" w:hAnsi="Garamond"/>
                <w:b/>
                <w:color w:val="0070C0"/>
                <w:sz w:val="15"/>
                <w:szCs w:val="15"/>
              </w:rPr>
            </w:pPr>
            <w:r w:rsidRPr="006D5177">
              <w:rPr>
                <w:rFonts w:ascii="Garamond" w:hAnsi="Garamond"/>
                <w:b/>
                <w:color w:val="0070C0"/>
                <w:sz w:val="15"/>
                <w:szCs w:val="15"/>
              </w:rPr>
              <w:t>Patent protection for plant material.</w:t>
            </w:r>
          </w:p>
        </w:tc>
      </w:tr>
      <w:tr w:rsidR="00FA7FC8" w:rsidRPr="006D5177" w:rsidTr="00651105">
        <w:tc>
          <w:tcPr>
            <w:tcW w:w="4788" w:type="dxa"/>
            <w:gridSpan w:val="2"/>
          </w:tcPr>
          <w:p w:rsidR="00FA7FC8" w:rsidRPr="006D5177" w:rsidRDefault="00FA7FC8" w:rsidP="00651105">
            <w:pPr>
              <w:jc w:val="center"/>
              <w:rPr>
                <w:rFonts w:ascii="Garamond" w:hAnsi="Garamond"/>
                <w:b/>
                <w:color w:val="0070C0"/>
                <w:sz w:val="15"/>
                <w:szCs w:val="15"/>
              </w:rPr>
            </w:pPr>
            <w:r w:rsidRPr="006D5177">
              <w:rPr>
                <w:rFonts w:ascii="Garamond" w:hAnsi="Garamond"/>
                <w:b/>
                <w:color w:val="0070C0"/>
                <w:sz w:val="15"/>
                <w:szCs w:val="15"/>
              </w:rPr>
              <w:t>Day 4, 11</w:t>
            </w:r>
            <w:r w:rsidRPr="006D5177">
              <w:rPr>
                <w:rFonts w:ascii="Garamond" w:hAnsi="Garamond"/>
                <w:b/>
                <w:color w:val="0070C0"/>
                <w:sz w:val="15"/>
                <w:szCs w:val="15"/>
                <w:vertAlign w:val="superscript"/>
              </w:rPr>
              <w:t>th</w:t>
            </w:r>
            <w:r w:rsidRPr="006D5177">
              <w:rPr>
                <w:rFonts w:ascii="Garamond" w:hAnsi="Garamond"/>
                <w:b/>
                <w:color w:val="0070C0"/>
                <w:sz w:val="15"/>
                <w:szCs w:val="15"/>
              </w:rPr>
              <w:t xml:space="preserve"> October, 2017, Wednesday</w:t>
            </w:r>
          </w:p>
        </w:tc>
      </w:tr>
      <w:tr w:rsidR="00FA7FC8" w:rsidRPr="006D5177" w:rsidTr="00651105">
        <w:tc>
          <w:tcPr>
            <w:tcW w:w="1098" w:type="dxa"/>
          </w:tcPr>
          <w:p w:rsidR="00FA7FC8" w:rsidRPr="006D5177" w:rsidRDefault="00FA7FC8" w:rsidP="00651105">
            <w:pPr>
              <w:pStyle w:val="ListParagraph"/>
              <w:autoSpaceDE w:val="0"/>
              <w:autoSpaceDN w:val="0"/>
              <w:adjustRightInd w:val="0"/>
              <w:spacing w:after="0" w:line="240" w:lineRule="auto"/>
              <w:ind w:left="0"/>
              <w:contextualSpacing w:val="0"/>
              <w:rPr>
                <w:rFonts w:ascii="Garamond" w:hAnsi="Garamond"/>
                <w:b/>
                <w:bCs/>
                <w:color w:val="0070C0"/>
                <w:sz w:val="15"/>
                <w:szCs w:val="15"/>
                <w:lang w:val="en-US"/>
              </w:rPr>
            </w:pPr>
            <w:r w:rsidRPr="006D5177">
              <w:rPr>
                <w:rFonts w:ascii="Garamond" w:hAnsi="Garamond"/>
                <w:b/>
                <w:bCs/>
                <w:color w:val="0070C0"/>
                <w:sz w:val="15"/>
                <w:szCs w:val="15"/>
                <w:lang w:val="en-US"/>
              </w:rPr>
              <w:t>1230-1330 hours</w:t>
            </w:r>
          </w:p>
        </w:tc>
        <w:tc>
          <w:tcPr>
            <w:tcW w:w="3690" w:type="dxa"/>
          </w:tcPr>
          <w:p w:rsidR="00FA7FC8" w:rsidRPr="006D5177" w:rsidRDefault="00FA7FC8" w:rsidP="00651105">
            <w:pPr>
              <w:pStyle w:val="ListParagraph"/>
              <w:spacing w:after="0" w:line="240" w:lineRule="auto"/>
              <w:ind w:left="0"/>
              <w:jc w:val="both"/>
              <w:rPr>
                <w:rFonts w:ascii="Garamond" w:hAnsi="Garamond"/>
                <w:b/>
                <w:color w:val="0070C0"/>
                <w:sz w:val="15"/>
                <w:szCs w:val="15"/>
              </w:rPr>
            </w:pPr>
            <w:r w:rsidRPr="006D5177">
              <w:rPr>
                <w:rFonts w:ascii="Garamond" w:hAnsi="Garamond"/>
                <w:b/>
                <w:color w:val="0070C0"/>
                <w:sz w:val="15"/>
                <w:szCs w:val="15"/>
              </w:rPr>
              <w:t>Biotech inven</w:t>
            </w:r>
            <w:r w:rsidR="00C452AD">
              <w:rPr>
                <w:rFonts w:ascii="Garamond" w:hAnsi="Garamond"/>
                <w:b/>
                <w:color w:val="0070C0"/>
                <w:sz w:val="15"/>
                <w:szCs w:val="15"/>
              </w:rPr>
              <w:t xml:space="preserve">tions and Patent- Challenges (1 </w:t>
            </w:r>
            <w:r w:rsidRPr="006D5177">
              <w:rPr>
                <w:rFonts w:ascii="Garamond" w:hAnsi="Garamond"/>
                <w:b/>
                <w:color w:val="0070C0"/>
                <w:sz w:val="15"/>
                <w:szCs w:val="15"/>
              </w:rPr>
              <w:t>hours)</w:t>
            </w:r>
          </w:p>
          <w:p w:rsidR="00FA7FC8" w:rsidRPr="006D5177" w:rsidRDefault="00FA7FC8" w:rsidP="00651105">
            <w:pPr>
              <w:pStyle w:val="ListParagraph"/>
              <w:numPr>
                <w:ilvl w:val="0"/>
                <w:numId w:val="19"/>
              </w:numPr>
              <w:spacing w:after="0" w:line="240" w:lineRule="auto"/>
              <w:jc w:val="both"/>
              <w:rPr>
                <w:rFonts w:ascii="Garamond" w:hAnsi="Garamond"/>
                <w:b/>
                <w:color w:val="0070C0"/>
                <w:sz w:val="15"/>
                <w:szCs w:val="15"/>
              </w:rPr>
            </w:pPr>
            <w:r w:rsidRPr="006D5177">
              <w:rPr>
                <w:rFonts w:ascii="Garamond" w:hAnsi="Garamond"/>
                <w:b/>
                <w:color w:val="0070C0"/>
                <w:sz w:val="15"/>
                <w:szCs w:val="15"/>
              </w:rPr>
              <w:t>Comparative study and analysis of patenting biotech inventions across jurisdictions and harmonization of patent practices.</w:t>
            </w:r>
          </w:p>
          <w:p w:rsidR="00FA7FC8" w:rsidRPr="006D5177" w:rsidRDefault="00FA7FC8" w:rsidP="00651105">
            <w:pPr>
              <w:pStyle w:val="ListParagraph"/>
              <w:numPr>
                <w:ilvl w:val="0"/>
                <w:numId w:val="19"/>
              </w:numPr>
              <w:spacing w:after="0" w:line="240" w:lineRule="auto"/>
              <w:jc w:val="both"/>
              <w:rPr>
                <w:rFonts w:ascii="Garamond" w:hAnsi="Garamond"/>
                <w:b/>
                <w:color w:val="0070C0"/>
                <w:sz w:val="15"/>
                <w:szCs w:val="15"/>
              </w:rPr>
            </w:pPr>
            <w:r w:rsidRPr="006D5177">
              <w:rPr>
                <w:rFonts w:ascii="Garamond" w:hAnsi="Garamond"/>
                <w:b/>
                <w:color w:val="0070C0"/>
                <w:sz w:val="15"/>
                <w:szCs w:val="15"/>
              </w:rPr>
              <w:t>Study and Analysis of Court judgment and existing guidelines/directive/policies.</w:t>
            </w:r>
          </w:p>
        </w:tc>
      </w:tr>
      <w:tr w:rsidR="00FA7FC8" w:rsidRPr="006D5177" w:rsidTr="00651105">
        <w:tc>
          <w:tcPr>
            <w:tcW w:w="1098" w:type="dxa"/>
          </w:tcPr>
          <w:p w:rsidR="00FA7FC8" w:rsidRPr="006D5177" w:rsidRDefault="00FA7FC8" w:rsidP="00651105">
            <w:pPr>
              <w:pStyle w:val="ListParagraph"/>
              <w:autoSpaceDE w:val="0"/>
              <w:autoSpaceDN w:val="0"/>
              <w:adjustRightInd w:val="0"/>
              <w:spacing w:after="0" w:line="240" w:lineRule="auto"/>
              <w:ind w:left="0"/>
              <w:contextualSpacing w:val="0"/>
              <w:rPr>
                <w:rFonts w:ascii="Garamond" w:hAnsi="Garamond"/>
                <w:b/>
                <w:bCs/>
                <w:color w:val="0070C0"/>
                <w:sz w:val="15"/>
                <w:szCs w:val="15"/>
                <w:lang w:val="en-US"/>
              </w:rPr>
            </w:pPr>
            <w:r w:rsidRPr="006D5177">
              <w:rPr>
                <w:rFonts w:ascii="Garamond" w:hAnsi="Garamond"/>
                <w:b/>
                <w:bCs/>
                <w:color w:val="0070C0"/>
                <w:sz w:val="15"/>
                <w:szCs w:val="15"/>
                <w:lang w:val="en-US"/>
              </w:rPr>
              <w:t>1430-1630 hours</w:t>
            </w:r>
          </w:p>
        </w:tc>
        <w:tc>
          <w:tcPr>
            <w:tcW w:w="3690" w:type="dxa"/>
          </w:tcPr>
          <w:p w:rsidR="00FA7FC8" w:rsidRPr="006D5177" w:rsidRDefault="00FA7FC8" w:rsidP="00651105">
            <w:pPr>
              <w:spacing w:line="240" w:lineRule="auto"/>
              <w:jc w:val="both"/>
              <w:rPr>
                <w:rFonts w:ascii="Garamond" w:hAnsi="Garamond"/>
                <w:b/>
                <w:color w:val="0070C0"/>
                <w:sz w:val="15"/>
                <w:szCs w:val="15"/>
              </w:rPr>
            </w:pPr>
            <w:r w:rsidRPr="006D5177">
              <w:rPr>
                <w:rFonts w:ascii="Garamond" w:hAnsi="Garamond"/>
                <w:b/>
                <w:color w:val="0070C0"/>
                <w:sz w:val="15"/>
                <w:szCs w:val="15"/>
              </w:rPr>
              <w:t>Bio-Ethics &amp; Human Rights (2 hours)</w:t>
            </w:r>
          </w:p>
          <w:p w:rsidR="00FA7FC8" w:rsidRPr="006D5177" w:rsidRDefault="00FA7FC8" w:rsidP="00651105">
            <w:pPr>
              <w:numPr>
                <w:ilvl w:val="0"/>
                <w:numId w:val="20"/>
              </w:numPr>
              <w:spacing w:line="240" w:lineRule="auto"/>
              <w:jc w:val="both"/>
              <w:rPr>
                <w:rFonts w:ascii="Garamond" w:hAnsi="Garamond"/>
                <w:b/>
                <w:color w:val="0070C0"/>
                <w:sz w:val="15"/>
                <w:szCs w:val="15"/>
              </w:rPr>
            </w:pPr>
            <w:r w:rsidRPr="006D5177">
              <w:rPr>
                <w:rFonts w:ascii="Garamond" w:hAnsi="Garamond"/>
                <w:b/>
                <w:color w:val="0070C0"/>
                <w:sz w:val="15"/>
                <w:szCs w:val="15"/>
              </w:rPr>
              <w:t>Human Rights instrument relating to bio-ethics</w:t>
            </w:r>
          </w:p>
          <w:p w:rsidR="00FA7FC8" w:rsidRPr="006D5177" w:rsidRDefault="00FA7FC8" w:rsidP="00651105">
            <w:pPr>
              <w:numPr>
                <w:ilvl w:val="0"/>
                <w:numId w:val="20"/>
              </w:numPr>
              <w:spacing w:line="240" w:lineRule="auto"/>
              <w:jc w:val="both"/>
              <w:rPr>
                <w:rFonts w:ascii="Garamond" w:hAnsi="Garamond"/>
                <w:b/>
                <w:color w:val="0070C0"/>
                <w:sz w:val="15"/>
                <w:szCs w:val="15"/>
              </w:rPr>
            </w:pPr>
            <w:r w:rsidRPr="006D5177">
              <w:rPr>
                <w:rFonts w:ascii="Garamond" w:hAnsi="Garamond"/>
                <w:b/>
                <w:color w:val="0070C0"/>
                <w:sz w:val="15"/>
                <w:szCs w:val="15"/>
              </w:rPr>
              <w:t>International Legal Standards in the area of Bioethics and their legal and non-legal precursors.</w:t>
            </w:r>
          </w:p>
        </w:tc>
      </w:tr>
      <w:tr w:rsidR="00FA7FC8" w:rsidRPr="006D5177" w:rsidTr="00651105">
        <w:tc>
          <w:tcPr>
            <w:tcW w:w="1098" w:type="dxa"/>
          </w:tcPr>
          <w:p w:rsidR="00FA7FC8" w:rsidRPr="006D5177" w:rsidRDefault="00FA7FC8" w:rsidP="00651105">
            <w:pPr>
              <w:pStyle w:val="ListParagraph"/>
              <w:autoSpaceDE w:val="0"/>
              <w:autoSpaceDN w:val="0"/>
              <w:adjustRightInd w:val="0"/>
              <w:spacing w:after="0" w:line="240" w:lineRule="auto"/>
              <w:ind w:left="0"/>
              <w:contextualSpacing w:val="0"/>
              <w:rPr>
                <w:rFonts w:ascii="Garamond" w:hAnsi="Garamond"/>
                <w:b/>
                <w:bCs/>
                <w:color w:val="0070C0"/>
                <w:sz w:val="15"/>
                <w:szCs w:val="15"/>
                <w:lang w:val="en-US"/>
              </w:rPr>
            </w:pPr>
            <w:r w:rsidRPr="006D5177">
              <w:rPr>
                <w:rFonts w:ascii="Garamond" w:hAnsi="Garamond"/>
                <w:b/>
                <w:bCs/>
                <w:color w:val="0070C0"/>
                <w:sz w:val="15"/>
                <w:szCs w:val="15"/>
                <w:lang w:val="en-US"/>
              </w:rPr>
              <w:t>1645-1745</w:t>
            </w:r>
          </w:p>
        </w:tc>
        <w:tc>
          <w:tcPr>
            <w:tcW w:w="3690" w:type="dxa"/>
          </w:tcPr>
          <w:p w:rsidR="00FA7FC8" w:rsidRPr="006D5177" w:rsidRDefault="00FA7FC8" w:rsidP="00651105">
            <w:pPr>
              <w:spacing w:line="240" w:lineRule="auto"/>
              <w:jc w:val="both"/>
              <w:rPr>
                <w:rFonts w:ascii="Garamond" w:hAnsi="Garamond"/>
                <w:b/>
                <w:color w:val="0070C0"/>
                <w:sz w:val="15"/>
                <w:szCs w:val="15"/>
              </w:rPr>
            </w:pPr>
            <w:r w:rsidRPr="006D5177">
              <w:rPr>
                <w:rFonts w:ascii="Garamond" w:hAnsi="Garamond"/>
                <w:b/>
                <w:color w:val="0070C0"/>
                <w:sz w:val="15"/>
                <w:szCs w:val="15"/>
              </w:rPr>
              <w:t xml:space="preserve">Harmonization of sustainable development with IPR (1 hour) </w:t>
            </w:r>
          </w:p>
          <w:p w:rsidR="00FA7FC8" w:rsidRPr="006D5177" w:rsidRDefault="00FA7FC8" w:rsidP="00651105">
            <w:pPr>
              <w:numPr>
                <w:ilvl w:val="0"/>
                <w:numId w:val="21"/>
              </w:numPr>
              <w:spacing w:line="240" w:lineRule="auto"/>
              <w:jc w:val="both"/>
              <w:rPr>
                <w:rFonts w:ascii="Garamond" w:hAnsi="Garamond"/>
                <w:b/>
                <w:color w:val="0070C0"/>
                <w:sz w:val="15"/>
                <w:szCs w:val="15"/>
              </w:rPr>
            </w:pPr>
            <w:r w:rsidRPr="006D5177">
              <w:rPr>
                <w:rFonts w:ascii="Garamond" w:hAnsi="Garamond"/>
                <w:b/>
                <w:color w:val="0070C0"/>
                <w:sz w:val="15"/>
                <w:szCs w:val="15"/>
              </w:rPr>
              <w:t>Patting the gulf between the practices of developed and the developing countries.</w:t>
            </w:r>
          </w:p>
          <w:p w:rsidR="00FA7FC8" w:rsidRPr="006D5177" w:rsidRDefault="00FA7FC8" w:rsidP="00651105">
            <w:pPr>
              <w:numPr>
                <w:ilvl w:val="0"/>
                <w:numId w:val="21"/>
              </w:numPr>
              <w:spacing w:line="240" w:lineRule="auto"/>
              <w:jc w:val="both"/>
              <w:rPr>
                <w:rFonts w:ascii="Garamond" w:hAnsi="Garamond"/>
                <w:b/>
                <w:color w:val="0070C0"/>
                <w:sz w:val="15"/>
                <w:szCs w:val="15"/>
              </w:rPr>
            </w:pPr>
            <w:r w:rsidRPr="006D5177">
              <w:rPr>
                <w:rFonts w:ascii="Garamond" w:hAnsi="Garamond"/>
                <w:b/>
                <w:color w:val="0070C0"/>
                <w:sz w:val="15"/>
                <w:szCs w:val="15"/>
              </w:rPr>
              <w:t xml:space="preserve">Suggestive reforms. </w:t>
            </w:r>
          </w:p>
        </w:tc>
      </w:tr>
      <w:tr w:rsidR="0087274E" w:rsidRPr="006D5177" w:rsidTr="00651105">
        <w:tc>
          <w:tcPr>
            <w:tcW w:w="1098" w:type="dxa"/>
          </w:tcPr>
          <w:p w:rsidR="0087274E" w:rsidRPr="006D5177" w:rsidRDefault="0087274E" w:rsidP="00651105">
            <w:pPr>
              <w:pStyle w:val="ListParagraph"/>
              <w:autoSpaceDE w:val="0"/>
              <w:autoSpaceDN w:val="0"/>
              <w:adjustRightInd w:val="0"/>
              <w:spacing w:after="0" w:line="240" w:lineRule="auto"/>
              <w:ind w:left="0"/>
              <w:contextualSpacing w:val="0"/>
              <w:rPr>
                <w:rFonts w:ascii="Garamond" w:hAnsi="Garamond"/>
                <w:b/>
                <w:bCs/>
                <w:color w:val="0070C0"/>
                <w:sz w:val="15"/>
                <w:szCs w:val="15"/>
                <w:lang w:val="en-US"/>
              </w:rPr>
            </w:pPr>
            <w:r w:rsidRPr="006D5177">
              <w:rPr>
                <w:rFonts w:ascii="Garamond" w:hAnsi="Garamond"/>
                <w:b/>
                <w:bCs/>
                <w:color w:val="0070C0"/>
                <w:sz w:val="15"/>
                <w:szCs w:val="15"/>
                <w:lang w:val="en-US"/>
              </w:rPr>
              <w:t>1745-1815</w:t>
            </w:r>
          </w:p>
        </w:tc>
        <w:tc>
          <w:tcPr>
            <w:tcW w:w="3690" w:type="dxa"/>
          </w:tcPr>
          <w:p w:rsidR="0087274E" w:rsidRPr="006D5177" w:rsidRDefault="0087274E" w:rsidP="00651105">
            <w:pPr>
              <w:spacing w:line="240" w:lineRule="auto"/>
              <w:jc w:val="both"/>
              <w:rPr>
                <w:rFonts w:ascii="Garamond" w:hAnsi="Garamond"/>
                <w:b/>
                <w:color w:val="0070C0"/>
                <w:sz w:val="15"/>
                <w:szCs w:val="15"/>
              </w:rPr>
            </w:pPr>
            <w:r w:rsidRPr="006D5177">
              <w:rPr>
                <w:rFonts w:ascii="Garamond" w:hAnsi="Garamond"/>
                <w:b/>
                <w:color w:val="0070C0"/>
                <w:sz w:val="15"/>
                <w:szCs w:val="15"/>
              </w:rPr>
              <w:t>Evaluation</w:t>
            </w:r>
          </w:p>
        </w:tc>
      </w:tr>
      <w:tr w:rsidR="0087274E" w:rsidRPr="006D5177" w:rsidTr="00651105">
        <w:tc>
          <w:tcPr>
            <w:tcW w:w="1098" w:type="dxa"/>
          </w:tcPr>
          <w:p w:rsidR="0087274E" w:rsidRPr="006D5177" w:rsidRDefault="0087274E" w:rsidP="00651105">
            <w:pPr>
              <w:pStyle w:val="ListParagraph"/>
              <w:autoSpaceDE w:val="0"/>
              <w:autoSpaceDN w:val="0"/>
              <w:adjustRightInd w:val="0"/>
              <w:spacing w:after="0" w:line="240" w:lineRule="auto"/>
              <w:ind w:left="0"/>
              <w:contextualSpacing w:val="0"/>
              <w:rPr>
                <w:rFonts w:ascii="Garamond" w:hAnsi="Garamond"/>
                <w:b/>
                <w:bCs/>
                <w:color w:val="0070C0"/>
                <w:sz w:val="15"/>
                <w:szCs w:val="15"/>
                <w:lang w:val="en-US"/>
              </w:rPr>
            </w:pPr>
            <w:r w:rsidRPr="006D5177">
              <w:rPr>
                <w:rFonts w:ascii="Garamond" w:hAnsi="Garamond"/>
                <w:b/>
                <w:bCs/>
                <w:color w:val="0070C0"/>
                <w:sz w:val="15"/>
                <w:szCs w:val="15"/>
                <w:lang w:val="en-US"/>
              </w:rPr>
              <w:t>1815-1845</w:t>
            </w:r>
          </w:p>
        </w:tc>
        <w:tc>
          <w:tcPr>
            <w:tcW w:w="3690" w:type="dxa"/>
          </w:tcPr>
          <w:p w:rsidR="0087274E" w:rsidRPr="006D5177" w:rsidRDefault="0087274E" w:rsidP="00651105">
            <w:pPr>
              <w:spacing w:line="240" w:lineRule="auto"/>
              <w:jc w:val="both"/>
              <w:rPr>
                <w:rFonts w:ascii="Garamond" w:hAnsi="Garamond"/>
                <w:b/>
                <w:color w:val="0070C0"/>
                <w:sz w:val="15"/>
                <w:szCs w:val="15"/>
              </w:rPr>
            </w:pPr>
            <w:r w:rsidRPr="006D5177">
              <w:rPr>
                <w:rFonts w:ascii="Garamond" w:hAnsi="Garamond"/>
                <w:b/>
                <w:color w:val="0070C0"/>
                <w:sz w:val="15"/>
                <w:szCs w:val="15"/>
              </w:rPr>
              <w:t xml:space="preserve">Valedictory </w:t>
            </w:r>
          </w:p>
        </w:tc>
      </w:tr>
    </w:tbl>
    <w:p w:rsidR="00937BF1" w:rsidRDefault="00937BF1"/>
    <w:sectPr w:rsidR="00937BF1" w:rsidSect="00FB1027">
      <w:type w:val="continuous"/>
      <w:pgSz w:w="15840" w:h="12240" w:orient="landscape"/>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818" w:rsidRDefault="00D67818" w:rsidP="001A6CC8">
      <w:pPr>
        <w:spacing w:after="0" w:line="240" w:lineRule="auto"/>
      </w:pPr>
      <w:r>
        <w:separator/>
      </w:r>
    </w:p>
  </w:endnote>
  <w:endnote w:type="continuationSeparator" w:id="0">
    <w:p w:rsidR="00D67818" w:rsidRDefault="00D67818" w:rsidP="001A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818" w:rsidRDefault="00D67818" w:rsidP="001A6CC8">
      <w:pPr>
        <w:spacing w:after="0" w:line="240" w:lineRule="auto"/>
      </w:pPr>
      <w:r>
        <w:separator/>
      </w:r>
    </w:p>
  </w:footnote>
  <w:footnote w:type="continuationSeparator" w:id="0">
    <w:p w:rsidR="00D67818" w:rsidRDefault="00D67818" w:rsidP="001A6C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C6E0862"/>
    <w:lvl w:ilvl="0">
      <w:start w:val="1"/>
      <w:numFmt w:val="decimal"/>
      <w:pStyle w:val="ListNumber"/>
      <w:lvlText w:val="%1."/>
      <w:lvlJc w:val="left"/>
      <w:pPr>
        <w:tabs>
          <w:tab w:val="num" w:pos="360"/>
        </w:tabs>
        <w:ind w:left="360" w:hanging="360"/>
      </w:pPr>
    </w:lvl>
  </w:abstractNum>
  <w:abstractNum w:abstractNumId="1">
    <w:nsid w:val="FFFFFF89"/>
    <w:multiLevelType w:val="singleLevel"/>
    <w:tmpl w:val="F880D466"/>
    <w:lvl w:ilvl="0">
      <w:start w:val="1"/>
      <w:numFmt w:val="bullet"/>
      <w:pStyle w:val="ListBullet"/>
      <w:lvlText w:val=""/>
      <w:lvlJc w:val="left"/>
      <w:pPr>
        <w:tabs>
          <w:tab w:val="num" w:pos="360"/>
        </w:tabs>
        <w:ind w:left="360" w:hanging="360"/>
      </w:pPr>
      <w:rPr>
        <w:rFonts w:ascii="Symbol" w:hAnsi="Symbol" w:hint="default"/>
        <w:color w:val="74CBC8" w:themeColor="accent1"/>
      </w:rPr>
    </w:lvl>
  </w:abstractNum>
  <w:abstractNum w:abstractNumId="2">
    <w:nsid w:val="04D47049"/>
    <w:multiLevelType w:val="hybridMultilevel"/>
    <w:tmpl w:val="5D0E343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818AA"/>
    <w:multiLevelType w:val="hybridMultilevel"/>
    <w:tmpl w:val="BFEC6D76"/>
    <w:lvl w:ilvl="0" w:tplc="6B9E03D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DE370EC"/>
    <w:multiLevelType w:val="hybridMultilevel"/>
    <w:tmpl w:val="B8C60BD6"/>
    <w:lvl w:ilvl="0" w:tplc="883268A6">
      <w:start w:val="1"/>
      <w:numFmt w:val="decimal"/>
      <w:lvlText w:val="%1."/>
      <w:lvlJc w:val="left"/>
      <w:pPr>
        <w:ind w:left="360" w:hanging="360"/>
      </w:pPr>
      <w:rPr>
        <w:rFonts w:ascii="Garamond" w:hAnsi="Garamond"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CF2736"/>
    <w:multiLevelType w:val="hybridMultilevel"/>
    <w:tmpl w:val="0C7A1BF4"/>
    <w:lvl w:ilvl="0" w:tplc="FB0A40A0">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5C4B3D"/>
    <w:multiLevelType w:val="hybridMultilevel"/>
    <w:tmpl w:val="4D4E32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EE1E81"/>
    <w:multiLevelType w:val="hybridMultilevel"/>
    <w:tmpl w:val="7AE4E6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4B1FEA"/>
    <w:multiLevelType w:val="hybridMultilevel"/>
    <w:tmpl w:val="493E4D7C"/>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9">
    <w:nsid w:val="3577534B"/>
    <w:multiLevelType w:val="hybridMultilevel"/>
    <w:tmpl w:val="5E902ED4"/>
    <w:lvl w:ilvl="0" w:tplc="F61A064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B76C0B"/>
    <w:multiLevelType w:val="hybridMultilevel"/>
    <w:tmpl w:val="10307B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8A7A76"/>
    <w:multiLevelType w:val="hybridMultilevel"/>
    <w:tmpl w:val="E424B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7D4DB1"/>
    <w:multiLevelType w:val="hybridMultilevel"/>
    <w:tmpl w:val="8D928560"/>
    <w:lvl w:ilvl="0" w:tplc="0262E4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DC7C57"/>
    <w:multiLevelType w:val="hybridMultilevel"/>
    <w:tmpl w:val="E39A4D5A"/>
    <w:lvl w:ilvl="0" w:tplc="F3164492">
      <w:start w:val="1"/>
      <w:numFmt w:val="bullet"/>
      <w:lvlText w:val=""/>
      <w:lvlJc w:val="left"/>
      <w:pPr>
        <w:ind w:left="720" w:hanging="360"/>
      </w:pPr>
      <w:rPr>
        <w:rFonts w:ascii="Wingdings" w:hAnsi="Wingdings"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2A778F"/>
    <w:multiLevelType w:val="hybridMultilevel"/>
    <w:tmpl w:val="93A0E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FF42CF"/>
    <w:multiLevelType w:val="hybridMultilevel"/>
    <w:tmpl w:val="D2C0B3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BF7919"/>
    <w:multiLevelType w:val="hybridMultilevel"/>
    <w:tmpl w:val="1A523E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0F72CF"/>
    <w:multiLevelType w:val="hybridMultilevel"/>
    <w:tmpl w:val="FB3CB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BA288F"/>
    <w:multiLevelType w:val="hybridMultilevel"/>
    <w:tmpl w:val="ED2075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num>
  <w:num w:numId="3">
    <w:abstractNumId w:val="1"/>
    <w:lvlOverride w:ilvl="0">
      <w:startOverride w:val="1"/>
    </w:lvlOverride>
  </w:num>
  <w:num w:numId="4">
    <w:abstractNumId w:val="0"/>
  </w:num>
  <w:num w:numId="5">
    <w:abstractNumId w:val="1"/>
    <w:lvlOverride w:ilvl="0">
      <w:startOverride w:val="1"/>
    </w:lvlOverride>
  </w:num>
  <w:num w:numId="6">
    <w:abstractNumId w:val="4"/>
  </w:num>
  <w:num w:numId="7">
    <w:abstractNumId w:val="13"/>
  </w:num>
  <w:num w:numId="8">
    <w:abstractNumId w:val="8"/>
  </w:num>
  <w:num w:numId="9">
    <w:abstractNumId w:val="5"/>
  </w:num>
  <w:num w:numId="10">
    <w:abstractNumId w:val="12"/>
  </w:num>
  <w:num w:numId="11">
    <w:abstractNumId w:val="11"/>
  </w:num>
  <w:num w:numId="12">
    <w:abstractNumId w:val="6"/>
  </w:num>
  <w:num w:numId="13">
    <w:abstractNumId w:val="16"/>
  </w:num>
  <w:num w:numId="14">
    <w:abstractNumId w:val="3"/>
  </w:num>
  <w:num w:numId="15">
    <w:abstractNumId w:val="2"/>
  </w:num>
  <w:num w:numId="16">
    <w:abstractNumId w:val="9"/>
  </w:num>
  <w:num w:numId="17">
    <w:abstractNumId w:val="18"/>
  </w:num>
  <w:num w:numId="18">
    <w:abstractNumId w:val="10"/>
  </w:num>
  <w:num w:numId="19">
    <w:abstractNumId w:val="15"/>
  </w:num>
  <w:num w:numId="20">
    <w:abstractNumId w:val="14"/>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8DD"/>
    <w:rsid w:val="00004241"/>
    <w:rsid w:val="00061A1C"/>
    <w:rsid w:val="00073478"/>
    <w:rsid w:val="0008773B"/>
    <w:rsid w:val="000B4F62"/>
    <w:rsid w:val="000B5221"/>
    <w:rsid w:val="000D06FC"/>
    <w:rsid w:val="000D3742"/>
    <w:rsid w:val="000D3FBB"/>
    <w:rsid w:val="000D4465"/>
    <w:rsid w:val="000D50C5"/>
    <w:rsid w:val="000F01A0"/>
    <w:rsid w:val="00100463"/>
    <w:rsid w:val="001013CA"/>
    <w:rsid w:val="001625C3"/>
    <w:rsid w:val="001671A8"/>
    <w:rsid w:val="00176045"/>
    <w:rsid w:val="00191D8C"/>
    <w:rsid w:val="001A6CC8"/>
    <w:rsid w:val="001B0E85"/>
    <w:rsid w:val="001B1F2D"/>
    <w:rsid w:val="001D3A3A"/>
    <w:rsid w:val="001D52CB"/>
    <w:rsid w:val="001E3123"/>
    <w:rsid w:val="001E3EBB"/>
    <w:rsid w:val="00216220"/>
    <w:rsid w:val="00225283"/>
    <w:rsid w:val="002513F5"/>
    <w:rsid w:val="00261801"/>
    <w:rsid w:val="00267D61"/>
    <w:rsid w:val="00272F3A"/>
    <w:rsid w:val="002769E3"/>
    <w:rsid w:val="002915FD"/>
    <w:rsid w:val="002E372B"/>
    <w:rsid w:val="002F56D6"/>
    <w:rsid w:val="002F7679"/>
    <w:rsid w:val="002F7AC4"/>
    <w:rsid w:val="00311313"/>
    <w:rsid w:val="00322C30"/>
    <w:rsid w:val="00322E60"/>
    <w:rsid w:val="003255A9"/>
    <w:rsid w:val="00363F34"/>
    <w:rsid w:val="00366861"/>
    <w:rsid w:val="0037096F"/>
    <w:rsid w:val="00370E90"/>
    <w:rsid w:val="003903AC"/>
    <w:rsid w:val="00391E2D"/>
    <w:rsid w:val="003921ED"/>
    <w:rsid w:val="003A3774"/>
    <w:rsid w:val="003A663B"/>
    <w:rsid w:val="003C0140"/>
    <w:rsid w:val="003C6BF0"/>
    <w:rsid w:val="003D5210"/>
    <w:rsid w:val="003D7840"/>
    <w:rsid w:val="003E145F"/>
    <w:rsid w:val="00401E26"/>
    <w:rsid w:val="00405819"/>
    <w:rsid w:val="00431497"/>
    <w:rsid w:val="0046644F"/>
    <w:rsid w:val="00490385"/>
    <w:rsid w:val="00492E1D"/>
    <w:rsid w:val="00497855"/>
    <w:rsid w:val="004A29E8"/>
    <w:rsid w:val="004A4493"/>
    <w:rsid w:val="004B36EF"/>
    <w:rsid w:val="004C19C0"/>
    <w:rsid w:val="004C7519"/>
    <w:rsid w:val="004F036C"/>
    <w:rsid w:val="005474D4"/>
    <w:rsid w:val="00556050"/>
    <w:rsid w:val="005622A0"/>
    <w:rsid w:val="00580174"/>
    <w:rsid w:val="005804D4"/>
    <w:rsid w:val="00590801"/>
    <w:rsid w:val="005926F7"/>
    <w:rsid w:val="005C4422"/>
    <w:rsid w:val="005C4AD7"/>
    <w:rsid w:val="005D36D3"/>
    <w:rsid w:val="00651105"/>
    <w:rsid w:val="00651D5C"/>
    <w:rsid w:val="00652DEC"/>
    <w:rsid w:val="00664B36"/>
    <w:rsid w:val="00667E92"/>
    <w:rsid w:val="00673238"/>
    <w:rsid w:val="006931A4"/>
    <w:rsid w:val="00693D89"/>
    <w:rsid w:val="006A1CF4"/>
    <w:rsid w:val="006A62AD"/>
    <w:rsid w:val="006B0966"/>
    <w:rsid w:val="006C38A9"/>
    <w:rsid w:val="006D1028"/>
    <w:rsid w:val="006D5177"/>
    <w:rsid w:val="006E5D6A"/>
    <w:rsid w:val="00705B29"/>
    <w:rsid w:val="00713F53"/>
    <w:rsid w:val="00721A54"/>
    <w:rsid w:val="0072427D"/>
    <w:rsid w:val="00733450"/>
    <w:rsid w:val="007340C3"/>
    <w:rsid w:val="007461C4"/>
    <w:rsid w:val="00747FB4"/>
    <w:rsid w:val="00752F05"/>
    <w:rsid w:val="007900CD"/>
    <w:rsid w:val="0079552D"/>
    <w:rsid w:val="00797B90"/>
    <w:rsid w:val="007A13E3"/>
    <w:rsid w:val="007C0535"/>
    <w:rsid w:val="007C1634"/>
    <w:rsid w:val="007C619E"/>
    <w:rsid w:val="007D10F4"/>
    <w:rsid w:val="007D5890"/>
    <w:rsid w:val="007E5D57"/>
    <w:rsid w:val="008218A0"/>
    <w:rsid w:val="0083118F"/>
    <w:rsid w:val="0083297C"/>
    <w:rsid w:val="00851014"/>
    <w:rsid w:val="00851450"/>
    <w:rsid w:val="0087274E"/>
    <w:rsid w:val="00883178"/>
    <w:rsid w:val="008A3910"/>
    <w:rsid w:val="008B76DD"/>
    <w:rsid w:val="008C3F5A"/>
    <w:rsid w:val="008C4E0E"/>
    <w:rsid w:val="008E1ECE"/>
    <w:rsid w:val="008F0F73"/>
    <w:rsid w:val="009325F1"/>
    <w:rsid w:val="00937BF1"/>
    <w:rsid w:val="009449E4"/>
    <w:rsid w:val="00960C5B"/>
    <w:rsid w:val="00962D56"/>
    <w:rsid w:val="00963D35"/>
    <w:rsid w:val="0096630F"/>
    <w:rsid w:val="0099118A"/>
    <w:rsid w:val="009B597E"/>
    <w:rsid w:val="009C7042"/>
    <w:rsid w:val="009E184A"/>
    <w:rsid w:val="00A12CCA"/>
    <w:rsid w:val="00A22AE8"/>
    <w:rsid w:val="00A350C0"/>
    <w:rsid w:val="00AA27F1"/>
    <w:rsid w:val="00AB1663"/>
    <w:rsid w:val="00AC0EE1"/>
    <w:rsid w:val="00AC53FD"/>
    <w:rsid w:val="00AC75EC"/>
    <w:rsid w:val="00AD1186"/>
    <w:rsid w:val="00AD3E1D"/>
    <w:rsid w:val="00AD7D09"/>
    <w:rsid w:val="00AE361F"/>
    <w:rsid w:val="00B06941"/>
    <w:rsid w:val="00B133E6"/>
    <w:rsid w:val="00B222DD"/>
    <w:rsid w:val="00B23210"/>
    <w:rsid w:val="00B27EC7"/>
    <w:rsid w:val="00B304BE"/>
    <w:rsid w:val="00B34370"/>
    <w:rsid w:val="00B4117F"/>
    <w:rsid w:val="00B5187D"/>
    <w:rsid w:val="00B57556"/>
    <w:rsid w:val="00B57C3B"/>
    <w:rsid w:val="00B61DF2"/>
    <w:rsid w:val="00B71EF7"/>
    <w:rsid w:val="00B84AB8"/>
    <w:rsid w:val="00B8742D"/>
    <w:rsid w:val="00B922D5"/>
    <w:rsid w:val="00B962EB"/>
    <w:rsid w:val="00B977BD"/>
    <w:rsid w:val="00BA2273"/>
    <w:rsid w:val="00BA55C9"/>
    <w:rsid w:val="00BA571C"/>
    <w:rsid w:val="00BB4571"/>
    <w:rsid w:val="00BC2F23"/>
    <w:rsid w:val="00BD0804"/>
    <w:rsid w:val="00BE15A5"/>
    <w:rsid w:val="00BF0A1B"/>
    <w:rsid w:val="00BF6A30"/>
    <w:rsid w:val="00C1358C"/>
    <w:rsid w:val="00C32098"/>
    <w:rsid w:val="00C418DD"/>
    <w:rsid w:val="00C452AD"/>
    <w:rsid w:val="00C64D87"/>
    <w:rsid w:val="00C661C9"/>
    <w:rsid w:val="00C8610D"/>
    <w:rsid w:val="00C90169"/>
    <w:rsid w:val="00CA6320"/>
    <w:rsid w:val="00CB4BFB"/>
    <w:rsid w:val="00CC3C45"/>
    <w:rsid w:val="00D1231E"/>
    <w:rsid w:val="00D44429"/>
    <w:rsid w:val="00D546E7"/>
    <w:rsid w:val="00D61742"/>
    <w:rsid w:val="00D61DCA"/>
    <w:rsid w:val="00D67818"/>
    <w:rsid w:val="00D84928"/>
    <w:rsid w:val="00D87DE0"/>
    <w:rsid w:val="00DC530B"/>
    <w:rsid w:val="00DC5C03"/>
    <w:rsid w:val="00DC5DE0"/>
    <w:rsid w:val="00DD53E2"/>
    <w:rsid w:val="00DF3E08"/>
    <w:rsid w:val="00E14B0F"/>
    <w:rsid w:val="00E15B8A"/>
    <w:rsid w:val="00E170CD"/>
    <w:rsid w:val="00E17EA3"/>
    <w:rsid w:val="00E25EAB"/>
    <w:rsid w:val="00E351BA"/>
    <w:rsid w:val="00E40A8D"/>
    <w:rsid w:val="00E56529"/>
    <w:rsid w:val="00E57491"/>
    <w:rsid w:val="00E72BBE"/>
    <w:rsid w:val="00EA00DB"/>
    <w:rsid w:val="00EB2E63"/>
    <w:rsid w:val="00EB5DA3"/>
    <w:rsid w:val="00ED5289"/>
    <w:rsid w:val="00EE08C2"/>
    <w:rsid w:val="00F33F87"/>
    <w:rsid w:val="00F41019"/>
    <w:rsid w:val="00F530A7"/>
    <w:rsid w:val="00F5569D"/>
    <w:rsid w:val="00F725AB"/>
    <w:rsid w:val="00F77398"/>
    <w:rsid w:val="00FA211B"/>
    <w:rsid w:val="00FA7FC8"/>
    <w:rsid w:val="00FB1027"/>
    <w:rsid w:val="00FC1C34"/>
    <w:rsid w:val="00FC4064"/>
    <w:rsid w:val="00FC73FC"/>
    <w:rsid w:val="00FE71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9f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262626" w:themeColor="text1" w:themeTint="D9"/>
        <w:kern w:val="2"/>
        <w:sz w:val="18"/>
        <w:szCs w:val="18"/>
        <w:lang w:val="en-US" w:eastAsia="ja-JP" w:bidi="ar-SA"/>
        <w14:ligatures w14:val="standard"/>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List Number" w:semiHidden="0" w:uiPriority="3" w:unhideWhenUsed="0"/>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400" w:after="120" w:line="240" w:lineRule="auto"/>
      <w:outlineLvl w:val="0"/>
    </w:pPr>
    <w:rPr>
      <w:rFonts w:asciiTheme="majorHAnsi" w:eastAsiaTheme="majorEastAsia" w:hAnsiTheme="majorHAnsi" w:cstheme="majorBidi"/>
      <w:color w:val="2B7471" w:themeColor="accent1" w:themeShade="80"/>
      <w:sz w:val="30"/>
    </w:rPr>
  </w:style>
  <w:style w:type="paragraph" w:styleId="Heading2">
    <w:name w:val="heading 2"/>
    <w:basedOn w:val="Normal"/>
    <w:next w:val="Normal"/>
    <w:link w:val="Heading2Char"/>
    <w:uiPriority w:val="3"/>
    <w:unhideWhenUsed/>
    <w:qFormat/>
    <w:pPr>
      <w:keepNext/>
      <w:keepLines/>
      <w:spacing w:before="360" w:after="4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semiHidden/>
    <w:unhideWhenUsed/>
    <w:qFormat/>
    <w:pPr>
      <w:keepNext/>
      <w:keepLines/>
      <w:spacing w:before="160" w:after="0"/>
      <w:outlineLvl w:val="2"/>
    </w:pPr>
    <w:rPr>
      <w:rFonts w:asciiTheme="majorHAnsi" w:eastAsiaTheme="majorEastAsia" w:hAnsiTheme="majorHAnsi" w:cstheme="majorBidi"/>
      <w:b/>
      <w:bCs/>
      <w:color w:val="2B7471" w:themeColor="accent1" w:themeShade="80"/>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B7471" w:themeColor="accent1" w:themeShade="8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B7471" w:themeColor="accent1" w:themeShade="80"/>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2B737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stTable">
    <w:name w:val="Host Table"/>
    <w:basedOn w:val="TableNormal"/>
    <w:uiPriority w:val="99"/>
    <w:tblPr>
      <w:jc w:val="center"/>
      <w:tblInd w:w="0" w:type="dxa"/>
      <w:tblCellMar>
        <w:top w:w="0" w:type="dxa"/>
        <w:left w:w="0" w:type="dxa"/>
        <w:bottom w:w="0" w:type="dxa"/>
        <w:right w:w="0" w:type="dxa"/>
      </w:tblCellMar>
    </w:tblPr>
    <w:trPr>
      <w:jc w:val="center"/>
    </w:t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customStyle="1" w:styleId="BlockHeading">
    <w:name w:val="Block Heading"/>
    <w:basedOn w:val="Normal"/>
    <w:uiPriority w:val="1"/>
    <w:qFormat/>
    <w:pPr>
      <w:spacing w:before="980" w:after="180" w:line="240" w:lineRule="auto"/>
      <w:ind w:left="504" w:right="504"/>
      <w:contextualSpacing/>
    </w:pPr>
    <w:rPr>
      <w:rFonts w:asciiTheme="majorHAnsi" w:eastAsiaTheme="majorEastAsia" w:hAnsiTheme="majorHAnsi" w:cstheme="majorBidi"/>
      <w:color w:val="FFFFFF" w:themeColor="background1"/>
      <w:sz w:val="36"/>
      <w:szCs w:val="20"/>
    </w:rPr>
  </w:style>
  <w:style w:type="paragraph" w:styleId="BlockText">
    <w:name w:val="Block Text"/>
    <w:basedOn w:val="Normal"/>
    <w:uiPriority w:val="1"/>
    <w:unhideWhenUsed/>
    <w:qFormat/>
    <w:pPr>
      <w:spacing w:line="252" w:lineRule="auto"/>
      <w:ind w:left="504" w:right="504"/>
    </w:pPr>
    <w:rPr>
      <w:color w:val="FFFFFF" w:themeColor="background1"/>
      <w:sz w:val="20"/>
    </w:rPr>
  </w:style>
  <w:style w:type="character" w:styleId="PlaceholderText">
    <w:name w:val="Placeholder Text"/>
    <w:basedOn w:val="DefaultParagraphFont"/>
    <w:uiPriority w:val="99"/>
    <w:semiHidden/>
    <w:rPr>
      <w:color w:val="808080"/>
    </w:rPr>
  </w:style>
  <w:style w:type="paragraph" w:customStyle="1" w:styleId="Recipient">
    <w:name w:val="Recipient"/>
    <w:basedOn w:val="Normal"/>
    <w:uiPriority w:val="1"/>
    <w:qFormat/>
    <w:pPr>
      <w:spacing w:before="1440" w:after="0" w:line="288" w:lineRule="auto"/>
      <w:contextualSpacing/>
    </w:pPr>
    <w:rPr>
      <w:color w:val="595959" w:themeColor="text1" w:themeTint="A6"/>
    </w:rPr>
  </w:style>
  <w:style w:type="paragraph" w:customStyle="1" w:styleId="ReturnAddress">
    <w:name w:val="Return Address"/>
    <w:basedOn w:val="Normal"/>
    <w:uiPriority w:val="1"/>
    <w:qFormat/>
    <w:pPr>
      <w:spacing w:after="0" w:line="288" w:lineRule="auto"/>
    </w:pPr>
    <w:rPr>
      <w:color w:val="595959" w:themeColor="text1" w:themeTint="A6"/>
    </w:rPr>
  </w:style>
  <w:style w:type="paragraph" w:styleId="Title">
    <w:name w:val="Title"/>
    <w:basedOn w:val="Normal"/>
    <w:link w:val="TitleChar"/>
    <w:uiPriority w:val="1"/>
    <w:qFormat/>
    <w:pPr>
      <w:spacing w:after="60" w:line="228" w:lineRule="auto"/>
    </w:pPr>
    <w:rPr>
      <w:rFonts w:asciiTheme="majorHAnsi" w:eastAsiaTheme="majorEastAsia" w:hAnsiTheme="majorHAnsi" w:cstheme="majorBidi"/>
      <w:b/>
      <w:bCs/>
      <w:color w:val="595959" w:themeColor="text1" w:themeTint="A6"/>
      <w:kern w:val="28"/>
      <w:sz w:val="60"/>
    </w:rPr>
  </w:style>
  <w:style w:type="character" w:customStyle="1" w:styleId="TitleChar">
    <w:name w:val="Title Char"/>
    <w:basedOn w:val="DefaultParagraphFont"/>
    <w:link w:val="Title"/>
    <w:uiPriority w:val="1"/>
    <w:rPr>
      <w:rFonts w:asciiTheme="majorHAnsi" w:eastAsiaTheme="majorEastAsia" w:hAnsiTheme="majorHAnsi" w:cstheme="majorBidi"/>
      <w:b/>
      <w:bCs/>
      <w:color w:val="595959" w:themeColor="text1" w:themeTint="A6"/>
      <w:kern w:val="28"/>
      <w:sz w:val="60"/>
    </w:rPr>
  </w:style>
  <w:style w:type="paragraph" w:styleId="Subtitle">
    <w:name w:val="Subtitle"/>
    <w:basedOn w:val="Normal"/>
    <w:link w:val="SubtitleChar"/>
    <w:uiPriority w:val="2"/>
    <w:qFormat/>
    <w:pPr>
      <w:numPr>
        <w:ilvl w:val="1"/>
      </w:numPr>
      <w:spacing w:after="0"/>
      <w:contextualSpacing/>
    </w:pPr>
    <w:rPr>
      <w:color w:val="2B7471" w:themeColor="accent1" w:themeShade="80"/>
    </w:rPr>
  </w:style>
  <w:style w:type="character" w:customStyle="1" w:styleId="SubtitleChar">
    <w:name w:val="Subtitle Char"/>
    <w:basedOn w:val="DefaultParagraphFont"/>
    <w:link w:val="Subtitle"/>
    <w:uiPriority w:val="2"/>
    <w:rPr>
      <w:color w:val="2B7471" w:themeColor="accent1" w:themeShade="80"/>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2B7471" w:themeColor="accent1" w:themeShade="80"/>
      <w:sz w:val="30"/>
    </w:rPr>
  </w:style>
  <w:style w:type="character" w:customStyle="1" w:styleId="Heading2Char">
    <w:name w:val="Heading 2 Char"/>
    <w:basedOn w:val="DefaultParagraphFont"/>
    <w:link w:val="Heading2"/>
    <w:uiPriority w:val="3"/>
    <w:rPr>
      <w:rFonts w:asciiTheme="majorHAnsi" w:eastAsiaTheme="majorEastAsia" w:hAnsiTheme="majorHAnsi" w:cstheme="majorBidi"/>
      <w:b/>
      <w:bCs/>
    </w:rPr>
  </w:style>
  <w:style w:type="paragraph" w:styleId="Quote">
    <w:name w:val="Quote"/>
    <w:basedOn w:val="Normal"/>
    <w:link w:val="QuoteChar"/>
    <w:uiPriority w:val="3"/>
    <w:unhideWhenUsed/>
    <w:qFormat/>
    <w:pPr>
      <w:spacing w:before="480" w:after="480"/>
      <w:ind w:left="504" w:right="504"/>
      <w:contextualSpacing/>
    </w:pPr>
    <w:rPr>
      <w:rFonts w:asciiTheme="majorHAnsi" w:eastAsiaTheme="majorEastAsia" w:hAnsiTheme="majorHAnsi" w:cstheme="majorBidi"/>
      <w:color w:val="FFFFFF" w:themeColor="background1"/>
      <w:sz w:val="22"/>
    </w:rPr>
  </w:style>
  <w:style w:type="character" w:customStyle="1" w:styleId="QuoteChar">
    <w:name w:val="Quote Char"/>
    <w:basedOn w:val="DefaultParagraphFont"/>
    <w:link w:val="Quote"/>
    <w:uiPriority w:val="3"/>
    <w:rPr>
      <w:rFonts w:asciiTheme="majorHAnsi" w:eastAsiaTheme="majorEastAsia" w:hAnsiTheme="majorHAnsi" w:cstheme="majorBidi"/>
      <w:color w:val="FFFFFF" w:themeColor="background1"/>
      <w:sz w:val="22"/>
    </w:rPr>
  </w:style>
  <w:style w:type="paragraph" w:styleId="ListBullet">
    <w:name w:val="List Bullet"/>
    <w:basedOn w:val="Normal"/>
    <w:uiPriority w:val="3"/>
    <w:unhideWhenUsed/>
    <w:qFormat/>
    <w:pPr>
      <w:numPr>
        <w:numId w:val="1"/>
      </w:numPr>
      <w:tabs>
        <w:tab w:val="left" w:pos="360"/>
      </w:tabs>
      <w:spacing w:after="120"/>
    </w:pPr>
    <w:rPr>
      <w:color w:val="323232" w:themeColor="text2"/>
    </w:rPr>
  </w:style>
  <w:style w:type="paragraph" w:customStyle="1" w:styleId="ContactInfo">
    <w:name w:val="Contact Info"/>
    <w:basedOn w:val="Normal"/>
    <w:uiPriority w:val="4"/>
    <w:qFormat/>
    <w:pPr>
      <w:spacing w:after="0"/>
    </w:pPr>
  </w:style>
  <w:style w:type="paragraph" w:customStyle="1" w:styleId="Website">
    <w:name w:val="Website"/>
    <w:basedOn w:val="Normal"/>
    <w:next w:val="Normal"/>
    <w:uiPriority w:val="4"/>
    <w:qFormat/>
    <w:pPr>
      <w:spacing w:before="120"/>
    </w:pPr>
    <w:rPr>
      <w:color w:val="2B7471" w:themeColor="accent1" w:themeShade="80"/>
    </w:rPr>
  </w:style>
  <w:style w:type="character" w:customStyle="1" w:styleId="Heading3Char">
    <w:name w:val="Heading 3 Char"/>
    <w:basedOn w:val="DefaultParagraphFont"/>
    <w:link w:val="Heading3"/>
    <w:uiPriority w:val="3"/>
    <w:semiHidden/>
    <w:rPr>
      <w:rFonts w:asciiTheme="majorHAnsi" w:eastAsiaTheme="majorEastAsia" w:hAnsiTheme="majorHAnsi" w:cstheme="majorBidi"/>
      <w:b/>
      <w:bCs/>
      <w:color w:val="2B7471" w:themeColor="accent1" w:themeShade="80"/>
    </w:rPr>
  </w:style>
  <w:style w:type="paragraph" w:styleId="ListNumber">
    <w:name w:val="List Number"/>
    <w:basedOn w:val="Normal"/>
    <w:uiPriority w:val="3"/>
    <w:pPr>
      <w:numPr>
        <w:numId w:val="4"/>
      </w:numPr>
      <w:tabs>
        <w:tab w:val="left" w:pos="360"/>
      </w:tabs>
      <w:spacing w:after="120"/>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B7471" w:themeColor="accent1" w:themeShade="8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B747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B7370" w:themeColor="accent1" w:themeShade="7F"/>
    </w:rPr>
  </w:style>
  <w:style w:type="character" w:styleId="IntenseEmphasis">
    <w:name w:val="Intense Emphasis"/>
    <w:basedOn w:val="DefaultParagraphFont"/>
    <w:uiPriority w:val="21"/>
    <w:semiHidden/>
    <w:unhideWhenUsed/>
    <w:qFormat/>
    <w:rPr>
      <w:i/>
      <w:iCs/>
      <w:color w:val="2B7471" w:themeColor="accent1" w:themeShade="80"/>
    </w:rPr>
  </w:style>
  <w:style w:type="paragraph" w:styleId="IntenseQuote">
    <w:name w:val="Intense Quote"/>
    <w:basedOn w:val="Normal"/>
    <w:next w:val="Normal"/>
    <w:link w:val="IntenseQuoteChar"/>
    <w:uiPriority w:val="30"/>
    <w:semiHidden/>
    <w:unhideWhenUsed/>
    <w:qFormat/>
    <w:pPr>
      <w:spacing w:before="360" w:after="360"/>
      <w:contextualSpacing/>
    </w:pPr>
    <w:rPr>
      <w:i/>
      <w:iCs/>
      <w:color w:val="2B7471" w:themeColor="accent1" w:themeShade="80"/>
    </w:rPr>
  </w:style>
  <w:style w:type="character" w:customStyle="1" w:styleId="IntenseQuoteChar">
    <w:name w:val="Intense Quote Char"/>
    <w:basedOn w:val="DefaultParagraphFont"/>
    <w:link w:val="IntenseQuote"/>
    <w:uiPriority w:val="30"/>
    <w:semiHidden/>
    <w:rPr>
      <w:i/>
      <w:iCs/>
      <w:color w:val="2B7471" w:themeColor="accent1" w:themeShade="80"/>
    </w:rPr>
  </w:style>
  <w:style w:type="character" w:styleId="IntenseReference">
    <w:name w:val="Intense Reference"/>
    <w:basedOn w:val="DefaultParagraphFont"/>
    <w:uiPriority w:val="32"/>
    <w:semiHidden/>
    <w:unhideWhenUsed/>
    <w:qFormat/>
    <w:rPr>
      <w:b/>
      <w:bCs/>
      <w:caps w:val="0"/>
      <w:smallCaps/>
      <w:color w:val="2B7471" w:themeColor="accent1" w:themeShade="80"/>
      <w:spacing w:val="5"/>
    </w:rPr>
  </w:style>
  <w:style w:type="paragraph" w:styleId="TOCHeading">
    <w:name w:val="TOC Heading"/>
    <w:basedOn w:val="Heading1"/>
    <w:next w:val="Normal"/>
    <w:uiPriority w:val="39"/>
    <w:semiHidden/>
    <w:unhideWhenUsed/>
    <w:qFormat/>
    <w:pPr>
      <w:spacing w:before="240" w:after="0" w:line="276" w:lineRule="auto"/>
      <w:outlineLvl w:val="9"/>
    </w:pPr>
    <w:rPr>
      <w:sz w:val="32"/>
      <w:szCs w:val="32"/>
    </w:rPr>
  </w:style>
  <w:style w:type="paragraph" w:styleId="Header">
    <w:name w:val="header"/>
    <w:basedOn w:val="Normal"/>
    <w:link w:val="HeaderChar"/>
    <w:uiPriority w:val="99"/>
    <w:unhideWhenUsed/>
    <w:rsid w:val="001A6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CC8"/>
  </w:style>
  <w:style w:type="paragraph" w:styleId="Footer">
    <w:name w:val="footer"/>
    <w:basedOn w:val="Normal"/>
    <w:link w:val="FooterChar"/>
    <w:uiPriority w:val="99"/>
    <w:unhideWhenUsed/>
    <w:rsid w:val="001A6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CC8"/>
  </w:style>
  <w:style w:type="paragraph" w:styleId="ListParagraph">
    <w:name w:val="List Paragraph"/>
    <w:basedOn w:val="Normal"/>
    <w:uiPriority w:val="34"/>
    <w:qFormat/>
    <w:rsid w:val="001D3A3A"/>
    <w:pPr>
      <w:spacing w:after="200"/>
      <w:ind w:left="720"/>
      <w:contextualSpacing/>
    </w:pPr>
    <w:rPr>
      <w:rFonts w:ascii="Calibri" w:eastAsia="Times New Roman" w:hAnsi="Calibri" w:cs="Calibri"/>
      <w:color w:val="auto"/>
      <w:kern w:val="0"/>
      <w:sz w:val="22"/>
      <w:szCs w:val="22"/>
      <w:lang w:val="en-IN" w:eastAsia="en-US"/>
      <w14:ligatures w14:val="none"/>
    </w:rPr>
  </w:style>
  <w:style w:type="character" w:styleId="Hyperlink">
    <w:name w:val="Hyperlink"/>
    <w:basedOn w:val="DefaultParagraphFont"/>
    <w:uiPriority w:val="99"/>
    <w:unhideWhenUsed/>
    <w:rsid w:val="007C0535"/>
    <w:rPr>
      <w:color w:val="74CBC8"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262626" w:themeColor="text1" w:themeTint="D9"/>
        <w:kern w:val="2"/>
        <w:sz w:val="18"/>
        <w:szCs w:val="18"/>
        <w:lang w:val="en-US" w:eastAsia="ja-JP" w:bidi="ar-SA"/>
        <w14:ligatures w14:val="standard"/>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List Number" w:semiHidden="0" w:uiPriority="3" w:unhideWhenUsed="0"/>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400" w:after="120" w:line="240" w:lineRule="auto"/>
      <w:outlineLvl w:val="0"/>
    </w:pPr>
    <w:rPr>
      <w:rFonts w:asciiTheme="majorHAnsi" w:eastAsiaTheme="majorEastAsia" w:hAnsiTheme="majorHAnsi" w:cstheme="majorBidi"/>
      <w:color w:val="2B7471" w:themeColor="accent1" w:themeShade="80"/>
      <w:sz w:val="30"/>
    </w:rPr>
  </w:style>
  <w:style w:type="paragraph" w:styleId="Heading2">
    <w:name w:val="heading 2"/>
    <w:basedOn w:val="Normal"/>
    <w:next w:val="Normal"/>
    <w:link w:val="Heading2Char"/>
    <w:uiPriority w:val="3"/>
    <w:unhideWhenUsed/>
    <w:qFormat/>
    <w:pPr>
      <w:keepNext/>
      <w:keepLines/>
      <w:spacing w:before="360" w:after="4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semiHidden/>
    <w:unhideWhenUsed/>
    <w:qFormat/>
    <w:pPr>
      <w:keepNext/>
      <w:keepLines/>
      <w:spacing w:before="160" w:after="0"/>
      <w:outlineLvl w:val="2"/>
    </w:pPr>
    <w:rPr>
      <w:rFonts w:asciiTheme="majorHAnsi" w:eastAsiaTheme="majorEastAsia" w:hAnsiTheme="majorHAnsi" w:cstheme="majorBidi"/>
      <w:b/>
      <w:bCs/>
      <w:color w:val="2B7471" w:themeColor="accent1" w:themeShade="80"/>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B7471" w:themeColor="accent1" w:themeShade="8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B7471" w:themeColor="accent1" w:themeShade="80"/>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2B737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stTable">
    <w:name w:val="Host Table"/>
    <w:basedOn w:val="TableNormal"/>
    <w:uiPriority w:val="99"/>
    <w:tblPr>
      <w:jc w:val="center"/>
      <w:tblInd w:w="0" w:type="dxa"/>
      <w:tblCellMar>
        <w:top w:w="0" w:type="dxa"/>
        <w:left w:w="0" w:type="dxa"/>
        <w:bottom w:w="0" w:type="dxa"/>
        <w:right w:w="0" w:type="dxa"/>
      </w:tblCellMar>
    </w:tblPr>
    <w:trPr>
      <w:jc w:val="center"/>
    </w:t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customStyle="1" w:styleId="BlockHeading">
    <w:name w:val="Block Heading"/>
    <w:basedOn w:val="Normal"/>
    <w:uiPriority w:val="1"/>
    <w:qFormat/>
    <w:pPr>
      <w:spacing w:before="980" w:after="180" w:line="240" w:lineRule="auto"/>
      <w:ind w:left="504" w:right="504"/>
      <w:contextualSpacing/>
    </w:pPr>
    <w:rPr>
      <w:rFonts w:asciiTheme="majorHAnsi" w:eastAsiaTheme="majorEastAsia" w:hAnsiTheme="majorHAnsi" w:cstheme="majorBidi"/>
      <w:color w:val="FFFFFF" w:themeColor="background1"/>
      <w:sz w:val="36"/>
      <w:szCs w:val="20"/>
    </w:rPr>
  </w:style>
  <w:style w:type="paragraph" w:styleId="BlockText">
    <w:name w:val="Block Text"/>
    <w:basedOn w:val="Normal"/>
    <w:uiPriority w:val="1"/>
    <w:unhideWhenUsed/>
    <w:qFormat/>
    <w:pPr>
      <w:spacing w:line="252" w:lineRule="auto"/>
      <w:ind w:left="504" w:right="504"/>
    </w:pPr>
    <w:rPr>
      <w:color w:val="FFFFFF" w:themeColor="background1"/>
      <w:sz w:val="20"/>
    </w:rPr>
  </w:style>
  <w:style w:type="character" w:styleId="PlaceholderText">
    <w:name w:val="Placeholder Text"/>
    <w:basedOn w:val="DefaultParagraphFont"/>
    <w:uiPriority w:val="99"/>
    <w:semiHidden/>
    <w:rPr>
      <w:color w:val="808080"/>
    </w:rPr>
  </w:style>
  <w:style w:type="paragraph" w:customStyle="1" w:styleId="Recipient">
    <w:name w:val="Recipient"/>
    <w:basedOn w:val="Normal"/>
    <w:uiPriority w:val="1"/>
    <w:qFormat/>
    <w:pPr>
      <w:spacing w:before="1440" w:after="0" w:line="288" w:lineRule="auto"/>
      <w:contextualSpacing/>
    </w:pPr>
    <w:rPr>
      <w:color w:val="595959" w:themeColor="text1" w:themeTint="A6"/>
    </w:rPr>
  </w:style>
  <w:style w:type="paragraph" w:customStyle="1" w:styleId="ReturnAddress">
    <w:name w:val="Return Address"/>
    <w:basedOn w:val="Normal"/>
    <w:uiPriority w:val="1"/>
    <w:qFormat/>
    <w:pPr>
      <w:spacing w:after="0" w:line="288" w:lineRule="auto"/>
    </w:pPr>
    <w:rPr>
      <w:color w:val="595959" w:themeColor="text1" w:themeTint="A6"/>
    </w:rPr>
  </w:style>
  <w:style w:type="paragraph" w:styleId="Title">
    <w:name w:val="Title"/>
    <w:basedOn w:val="Normal"/>
    <w:link w:val="TitleChar"/>
    <w:uiPriority w:val="1"/>
    <w:qFormat/>
    <w:pPr>
      <w:spacing w:after="60" w:line="228" w:lineRule="auto"/>
    </w:pPr>
    <w:rPr>
      <w:rFonts w:asciiTheme="majorHAnsi" w:eastAsiaTheme="majorEastAsia" w:hAnsiTheme="majorHAnsi" w:cstheme="majorBidi"/>
      <w:b/>
      <w:bCs/>
      <w:color w:val="595959" w:themeColor="text1" w:themeTint="A6"/>
      <w:kern w:val="28"/>
      <w:sz w:val="60"/>
    </w:rPr>
  </w:style>
  <w:style w:type="character" w:customStyle="1" w:styleId="TitleChar">
    <w:name w:val="Title Char"/>
    <w:basedOn w:val="DefaultParagraphFont"/>
    <w:link w:val="Title"/>
    <w:uiPriority w:val="1"/>
    <w:rPr>
      <w:rFonts w:asciiTheme="majorHAnsi" w:eastAsiaTheme="majorEastAsia" w:hAnsiTheme="majorHAnsi" w:cstheme="majorBidi"/>
      <w:b/>
      <w:bCs/>
      <w:color w:val="595959" w:themeColor="text1" w:themeTint="A6"/>
      <w:kern w:val="28"/>
      <w:sz w:val="60"/>
    </w:rPr>
  </w:style>
  <w:style w:type="paragraph" w:styleId="Subtitle">
    <w:name w:val="Subtitle"/>
    <w:basedOn w:val="Normal"/>
    <w:link w:val="SubtitleChar"/>
    <w:uiPriority w:val="2"/>
    <w:qFormat/>
    <w:pPr>
      <w:numPr>
        <w:ilvl w:val="1"/>
      </w:numPr>
      <w:spacing w:after="0"/>
      <w:contextualSpacing/>
    </w:pPr>
    <w:rPr>
      <w:color w:val="2B7471" w:themeColor="accent1" w:themeShade="80"/>
    </w:rPr>
  </w:style>
  <w:style w:type="character" w:customStyle="1" w:styleId="SubtitleChar">
    <w:name w:val="Subtitle Char"/>
    <w:basedOn w:val="DefaultParagraphFont"/>
    <w:link w:val="Subtitle"/>
    <w:uiPriority w:val="2"/>
    <w:rPr>
      <w:color w:val="2B7471" w:themeColor="accent1" w:themeShade="80"/>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2B7471" w:themeColor="accent1" w:themeShade="80"/>
      <w:sz w:val="30"/>
    </w:rPr>
  </w:style>
  <w:style w:type="character" w:customStyle="1" w:styleId="Heading2Char">
    <w:name w:val="Heading 2 Char"/>
    <w:basedOn w:val="DefaultParagraphFont"/>
    <w:link w:val="Heading2"/>
    <w:uiPriority w:val="3"/>
    <w:rPr>
      <w:rFonts w:asciiTheme="majorHAnsi" w:eastAsiaTheme="majorEastAsia" w:hAnsiTheme="majorHAnsi" w:cstheme="majorBidi"/>
      <w:b/>
      <w:bCs/>
    </w:rPr>
  </w:style>
  <w:style w:type="paragraph" w:styleId="Quote">
    <w:name w:val="Quote"/>
    <w:basedOn w:val="Normal"/>
    <w:link w:val="QuoteChar"/>
    <w:uiPriority w:val="3"/>
    <w:unhideWhenUsed/>
    <w:qFormat/>
    <w:pPr>
      <w:spacing w:before="480" w:after="480"/>
      <w:ind w:left="504" w:right="504"/>
      <w:contextualSpacing/>
    </w:pPr>
    <w:rPr>
      <w:rFonts w:asciiTheme="majorHAnsi" w:eastAsiaTheme="majorEastAsia" w:hAnsiTheme="majorHAnsi" w:cstheme="majorBidi"/>
      <w:color w:val="FFFFFF" w:themeColor="background1"/>
      <w:sz w:val="22"/>
    </w:rPr>
  </w:style>
  <w:style w:type="character" w:customStyle="1" w:styleId="QuoteChar">
    <w:name w:val="Quote Char"/>
    <w:basedOn w:val="DefaultParagraphFont"/>
    <w:link w:val="Quote"/>
    <w:uiPriority w:val="3"/>
    <w:rPr>
      <w:rFonts w:asciiTheme="majorHAnsi" w:eastAsiaTheme="majorEastAsia" w:hAnsiTheme="majorHAnsi" w:cstheme="majorBidi"/>
      <w:color w:val="FFFFFF" w:themeColor="background1"/>
      <w:sz w:val="22"/>
    </w:rPr>
  </w:style>
  <w:style w:type="paragraph" w:styleId="ListBullet">
    <w:name w:val="List Bullet"/>
    <w:basedOn w:val="Normal"/>
    <w:uiPriority w:val="3"/>
    <w:unhideWhenUsed/>
    <w:qFormat/>
    <w:pPr>
      <w:numPr>
        <w:numId w:val="1"/>
      </w:numPr>
      <w:tabs>
        <w:tab w:val="left" w:pos="360"/>
      </w:tabs>
      <w:spacing w:after="120"/>
    </w:pPr>
    <w:rPr>
      <w:color w:val="323232" w:themeColor="text2"/>
    </w:rPr>
  </w:style>
  <w:style w:type="paragraph" w:customStyle="1" w:styleId="ContactInfo">
    <w:name w:val="Contact Info"/>
    <w:basedOn w:val="Normal"/>
    <w:uiPriority w:val="4"/>
    <w:qFormat/>
    <w:pPr>
      <w:spacing w:after="0"/>
    </w:pPr>
  </w:style>
  <w:style w:type="paragraph" w:customStyle="1" w:styleId="Website">
    <w:name w:val="Website"/>
    <w:basedOn w:val="Normal"/>
    <w:next w:val="Normal"/>
    <w:uiPriority w:val="4"/>
    <w:qFormat/>
    <w:pPr>
      <w:spacing w:before="120"/>
    </w:pPr>
    <w:rPr>
      <w:color w:val="2B7471" w:themeColor="accent1" w:themeShade="80"/>
    </w:rPr>
  </w:style>
  <w:style w:type="character" w:customStyle="1" w:styleId="Heading3Char">
    <w:name w:val="Heading 3 Char"/>
    <w:basedOn w:val="DefaultParagraphFont"/>
    <w:link w:val="Heading3"/>
    <w:uiPriority w:val="3"/>
    <w:semiHidden/>
    <w:rPr>
      <w:rFonts w:asciiTheme="majorHAnsi" w:eastAsiaTheme="majorEastAsia" w:hAnsiTheme="majorHAnsi" w:cstheme="majorBidi"/>
      <w:b/>
      <w:bCs/>
      <w:color w:val="2B7471" w:themeColor="accent1" w:themeShade="80"/>
    </w:rPr>
  </w:style>
  <w:style w:type="paragraph" w:styleId="ListNumber">
    <w:name w:val="List Number"/>
    <w:basedOn w:val="Normal"/>
    <w:uiPriority w:val="3"/>
    <w:pPr>
      <w:numPr>
        <w:numId w:val="4"/>
      </w:numPr>
      <w:tabs>
        <w:tab w:val="left" w:pos="360"/>
      </w:tabs>
      <w:spacing w:after="120"/>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B7471" w:themeColor="accent1" w:themeShade="8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B747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B7370" w:themeColor="accent1" w:themeShade="7F"/>
    </w:rPr>
  </w:style>
  <w:style w:type="character" w:styleId="IntenseEmphasis">
    <w:name w:val="Intense Emphasis"/>
    <w:basedOn w:val="DefaultParagraphFont"/>
    <w:uiPriority w:val="21"/>
    <w:semiHidden/>
    <w:unhideWhenUsed/>
    <w:qFormat/>
    <w:rPr>
      <w:i/>
      <w:iCs/>
      <w:color w:val="2B7471" w:themeColor="accent1" w:themeShade="80"/>
    </w:rPr>
  </w:style>
  <w:style w:type="paragraph" w:styleId="IntenseQuote">
    <w:name w:val="Intense Quote"/>
    <w:basedOn w:val="Normal"/>
    <w:next w:val="Normal"/>
    <w:link w:val="IntenseQuoteChar"/>
    <w:uiPriority w:val="30"/>
    <w:semiHidden/>
    <w:unhideWhenUsed/>
    <w:qFormat/>
    <w:pPr>
      <w:spacing w:before="360" w:after="360"/>
      <w:contextualSpacing/>
    </w:pPr>
    <w:rPr>
      <w:i/>
      <w:iCs/>
      <w:color w:val="2B7471" w:themeColor="accent1" w:themeShade="80"/>
    </w:rPr>
  </w:style>
  <w:style w:type="character" w:customStyle="1" w:styleId="IntenseQuoteChar">
    <w:name w:val="Intense Quote Char"/>
    <w:basedOn w:val="DefaultParagraphFont"/>
    <w:link w:val="IntenseQuote"/>
    <w:uiPriority w:val="30"/>
    <w:semiHidden/>
    <w:rPr>
      <w:i/>
      <w:iCs/>
      <w:color w:val="2B7471" w:themeColor="accent1" w:themeShade="80"/>
    </w:rPr>
  </w:style>
  <w:style w:type="character" w:styleId="IntenseReference">
    <w:name w:val="Intense Reference"/>
    <w:basedOn w:val="DefaultParagraphFont"/>
    <w:uiPriority w:val="32"/>
    <w:semiHidden/>
    <w:unhideWhenUsed/>
    <w:qFormat/>
    <w:rPr>
      <w:b/>
      <w:bCs/>
      <w:caps w:val="0"/>
      <w:smallCaps/>
      <w:color w:val="2B7471" w:themeColor="accent1" w:themeShade="80"/>
      <w:spacing w:val="5"/>
    </w:rPr>
  </w:style>
  <w:style w:type="paragraph" w:styleId="TOCHeading">
    <w:name w:val="TOC Heading"/>
    <w:basedOn w:val="Heading1"/>
    <w:next w:val="Normal"/>
    <w:uiPriority w:val="39"/>
    <w:semiHidden/>
    <w:unhideWhenUsed/>
    <w:qFormat/>
    <w:pPr>
      <w:spacing w:before="240" w:after="0" w:line="276" w:lineRule="auto"/>
      <w:outlineLvl w:val="9"/>
    </w:pPr>
    <w:rPr>
      <w:sz w:val="32"/>
      <w:szCs w:val="32"/>
    </w:rPr>
  </w:style>
  <w:style w:type="paragraph" w:styleId="Header">
    <w:name w:val="header"/>
    <w:basedOn w:val="Normal"/>
    <w:link w:val="HeaderChar"/>
    <w:uiPriority w:val="99"/>
    <w:unhideWhenUsed/>
    <w:rsid w:val="001A6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CC8"/>
  </w:style>
  <w:style w:type="paragraph" w:styleId="Footer">
    <w:name w:val="footer"/>
    <w:basedOn w:val="Normal"/>
    <w:link w:val="FooterChar"/>
    <w:uiPriority w:val="99"/>
    <w:unhideWhenUsed/>
    <w:rsid w:val="001A6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CC8"/>
  </w:style>
  <w:style w:type="paragraph" w:styleId="ListParagraph">
    <w:name w:val="List Paragraph"/>
    <w:basedOn w:val="Normal"/>
    <w:uiPriority w:val="34"/>
    <w:qFormat/>
    <w:rsid w:val="001D3A3A"/>
    <w:pPr>
      <w:spacing w:after="200"/>
      <w:ind w:left="720"/>
      <w:contextualSpacing/>
    </w:pPr>
    <w:rPr>
      <w:rFonts w:ascii="Calibri" w:eastAsia="Times New Roman" w:hAnsi="Calibri" w:cs="Calibri"/>
      <w:color w:val="auto"/>
      <w:kern w:val="0"/>
      <w:sz w:val="22"/>
      <w:szCs w:val="22"/>
      <w:lang w:val="en-IN" w:eastAsia="en-US"/>
      <w14:ligatures w14:val="none"/>
    </w:rPr>
  </w:style>
  <w:style w:type="character" w:styleId="Hyperlink">
    <w:name w:val="Hyperlink"/>
    <w:basedOn w:val="DefaultParagraphFont"/>
    <w:uiPriority w:val="99"/>
    <w:unhideWhenUsed/>
    <w:rsid w:val="007C0535"/>
    <w:rPr>
      <w:color w:val="74CBC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image" Target="media/image40.jpeg"/><Relationship Id="rId10" Type="http://schemas.openxmlformats.org/officeDocument/2006/relationships/hyperlink" Target="mailto:achandra@gnlu.ac.i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nlu\AppData\Roaming\Microsoft\Templates\Tri-fold%20brochure%20(blue).dotx" TargetMode="External"/></Relationships>
</file>

<file path=word/theme/theme1.xml><?xml version="1.0" encoding="utf-8"?>
<a:theme xmlns:a="http://schemas.openxmlformats.org/drawingml/2006/main" name="Office Theme">
  <a:themeElements>
    <a:clrScheme name="Brochure">
      <a:dk1>
        <a:sysClr val="windowText" lastClr="000000"/>
      </a:dk1>
      <a:lt1>
        <a:sysClr val="window" lastClr="FFFFFF"/>
      </a:lt1>
      <a:dk2>
        <a:srgbClr val="323232"/>
      </a:dk2>
      <a:lt2>
        <a:srgbClr val="E6E6E6"/>
      </a:lt2>
      <a:accent1>
        <a:srgbClr val="74CBC8"/>
      </a:accent1>
      <a:accent2>
        <a:srgbClr val="EDC765"/>
      </a:accent2>
      <a:accent3>
        <a:srgbClr val="8AC867"/>
      </a:accent3>
      <a:accent4>
        <a:srgbClr val="F0924C"/>
      </a:accent4>
      <a:accent5>
        <a:srgbClr val="907CB3"/>
      </a:accent5>
      <a:accent6>
        <a:srgbClr val="E87C8D"/>
      </a:accent6>
      <a:hlink>
        <a:srgbClr val="74CBC8"/>
      </a:hlink>
      <a:folHlink>
        <a:srgbClr val="907CB3"/>
      </a:folHlink>
    </a:clrScheme>
    <a:fontScheme name="Brochur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C07A8CB-267B-43CE-8A53-582BDE495201}">
  <ds:schemaRefs>
    <ds:schemaRef ds:uri="http://schemas.microsoft.com/sharepoint/v3/contenttype/forms"/>
  </ds:schemaRefs>
</ds:datastoreItem>
</file>

<file path=customXml/itemProps2.xml><?xml version="1.0" encoding="utf-8"?>
<ds:datastoreItem xmlns:ds="http://schemas.openxmlformats.org/officeDocument/2006/customXml" ds:itemID="{CB72F7A9-887A-4CAD-9AD2-27FA9D19F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Tri-fold brochure (blue)</Template>
  <TotalTime>490</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gnlu</dc:creator>
  <cp:keywords/>
  <cp:lastModifiedBy>Vaishali Singh</cp:lastModifiedBy>
  <cp:revision>218</cp:revision>
  <cp:lastPrinted>2017-09-26T08:35:00Z</cp:lastPrinted>
  <dcterms:created xsi:type="dcterms:W3CDTF">2017-09-25T06:21:00Z</dcterms:created>
  <dcterms:modified xsi:type="dcterms:W3CDTF">2017-10-01T05:39:00Z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TC031330909991</vt:lpwstr>
  </property>
</Properties>
</file>