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4F" w:rsidRPr="00DD4B68" w:rsidRDefault="0019334F" w:rsidP="0019334F">
      <w:pPr>
        <w:spacing w:after="0"/>
        <w:jc w:val="center"/>
        <w:rPr>
          <w:rFonts w:ascii="Times New Roman" w:hAnsi="Times New Roman" w:cs="Times New Roman"/>
          <w:b/>
          <w:smallCaps/>
          <w:color w:val="000000"/>
          <w:sz w:val="24"/>
          <w:szCs w:val="24"/>
          <w:shd w:val="clear" w:color="auto" w:fill="FFFFFF"/>
        </w:rPr>
      </w:pPr>
      <w:r w:rsidRPr="004249CC">
        <w:rPr>
          <w:rFonts w:ascii="Times New Roman" w:hAnsi="Times New Roman" w:cs="Times New Roman"/>
          <w:b/>
          <w:smallCaps/>
          <w:color w:val="000000"/>
          <w:sz w:val="24"/>
          <w:szCs w:val="24"/>
          <w:shd w:val="clear" w:color="auto" w:fill="FFFFFF"/>
        </w:rPr>
        <w:t>Moot Problem</w:t>
      </w:r>
      <w:r w:rsidRPr="004249CC">
        <w:rPr>
          <w:rStyle w:val="FootnoteReference"/>
          <w:rFonts w:ascii="Times New Roman" w:hAnsi="Times New Roman" w:cs="Times New Roman"/>
          <w:b/>
          <w:smallCaps/>
          <w:color w:val="000000"/>
          <w:sz w:val="24"/>
          <w:szCs w:val="24"/>
          <w:shd w:val="clear" w:color="auto" w:fill="FFFFFF"/>
        </w:rPr>
        <w:footnoteReference w:customMarkFollows="1" w:id="2"/>
        <w:sym w:font="Symbol" w:char="F02A"/>
      </w:r>
    </w:p>
    <w:p w:rsidR="0019334F" w:rsidRPr="004249CC" w:rsidRDefault="0019334F" w:rsidP="0019334F">
      <w:pPr>
        <w:spacing w:after="0"/>
        <w:jc w:val="center"/>
        <w:rPr>
          <w:rFonts w:ascii="Times New Roman" w:hAnsi="Times New Roman" w:cs="Times New Roman"/>
          <w:smallCaps/>
          <w:sz w:val="28"/>
          <w:szCs w:val="24"/>
          <w:shd w:val="clear" w:color="auto" w:fill="FFFFFF"/>
        </w:rPr>
      </w:pPr>
      <w:r w:rsidRPr="004249CC">
        <w:rPr>
          <w:rFonts w:ascii="Times New Roman" w:hAnsi="Times New Roman" w:cs="Times New Roman"/>
          <w:smallCaps/>
          <w:sz w:val="28"/>
          <w:szCs w:val="24"/>
          <w:shd w:val="clear" w:color="auto" w:fill="FFFFFF"/>
        </w:rPr>
        <w:t>Dr. Sunita Deshpande  Vs. Mr. Hari Gowda</w:t>
      </w:r>
      <w:r w:rsidRPr="004249CC">
        <w:rPr>
          <w:rStyle w:val="FootnoteReference"/>
          <w:rFonts w:ascii="Times New Roman" w:hAnsi="Times New Roman" w:cs="Times New Roman"/>
          <w:smallCaps/>
          <w:sz w:val="28"/>
          <w:szCs w:val="24"/>
          <w:shd w:val="clear" w:color="auto" w:fill="FFFFFF"/>
        </w:rPr>
        <w:footnoteReference w:customMarkFollows="1" w:id="3"/>
        <w:sym w:font="Symbol" w:char="F0B7"/>
      </w:r>
      <w:r w:rsidRPr="004249CC">
        <w:rPr>
          <w:rFonts w:ascii="Times New Roman" w:hAnsi="Times New Roman" w:cs="Times New Roman"/>
          <w:smallCaps/>
          <w:sz w:val="28"/>
          <w:szCs w:val="24"/>
          <w:shd w:val="clear" w:color="auto" w:fill="FFFFFF"/>
        </w:rPr>
        <w:tab/>
      </w:r>
    </w:p>
    <w:p w:rsidR="0019334F" w:rsidRDefault="0019334F" w:rsidP="0019334F">
      <w:pPr>
        <w:spacing w:after="0"/>
        <w:jc w:val="center"/>
        <w:rPr>
          <w:rFonts w:ascii="Times New Roman" w:hAnsi="Times New Roman" w:cs="Times New Roman"/>
          <w:sz w:val="24"/>
          <w:szCs w:val="24"/>
        </w:rPr>
      </w:pPr>
    </w:p>
    <w:p w:rsidR="0019334F" w:rsidRDefault="0019334F" w:rsidP="0019334F">
      <w:pPr>
        <w:pStyle w:val="ListParagraph"/>
        <w:numPr>
          <w:ilvl w:val="0"/>
          <w:numId w:val="1"/>
        </w:numPr>
        <w:spacing w:after="0"/>
        <w:ind w:left="360"/>
        <w:jc w:val="both"/>
        <w:rPr>
          <w:rFonts w:ascii="Times New Roman" w:hAnsi="Times New Roman" w:cs="Times New Roman"/>
          <w:sz w:val="24"/>
          <w:szCs w:val="24"/>
          <w:shd w:val="clear" w:color="auto" w:fill="FFFFFF"/>
        </w:rPr>
      </w:pPr>
      <w:r w:rsidRPr="00D11E9E">
        <w:rPr>
          <w:rFonts w:ascii="Times New Roman" w:hAnsi="Times New Roman" w:cs="Times New Roman"/>
          <w:sz w:val="24"/>
          <w:szCs w:val="24"/>
          <w:shd w:val="clear" w:color="auto" w:fill="FFFFFF"/>
        </w:rPr>
        <w:t>Dr. Sunita Des</w:t>
      </w:r>
      <w:r>
        <w:rPr>
          <w:rFonts w:ascii="Times New Roman" w:hAnsi="Times New Roman" w:cs="Times New Roman"/>
          <w:sz w:val="24"/>
          <w:szCs w:val="24"/>
          <w:shd w:val="clear" w:color="auto" w:fill="FFFFFF"/>
        </w:rPr>
        <w:t>h</w:t>
      </w:r>
      <w:r w:rsidRPr="00D11E9E">
        <w:rPr>
          <w:rFonts w:ascii="Times New Roman" w:hAnsi="Times New Roman" w:cs="Times New Roman"/>
          <w:sz w:val="24"/>
          <w:szCs w:val="24"/>
          <w:shd w:val="clear" w:color="auto" w:fill="FFFFFF"/>
        </w:rPr>
        <w:t>pande</w:t>
      </w:r>
      <w:r>
        <w:rPr>
          <w:rFonts w:ascii="Times New Roman" w:hAnsi="Times New Roman" w:cs="Times New Roman"/>
          <w:sz w:val="24"/>
          <w:szCs w:val="24"/>
          <w:shd w:val="clear" w:color="auto" w:fill="FFFFFF"/>
        </w:rPr>
        <w:t>,</w:t>
      </w:r>
      <w:r w:rsidRPr="00D11E9E">
        <w:rPr>
          <w:rFonts w:ascii="Times New Roman" w:hAnsi="Times New Roman" w:cs="Times New Roman"/>
          <w:sz w:val="24"/>
          <w:szCs w:val="24"/>
          <w:shd w:val="clear" w:color="auto" w:fill="FFFFFF"/>
        </w:rPr>
        <w:t xml:space="preserve"> who has studied in an International Boarding School and also prestigious medical colleges in India and abroad, is now working as a Gynaecologist </w:t>
      </w:r>
      <w:r>
        <w:rPr>
          <w:rFonts w:ascii="Times New Roman" w:hAnsi="Times New Roman" w:cs="Times New Roman"/>
          <w:sz w:val="24"/>
          <w:szCs w:val="24"/>
          <w:shd w:val="clear" w:color="auto" w:fill="FFFFFF"/>
        </w:rPr>
        <w:t>in the</w:t>
      </w:r>
      <w:r w:rsidRPr="00D11E9E">
        <w:rPr>
          <w:rFonts w:ascii="Times New Roman" w:hAnsi="Times New Roman" w:cs="Times New Roman"/>
          <w:sz w:val="24"/>
          <w:szCs w:val="24"/>
          <w:shd w:val="clear" w:color="auto" w:fill="FFFFFF"/>
        </w:rPr>
        <w:t xml:space="preserve"> prestigious MNC Hospital in Kangalore and has been doing so</w:t>
      </w:r>
      <w:r>
        <w:rPr>
          <w:rFonts w:ascii="Times New Roman" w:hAnsi="Times New Roman" w:cs="Times New Roman"/>
          <w:sz w:val="24"/>
          <w:szCs w:val="24"/>
          <w:shd w:val="clear" w:color="auto" w:fill="FFFFFF"/>
        </w:rPr>
        <w:t>,</w:t>
      </w:r>
      <w:r w:rsidRPr="00D11E9E">
        <w:rPr>
          <w:rFonts w:ascii="Times New Roman" w:hAnsi="Times New Roman" w:cs="Times New Roman"/>
          <w:sz w:val="24"/>
          <w:szCs w:val="24"/>
          <w:shd w:val="clear" w:color="auto" w:fill="FFFFFF"/>
        </w:rPr>
        <w:t xml:space="preserve"> for the last seven years. </w:t>
      </w:r>
    </w:p>
    <w:p w:rsidR="0019334F" w:rsidRDefault="0019334F" w:rsidP="0019334F">
      <w:pPr>
        <w:pStyle w:val="ListParagraph"/>
        <w:spacing w:after="0"/>
        <w:ind w:left="360"/>
        <w:jc w:val="both"/>
        <w:rPr>
          <w:rFonts w:ascii="Times New Roman" w:hAnsi="Times New Roman" w:cs="Times New Roman"/>
          <w:sz w:val="24"/>
          <w:szCs w:val="24"/>
          <w:shd w:val="clear" w:color="auto" w:fill="FFFFFF"/>
        </w:rPr>
      </w:pPr>
    </w:p>
    <w:p w:rsidR="0019334F" w:rsidRDefault="0019334F" w:rsidP="0019334F">
      <w:pPr>
        <w:pStyle w:val="ListParagraph"/>
        <w:numPr>
          <w:ilvl w:val="0"/>
          <w:numId w:val="1"/>
        </w:numPr>
        <w:spacing w:after="0"/>
        <w:ind w:left="3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On 10</w:t>
      </w:r>
      <w:r w:rsidRPr="00D11E9E">
        <w:rPr>
          <w:rFonts w:ascii="Times New Roman" w:hAnsi="Times New Roman" w:cs="Times New Roman"/>
          <w:sz w:val="24"/>
          <w:szCs w:val="24"/>
          <w:shd w:val="clear" w:color="auto" w:fill="FFFFFF"/>
          <w:vertAlign w:val="superscript"/>
        </w:rPr>
        <w:t>th</w:t>
      </w:r>
      <w:r w:rsidRPr="00D11E9E">
        <w:rPr>
          <w:rFonts w:ascii="Times New Roman" w:hAnsi="Times New Roman" w:cs="Times New Roman"/>
          <w:sz w:val="24"/>
          <w:szCs w:val="24"/>
          <w:shd w:val="clear" w:color="auto" w:fill="FFFFFF"/>
        </w:rPr>
        <w:t>May, 2017, around </w:t>
      </w:r>
      <w:r w:rsidRPr="00D11E9E">
        <w:rPr>
          <w:rStyle w:val="aqj"/>
          <w:rFonts w:ascii="Times New Roman" w:hAnsi="Times New Roman"/>
          <w:color w:val="222222"/>
          <w:sz w:val="24"/>
          <w:szCs w:val="24"/>
          <w:shd w:val="clear" w:color="auto" w:fill="FFFFFF"/>
        </w:rPr>
        <w:t>10 pm,</w:t>
      </w:r>
      <w:r w:rsidRPr="00D11E9E">
        <w:rPr>
          <w:rFonts w:ascii="Times New Roman" w:hAnsi="Times New Roman" w:cs="Times New Roman"/>
          <w:sz w:val="24"/>
          <w:szCs w:val="24"/>
          <w:shd w:val="clear" w:color="auto" w:fill="FFFFFF"/>
        </w:rPr>
        <w:t> Dr. Sunita Des</w:t>
      </w:r>
      <w:r>
        <w:rPr>
          <w:rFonts w:ascii="Times New Roman" w:hAnsi="Times New Roman" w:cs="Times New Roman"/>
          <w:sz w:val="24"/>
          <w:szCs w:val="24"/>
          <w:shd w:val="clear" w:color="auto" w:fill="FFFFFF"/>
        </w:rPr>
        <w:t>h</w:t>
      </w:r>
      <w:r w:rsidRPr="00D11E9E">
        <w:rPr>
          <w:rFonts w:ascii="Times New Roman" w:hAnsi="Times New Roman" w:cs="Times New Roman"/>
          <w:sz w:val="24"/>
          <w:szCs w:val="24"/>
          <w:shd w:val="clear" w:color="auto" w:fill="FFFFFF"/>
        </w:rPr>
        <w:t xml:space="preserve">pande was alone at home and busy on an urgent skype call made by her fiancé from London, when she </w:t>
      </w:r>
      <w:r>
        <w:rPr>
          <w:rFonts w:ascii="Times New Roman" w:hAnsi="Times New Roman" w:cs="Times New Roman"/>
          <w:sz w:val="24"/>
          <w:szCs w:val="24"/>
          <w:shd w:val="clear" w:color="auto" w:fill="FFFFFF"/>
        </w:rPr>
        <w:t xml:space="preserve">heard an urgent and loud knock. </w:t>
      </w:r>
      <w:r w:rsidRPr="00D11E9E">
        <w:rPr>
          <w:rFonts w:ascii="Times New Roman" w:hAnsi="Times New Roman" w:cs="Times New Roman"/>
          <w:sz w:val="24"/>
          <w:szCs w:val="24"/>
          <w:shd w:val="clear" w:color="auto" w:fill="FFFFFF"/>
        </w:rPr>
        <w:t>On opening her door</w:t>
      </w:r>
      <w:r>
        <w:rPr>
          <w:rFonts w:ascii="Times New Roman" w:hAnsi="Times New Roman" w:cs="Times New Roman"/>
          <w:sz w:val="24"/>
          <w:szCs w:val="24"/>
          <w:shd w:val="clear" w:color="auto" w:fill="FFFFFF"/>
        </w:rPr>
        <w:t>,</w:t>
      </w:r>
      <w:r w:rsidRPr="00D11E9E">
        <w:rPr>
          <w:rFonts w:ascii="Times New Roman" w:hAnsi="Times New Roman" w:cs="Times New Roman"/>
          <w:sz w:val="24"/>
          <w:szCs w:val="24"/>
          <w:shd w:val="clear" w:color="auto" w:fill="FFFFFF"/>
        </w:rPr>
        <w:t xml:space="preserve"> she found a couple of burly men led by Mr.Hari Gowda,</w:t>
      </w:r>
      <w:r>
        <w:rPr>
          <w:rFonts w:ascii="Times New Roman" w:hAnsi="Times New Roman" w:cs="Times New Roman"/>
          <w:sz w:val="24"/>
          <w:szCs w:val="24"/>
          <w:shd w:val="clear" w:color="auto" w:fill="FFFFFF"/>
        </w:rPr>
        <w:t xml:space="preserve"> </w:t>
      </w:r>
      <w:r w:rsidRPr="00D11E9E">
        <w:rPr>
          <w:rFonts w:ascii="Times New Roman" w:hAnsi="Times New Roman" w:cs="Times New Roman"/>
          <w:sz w:val="24"/>
          <w:szCs w:val="24"/>
          <w:shd w:val="clear" w:color="auto" w:fill="FFFFFF"/>
        </w:rPr>
        <w:t>the local political</w:t>
      </w:r>
      <w:r>
        <w:rPr>
          <w:rFonts w:ascii="Times New Roman" w:hAnsi="Times New Roman" w:cs="Times New Roman"/>
          <w:sz w:val="24"/>
          <w:szCs w:val="24"/>
          <w:shd w:val="clear" w:color="auto" w:fill="FFFFFF"/>
        </w:rPr>
        <w:t xml:space="preserve"> leader, whom she had me</w:t>
      </w:r>
      <w:r w:rsidRPr="00D11E9E">
        <w:rPr>
          <w:rFonts w:ascii="Times New Roman" w:hAnsi="Times New Roman" w:cs="Times New Roman"/>
          <w:sz w:val="24"/>
          <w:szCs w:val="24"/>
          <w:shd w:val="clear" w:color="auto" w:fill="FFFFFF"/>
        </w:rPr>
        <w:t xml:space="preserve">t earlier in a district health camp. On her asking the reason, Mr. Gowda requested her to come immediately with him to the nearby Slum to assist a lady in her delivery. Dr.Sunita, feeling </w:t>
      </w:r>
      <w:r>
        <w:rPr>
          <w:rFonts w:ascii="Times New Roman" w:hAnsi="Times New Roman" w:cs="Times New Roman"/>
          <w:sz w:val="24"/>
          <w:szCs w:val="24"/>
          <w:shd w:val="clear" w:color="auto" w:fill="FFFFFF"/>
        </w:rPr>
        <w:t>uneasy,</w:t>
      </w:r>
      <w:r w:rsidRPr="00D11E9E">
        <w:rPr>
          <w:rFonts w:ascii="Times New Roman" w:hAnsi="Times New Roman" w:cs="Times New Roman"/>
          <w:sz w:val="24"/>
          <w:szCs w:val="24"/>
          <w:shd w:val="clear" w:color="auto" w:fill="FFFFFF"/>
        </w:rPr>
        <w:t xml:space="preserve"> refused to accompany him giving the excuse that she was busy. But Mr. Gowda, with the help of his local musclemen, forcibly put her into the SUV. Dr. Sunita, helpless, went to the Slum and assisted the lady in delivering her child. She was paid ₹ 10,000-00 for her medical services.</w:t>
      </w:r>
      <w:r>
        <w:rPr>
          <w:rFonts w:ascii="Times New Roman" w:hAnsi="Times New Roman" w:cs="Times New Roman"/>
          <w:sz w:val="24"/>
          <w:szCs w:val="24"/>
          <w:shd w:val="clear" w:color="auto" w:fill="FFFFFF"/>
        </w:rPr>
        <w:t>  Mr.</w:t>
      </w:r>
      <w:r w:rsidRPr="00D11E9E">
        <w:rPr>
          <w:rFonts w:ascii="Times New Roman" w:hAnsi="Times New Roman" w:cs="Times New Roman"/>
          <w:sz w:val="24"/>
          <w:szCs w:val="24"/>
          <w:shd w:val="clear" w:color="auto" w:fill="FFFFFF"/>
        </w:rPr>
        <w:t>Gowda</w:t>
      </w:r>
      <w:r>
        <w:rPr>
          <w:rFonts w:ascii="Times New Roman" w:hAnsi="Times New Roman" w:cs="Times New Roman"/>
          <w:sz w:val="24"/>
          <w:szCs w:val="24"/>
          <w:shd w:val="clear" w:color="auto" w:fill="FFFFFF"/>
        </w:rPr>
        <w:t xml:space="preserve"> </w:t>
      </w:r>
      <w:r w:rsidRPr="00D11E9E">
        <w:rPr>
          <w:rFonts w:ascii="Times New Roman" w:hAnsi="Times New Roman" w:cs="Times New Roman"/>
          <w:sz w:val="24"/>
          <w:szCs w:val="24"/>
          <w:shd w:val="clear" w:color="auto" w:fill="FFFFFF"/>
        </w:rPr>
        <w:t xml:space="preserve">also arranged for the </w:t>
      </w:r>
      <w:r>
        <w:rPr>
          <w:rFonts w:ascii="Times New Roman" w:hAnsi="Times New Roman" w:cs="Times New Roman"/>
          <w:sz w:val="24"/>
          <w:szCs w:val="24"/>
          <w:shd w:val="clear" w:color="auto" w:fill="FFFFFF"/>
        </w:rPr>
        <w:t>safe return of</w:t>
      </w:r>
      <w:r w:rsidRPr="00D11E9E">
        <w:rPr>
          <w:rFonts w:ascii="Times New Roman" w:hAnsi="Times New Roman" w:cs="Times New Roman"/>
          <w:sz w:val="24"/>
          <w:szCs w:val="24"/>
          <w:shd w:val="clear" w:color="auto" w:fill="FFFFFF"/>
        </w:rPr>
        <w:t xml:space="preserve"> Dr. Sunita</w:t>
      </w:r>
      <w:r>
        <w:rPr>
          <w:rFonts w:ascii="Times New Roman" w:hAnsi="Times New Roman" w:cs="Times New Roman"/>
          <w:sz w:val="24"/>
          <w:szCs w:val="24"/>
          <w:shd w:val="clear" w:color="auto" w:fill="FFFFFF"/>
        </w:rPr>
        <w:t xml:space="preserve"> to her </w:t>
      </w:r>
      <w:r w:rsidRPr="00D11E9E">
        <w:rPr>
          <w:rFonts w:ascii="Times New Roman" w:hAnsi="Times New Roman" w:cs="Times New Roman"/>
          <w:sz w:val="24"/>
          <w:szCs w:val="24"/>
          <w:shd w:val="clear" w:color="auto" w:fill="FFFFFF"/>
        </w:rPr>
        <w:t>home, at around </w:t>
      </w:r>
      <w:r w:rsidRPr="00D11E9E">
        <w:rPr>
          <w:rStyle w:val="aqj"/>
          <w:rFonts w:ascii="Times New Roman" w:hAnsi="Times New Roman"/>
          <w:color w:val="222222"/>
          <w:sz w:val="24"/>
          <w:szCs w:val="24"/>
          <w:shd w:val="clear" w:color="auto" w:fill="FFFFFF"/>
        </w:rPr>
        <w:t>2 am</w:t>
      </w:r>
      <w:r w:rsidRPr="00D11E9E">
        <w:rPr>
          <w:rFonts w:ascii="Times New Roman" w:hAnsi="Times New Roman" w:cs="Times New Roman"/>
          <w:sz w:val="24"/>
          <w:szCs w:val="24"/>
          <w:shd w:val="clear" w:color="auto" w:fill="FFFFFF"/>
        </w:rPr>
        <w:t>. She immediately tried to call her fiancé on skype to explain the circumstances that led her to abruptly leave the call; he however refused to talk to her and cut the call.</w:t>
      </w:r>
      <w:r w:rsidRPr="00D11E9E">
        <w:rPr>
          <w:rFonts w:ascii="Times New Roman" w:hAnsi="Times New Roman" w:cs="Times New Roman"/>
          <w:sz w:val="24"/>
          <w:szCs w:val="24"/>
          <w:shd w:val="clear" w:color="auto" w:fill="FFFFFF"/>
        </w:rPr>
        <w:tab/>
      </w:r>
      <w:r w:rsidRPr="00D11E9E">
        <w:rPr>
          <w:rFonts w:ascii="Times New Roman" w:hAnsi="Times New Roman" w:cs="Times New Roman"/>
          <w:sz w:val="24"/>
          <w:szCs w:val="24"/>
        </w:rPr>
        <w:br/>
      </w:r>
      <w:r w:rsidRPr="00D11E9E">
        <w:rPr>
          <w:rFonts w:ascii="Times New Roman" w:hAnsi="Times New Roman" w:cs="Times New Roman"/>
          <w:sz w:val="24"/>
          <w:szCs w:val="24"/>
        </w:rPr>
        <w:br/>
      </w:r>
      <w:r w:rsidRPr="00D11E9E">
        <w:rPr>
          <w:rFonts w:ascii="Times New Roman" w:hAnsi="Times New Roman" w:cs="Times New Roman"/>
          <w:sz w:val="24"/>
          <w:szCs w:val="24"/>
          <w:shd w:val="clear" w:color="auto" w:fill="FFFFFF"/>
        </w:rPr>
        <w:t>3. This</w:t>
      </w:r>
      <w:r>
        <w:rPr>
          <w:rFonts w:ascii="Times New Roman" w:hAnsi="Times New Roman" w:cs="Times New Roman"/>
          <w:sz w:val="24"/>
          <w:szCs w:val="24"/>
          <w:shd w:val="clear" w:color="auto" w:fill="FFFFFF"/>
        </w:rPr>
        <w:t xml:space="preserve"> </w:t>
      </w:r>
      <w:r w:rsidRPr="00D11E9E">
        <w:rPr>
          <w:rFonts w:ascii="Times New Roman" w:hAnsi="Times New Roman" w:cs="Times New Roman"/>
          <w:sz w:val="24"/>
          <w:szCs w:val="24"/>
          <w:shd w:val="clear" w:color="auto" w:fill="FFFFFF"/>
        </w:rPr>
        <w:t>high handed act of Mr.Gowda</w:t>
      </w:r>
      <w:r>
        <w:rPr>
          <w:rFonts w:ascii="Times New Roman" w:hAnsi="Times New Roman" w:cs="Times New Roman"/>
          <w:sz w:val="24"/>
          <w:szCs w:val="24"/>
          <w:shd w:val="clear" w:color="auto" w:fill="FFFFFF"/>
        </w:rPr>
        <w:t xml:space="preserve">, </w:t>
      </w:r>
      <w:r w:rsidRPr="00D11E9E">
        <w:rPr>
          <w:rFonts w:ascii="Times New Roman" w:hAnsi="Times New Roman" w:cs="Times New Roman"/>
          <w:sz w:val="24"/>
          <w:szCs w:val="24"/>
          <w:shd w:val="clear" w:color="auto" w:fill="FFFFFF"/>
        </w:rPr>
        <w:t xml:space="preserve">invited the attention of the medical profession. </w:t>
      </w:r>
      <w:r>
        <w:rPr>
          <w:rFonts w:ascii="Times New Roman" w:hAnsi="Times New Roman" w:cs="Times New Roman"/>
          <w:sz w:val="24"/>
          <w:szCs w:val="24"/>
          <w:shd w:val="clear" w:color="auto" w:fill="FFFFFF"/>
        </w:rPr>
        <w:t xml:space="preserve">The </w:t>
      </w:r>
      <w:r w:rsidRPr="00D11E9E">
        <w:rPr>
          <w:rFonts w:ascii="Times New Roman" w:hAnsi="Times New Roman" w:cs="Times New Roman"/>
          <w:sz w:val="24"/>
          <w:szCs w:val="24"/>
          <w:shd w:val="clear" w:color="auto" w:fill="FFFFFF"/>
        </w:rPr>
        <w:t xml:space="preserve">local </w:t>
      </w:r>
      <w:r>
        <w:rPr>
          <w:rFonts w:ascii="Times New Roman" w:hAnsi="Times New Roman" w:cs="Times New Roman"/>
          <w:sz w:val="24"/>
          <w:szCs w:val="24"/>
          <w:shd w:val="clear" w:color="auto" w:fill="FFFFFF"/>
        </w:rPr>
        <w:t>Hi</w:t>
      </w:r>
      <w:r w:rsidRPr="00D11E9E">
        <w:rPr>
          <w:rFonts w:ascii="Times New Roman" w:hAnsi="Times New Roman" w:cs="Times New Roman"/>
          <w:sz w:val="24"/>
          <w:szCs w:val="24"/>
          <w:shd w:val="clear" w:color="auto" w:fill="FFFFFF"/>
        </w:rPr>
        <w:t xml:space="preserve">ndian Medical Association immediately resolved to appeal to the Police </w:t>
      </w:r>
      <w:r>
        <w:rPr>
          <w:rFonts w:ascii="Times New Roman" w:hAnsi="Times New Roman" w:cs="Times New Roman"/>
          <w:sz w:val="24"/>
          <w:szCs w:val="24"/>
          <w:shd w:val="clear" w:color="auto" w:fill="FFFFFF"/>
        </w:rPr>
        <w:t>to</w:t>
      </w:r>
      <w:r w:rsidRPr="00D11E9E">
        <w:rPr>
          <w:rFonts w:ascii="Times New Roman" w:hAnsi="Times New Roman" w:cs="Times New Roman"/>
          <w:sz w:val="24"/>
          <w:szCs w:val="24"/>
          <w:shd w:val="clear" w:color="auto" w:fill="FFFFFF"/>
        </w:rPr>
        <w:t xml:space="preserve"> provid</w:t>
      </w:r>
      <w:r>
        <w:rPr>
          <w:rFonts w:ascii="Times New Roman" w:hAnsi="Times New Roman" w:cs="Times New Roman"/>
          <w:sz w:val="24"/>
          <w:szCs w:val="24"/>
          <w:shd w:val="clear" w:color="auto" w:fill="FFFFFF"/>
        </w:rPr>
        <w:t>e</w:t>
      </w:r>
      <w:r w:rsidRPr="00D11E9E">
        <w:rPr>
          <w:rFonts w:ascii="Times New Roman" w:hAnsi="Times New Roman" w:cs="Times New Roman"/>
          <w:sz w:val="24"/>
          <w:szCs w:val="24"/>
          <w:shd w:val="clear" w:color="auto" w:fill="FFFFFF"/>
        </w:rPr>
        <w:t xml:space="preserve"> necessary security to medical practitioners; further, the dailies and the electronic media hyped the story and gave undue publicity to the incident. The indifference of her fiancé and the hype and publicity while among her colleagues, friends, relatives and people in the locality</w:t>
      </w:r>
      <w:r>
        <w:rPr>
          <w:rFonts w:ascii="Times New Roman" w:hAnsi="Times New Roman" w:cs="Times New Roman"/>
          <w:sz w:val="24"/>
          <w:szCs w:val="24"/>
          <w:shd w:val="clear" w:color="auto" w:fill="FFFFFF"/>
        </w:rPr>
        <w:t xml:space="preserve"> caused her</w:t>
      </w:r>
      <w:r w:rsidRPr="00D11E9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acute </w:t>
      </w:r>
      <w:r w:rsidRPr="00D11E9E">
        <w:rPr>
          <w:rFonts w:ascii="Times New Roman" w:hAnsi="Times New Roman" w:cs="Times New Roman"/>
          <w:sz w:val="24"/>
          <w:szCs w:val="24"/>
          <w:shd w:val="clear" w:color="auto" w:fill="FFFFFF"/>
        </w:rPr>
        <w:t>embarrassment.</w:t>
      </w:r>
    </w:p>
    <w:p w:rsidR="0019334F" w:rsidRPr="00D11E9E" w:rsidRDefault="0019334F" w:rsidP="0019334F">
      <w:pPr>
        <w:pStyle w:val="ListParagraph"/>
        <w:spacing w:after="0"/>
        <w:ind w:left="360"/>
        <w:jc w:val="both"/>
        <w:rPr>
          <w:rFonts w:ascii="Times New Roman" w:hAnsi="Times New Roman" w:cs="Times New Roman"/>
          <w:sz w:val="24"/>
          <w:szCs w:val="24"/>
          <w:shd w:val="clear" w:color="auto" w:fill="FFFFFF"/>
        </w:rPr>
      </w:pPr>
      <w:r w:rsidRPr="00D11E9E">
        <w:rPr>
          <w:rFonts w:ascii="Times New Roman" w:hAnsi="Times New Roman" w:cs="Times New Roman"/>
          <w:sz w:val="24"/>
          <w:szCs w:val="24"/>
          <w:shd w:val="clear" w:color="auto" w:fill="FFFFFF"/>
        </w:rPr>
        <w:tab/>
      </w:r>
      <w:r w:rsidRPr="00D11E9E">
        <w:rPr>
          <w:rFonts w:ascii="Times New Roman" w:hAnsi="Times New Roman" w:cs="Times New Roman"/>
          <w:sz w:val="24"/>
          <w:szCs w:val="24"/>
        </w:rPr>
        <w:br/>
      </w:r>
      <w:r w:rsidRPr="00D11E9E">
        <w:rPr>
          <w:rFonts w:ascii="Times New Roman" w:hAnsi="Times New Roman" w:cs="Times New Roman"/>
          <w:sz w:val="24"/>
          <w:szCs w:val="24"/>
          <w:shd w:val="clear" w:color="auto" w:fill="FFFFFF"/>
        </w:rPr>
        <w:t xml:space="preserve">4. Dr. Sunita filed a Suit for damages, totalling ₹ </w:t>
      </w:r>
      <w:r>
        <w:rPr>
          <w:rFonts w:ascii="Times New Roman" w:hAnsi="Times New Roman" w:cs="Times New Roman"/>
          <w:sz w:val="24"/>
          <w:szCs w:val="24"/>
          <w:shd w:val="clear" w:color="auto" w:fill="FFFFFF"/>
        </w:rPr>
        <w:t>20,</w:t>
      </w:r>
      <w:r w:rsidRPr="00D11E9E">
        <w:rPr>
          <w:rFonts w:ascii="Times New Roman" w:hAnsi="Times New Roman" w:cs="Times New Roman"/>
          <w:sz w:val="24"/>
          <w:szCs w:val="24"/>
          <w:shd w:val="clear" w:color="auto" w:fill="FFFFFF"/>
        </w:rPr>
        <w:t>00,000-00 against Mr. Gowda alleging that “</w:t>
      </w:r>
      <w:r w:rsidRPr="00D11E9E">
        <w:rPr>
          <w:rFonts w:ascii="Times New Roman" w:hAnsi="Times New Roman" w:cs="Times New Roman"/>
          <w:i/>
          <w:sz w:val="24"/>
          <w:szCs w:val="24"/>
          <w:shd w:val="clear" w:color="auto" w:fill="FFFFFF"/>
        </w:rPr>
        <w:t>defendant Mr.Gowda</w:t>
      </w:r>
      <w:r>
        <w:rPr>
          <w:rFonts w:ascii="Times New Roman" w:hAnsi="Times New Roman" w:cs="Times New Roman"/>
          <w:i/>
          <w:sz w:val="24"/>
          <w:szCs w:val="24"/>
          <w:shd w:val="clear" w:color="auto" w:fill="FFFFFF"/>
        </w:rPr>
        <w:t>,</w:t>
      </w:r>
      <w:r w:rsidRPr="00D11E9E">
        <w:rPr>
          <w:rFonts w:ascii="Times New Roman" w:hAnsi="Times New Roman" w:cs="Times New Roman"/>
          <w:i/>
          <w:sz w:val="24"/>
          <w:szCs w:val="24"/>
          <w:shd w:val="clear" w:color="auto" w:fill="FFFFFF"/>
        </w:rPr>
        <w:t xml:space="preserve"> with his musclemen</w:t>
      </w:r>
      <w:r>
        <w:rPr>
          <w:rFonts w:ascii="Times New Roman" w:hAnsi="Times New Roman" w:cs="Times New Roman"/>
          <w:i/>
          <w:sz w:val="24"/>
          <w:szCs w:val="24"/>
          <w:shd w:val="clear" w:color="auto" w:fill="FFFFFF"/>
        </w:rPr>
        <w:t>,</w:t>
      </w:r>
      <w:r w:rsidRPr="00D11E9E">
        <w:rPr>
          <w:rFonts w:ascii="Times New Roman" w:hAnsi="Times New Roman" w:cs="Times New Roman"/>
          <w:i/>
          <w:sz w:val="24"/>
          <w:szCs w:val="24"/>
          <w:shd w:val="clear" w:color="auto" w:fill="FFFFFF"/>
        </w:rPr>
        <w:t xml:space="preserve"> committed an assault and outraged </w:t>
      </w:r>
      <w:r>
        <w:rPr>
          <w:rFonts w:ascii="Times New Roman" w:hAnsi="Times New Roman" w:cs="Times New Roman"/>
          <w:i/>
          <w:sz w:val="24"/>
          <w:szCs w:val="24"/>
          <w:shd w:val="clear" w:color="auto" w:fill="FFFFFF"/>
        </w:rPr>
        <w:t>her</w:t>
      </w:r>
      <w:r w:rsidRPr="00D11E9E">
        <w:rPr>
          <w:rFonts w:ascii="Times New Roman" w:hAnsi="Times New Roman" w:cs="Times New Roman"/>
          <w:i/>
          <w:sz w:val="24"/>
          <w:szCs w:val="24"/>
          <w:shd w:val="clear" w:color="auto" w:fill="FFFFFF"/>
        </w:rPr>
        <w:t xml:space="preserve"> modesty by forcibly taking her to the slum to perform medical services which she was not willing to perform</w:t>
      </w:r>
      <w:r w:rsidRPr="00D11E9E">
        <w:rPr>
          <w:rFonts w:ascii="Times New Roman" w:hAnsi="Times New Roman" w:cs="Times New Roman"/>
          <w:sz w:val="24"/>
          <w:szCs w:val="24"/>
          <w:shd w:val="clear" w:color="auto" w:fill="FFFFFF"/>
        </w:rPr>
        <w:t>”. She further stated that she was paid ₹ 10,000-00</w:t>
      </w:r>
      <w:r>
        <w:rPr>
          <w:rFonts w:ascii="Times New Roman" w:hAnsi="Times New Roman" w:cs="Times New Roman"/>
          <w:sz w:val="24"/>
          <w:szCs w:val="24"/>
          <w:shd w:val="clear" w:color="auto" w:fill="FFFFFF"/>
        </w:rPr>
        <w:t>,</w:t>
      </w:r>
      <w:r w:rsidRPr="00D11E9E">
        <w:rPr>
          <w:rFonts w:ascii="Times New Roman" w:hAnsi="Times New Roman" w:cs="Times New Roman"/>
          <w:sz w:val="24"/>
          <w:szCs w:val="24"/>
          <w:shd w:val="clear" w:color="auto" w:fill="FFFFFF"/>
        </w:rPr>
        <w:t xml:space="preserve"> which she accepted with </w:t>
      </w:r>
      <w:r w:rsidRPr="00D11E9E">
        <w:rPr>
          <w:rFonts w:ascii="Times New Roman" w:hAnsi="Times New Roman" w:cs="Times New Roman"/>
          <w:i/>
          <w:sz w:val="24"/>
          <w:szCs w:val="24"/>
          <w:shd w:val="clear" w:color="auto" w:fill="FFFFFF"/>
        </w:rPr>
        <w:t>‘extreme reluctance’</w:t>
      </w:r>
      <w:r w:rsidRPr="00D11E9E">
        <w:rPr>
          <w:rFonts w:ascii="Times New Roman" w:hAnsi="Times New Roman" w:cs="Times New Roman"/>
          <w:sz w:val="24"/>
          <w:szCs w:val="24"/>
          <w:shd w:val="clear" w:color="auto" w:fill="FFFFFF"/>
        </w:rPr>
        <w:t xml:space="preserve">.  </w:t>
      </w:r>
      <w:r w:rsidRPr="00D11E9E">
        <w:rPr>
          <w:rFonts w:ascii="Times New Roman" w:eastAsia="Times New Roman" w:hAnsi="Times New Roman" w:cs="Times New Roman"/>
          <w:color w:val="222222"/>
          <w:sz w:val="24"/>
          <w:szCs w:val="28"/>
          <w:shd w:val="clear" w:color="auto" w:fill="FFFFFF"/>
        </w:rPr>
        <w:t xml:space="preserve">In </w:t>
      </w:r>
      <w:r>
        <w:rPr>
          <w:rFonts w:ascii="Times New Roman" w:eastAsia="Times New Roman" w:hAnsi="Times New Roman" w:cs="Times New Roman"/>
          <w:color w:val="222222"/>
          <w:sz w:val="24"/>
          <w:szCs w:val="28"/>
          <w:shd w:val="clear" w:color="auto" w:fill="FFFFFF"/>
        </w:rPr>
        <w:t>a</w:t>
      </w:r>
      <w:r w:rsidRPr="00D11E9E">
        <w:rPr>
          <w:rFonts w:ascii="Times New Roman" w:eastAsia="Times New Roman" w:hAnsi="Times New Roman" w:cs="Times New Roman"/>
          <w:color w:val="222222"/>
          <w:sz w:val="24"/>
          <w:szCs w:val="28"/>
          <w:shd w:val="clear" w:color="auto" w:fill="FFFFFF"/>
        </w:rPr>
        <w:t xml:space="preserve"> Written Statement, admitting that he</w:t>
      </w:r>
      <w:r w:rsidRPr="00D11E9E">
        <w:rPr>
          <w:rFonts w:ascii="Times New Roman" w:hAnsi="Times New Roman" w:cs="Times New Roman"/>
          <w:color w:val="222222"/>
          <w:sz w:val="24"/>
          <w:szCs w:val="28"/>
          <w:shd w:val="clear" w:color="auto" w:fill="FFFFFF"/>
        </w:rPr>
        <w:t>,</w:t>
      </w:r>
      <w:r w:rsidRPr="00D11E9E">
        <w:rPr>
          <w:rFonts w:ascii="Times New Roman" w:eastAsia="Times New Roman" w:hAnsi="Times New Roman" w:cs="Times New Roman"/>
          <w:color w:val="222222"/>
          <w:sz w:val="24"/>
          <w:szCs w:val="28"/>
          <w:shd w:val="clear" w:color="auto" w:fill="FFFFFF"/>
        </w:rPr>
        <w:t xml:space="preserve"> with the help of his supporters</w:t>
      </w:r>
      <w:r w:rsidRPr="00D11E9E">
        <w:rPr>
          <w:rFonts w:ascii="Times New Roman" w:hAnsi="Times New Roman" w:cs="Times New Roman"/>
          <w:color w:val="222222"/>
          <w:sz w:val="24"/>
          <w:szCs w:val="28"/>
          <w:shd w:val="clear" w:color="auto" w:fill="FFFFFF"/>
        </w:rPr>
        <w:t>,</w:t>
      </w:r>
      <w:r w:rsidRPr="00D11E9E">
        <w:rPr>
          <w:rFonts w:ascii="Times New Roman" w:eastAsia="Times New Roman" w:hAnsi="Times New Roman" w:cs="Times New Roman"/>
          <w:color w:val="222222"/>
          <w:sz w:val="24"/>
          <w:szCs w:val="28"/>
          <w:shd w:val="clear" w:color="auto" w:fill="FFFFFF"/>
        </w:rPr>
        <w:t xml:space="preserve"> had forcibly put her into the SUV</w:t>
      </w:r>
      <w:r>
        <w:rPr>
          <w:rFonts w:ascii="Times New Roman" w:hAnsi="Times New Roman" w:cs="Times New Roman"/>
          <w:color w:val="222222"/>
          <w:sz w:val="24"/>
          <w:szCs w:val="28"/>
          <w:shd w:val="clear" w:color="auto" w:fill="FFFFFF"/>
        </w:rPr>
        <w:t>, d</w:t>
      </w:r>
      <w:r w:rsidRPr="00D11E9E">
        <w:rPr>
          <w:rFonts w:ascii="Times New Roman" w:eastAsia="Times New Roman" w:hAnsi="Times New Roman" w:cs="Times New Roman"/>
          <w:color w:val="222222"/>
          <w:sz w:val="24"/>
          <w:szCs w:val="28"/>
          <w:shd w:val="clear" w:color="auto" w:fill="FFFFFF"/>
        </w:rPr>
        <w:t>efendant Mr. Gowda denied any wrongdoing by such acts. He contended that, “</w:t>
      </w:r>
      <w:r w:rsidRPr="00D11E9E">
        <w:rPr>
          <w:rFonts w:ascii="Times New Roman" w:eastAsia="Times New Roman" w:hAnsi="Times New Roman" w:cs="Times New Roman"/>
          <w:i/>
          <w:color w:val="222222"/>
          <w:sz w:val="24"/>
          <w:szCs w:val="28"/>
          <w:shd w:val="clear" w:color="auto" w:fill="FFFFFF"/>
        </w:rPr>
        <w:t xml:space="preserve">what he did, didn’t constitute any </w:t>
      </w:r>
      <w:r w:rsidRPr="00D11E9E">
        <w:rPr>
          <w:rFonts w:ascii="Times New Roman" w:hAnsi="Times New Roman" w:cs="Times New Roman"/>
          <w:i/>
          <w:color w:val="222222"/>
          <w:sz w:val="24"/>
          <w:szCs w:val="28"/>
          <w:shd w:val="clear" w:color="auto" w:fill="FFFFFF"/>
        </w:rPr>
        <w:t xml:space="preserve">wrongful or </w:t>
      </w:r>
      <w:r w:rsidRPr="00D11E9E">
        <w:rPr>
          <w:rFonts w:ascii="Times New Roman" w:eastAsia="Times New Roman" w:hAnsi="Times New Roman" w:cs="Times New Roman"/>
          <w:i/>
          <w:color w:val="222222"/>
          <w:sz w:val="24"/>
          <w:szCs w:val="28"/>
          <w:shd w:val="clear" w:color="auto" w:fill="FFFFFF"/>
        </w:rPr>
        <w:t xml:space="preserve">actionable </w:t>
      </w:r>
      <w:r>
        <w:rPr>
          <w:rFonts w:ascii="Times New Roman" w:hAnsi="Times New Roman" w:cs="Times New Roman"/>
          <w:i/>
          <w:color w:val="222222"/>
          <w:sz w:val="24"/>
          <w:szCs w:val="28"/>
          <w:shd w:val="clear" w:color="auto" w:fill="FFFFFF"/>
        </w:rPr>
        <w:t xml:space="preserve">claim </w:t>
      </w:r>
      <w:r w:rsidRPr="00D11E9E">
        <w:rPr>
          <w:rFonts w:ascii="Times New Roman" w:eastAsia="Times New Roman" w:hAnsi="Times New Roman" w:cs="Times New Roman"/>
          <w:i/>
          <w:color w:val="222222"/>
          <w:sz w:val="24"/>
          <w:szCs w:val="28"/>
          <w:shd w:val="clear" w:color="auto" w:fill="FFFFFF"/>
        </w:rPr>
        <w:t xml:space="preserve">in </w:t>
      </w:r>
      <w:r w:rsidRPr="00D11E9E">
        <w:rPr>
          <w:rFonts w:ascii="Times New Roman" w:hAnsi="Times New Roman" w:cs="Times New Roman"/>
          <w:i/>
          <w:color w:val="222222"/>
          <w:sz w:val="24"/>
          <w:szCs w:val="28"/>
          <w:shd w:val="clear" w:color="auto" w:fill="FFFFFF"/>
        </w:rPr>
        <w:t>T</w:t>
      </w:r>
      <w:r w:rsidRPr="00D11E9E">
        <w:rPr>
          <w:rFonts w:ascii="Times New Roman" w:eastAsia="Times New Roman" w:hAnsi="Times New Roman" w:cs="Times New Roman"/>
          <w:i/>
          <w:color w:val="222222"/>
          <w:sz w:val="24"/>
          <w:szCs w:val="28"/>
          <w:shd w:val="clear" w:color="auto" w:fill="FFFFFF"/>
        </w:rPr>
        <w:t>ort”.</w:t>
      </w:r>
      <w:r w:rsidRPr="00D11E9E">
        <w:rPr>
          <w:rFonts w:ascii="Times New Roman" w:eastAsia="Times New Roman" w:hAnsi="Times New Roman" w:cs="Times New Roman"/>
          <w:color w:val="222222"/>
          <w:sz w:val="24"/>
          <w:szCs w:val="28"/>
          <w:shd w:val="clear" w:color="auto" w:fill="FFFFFF"/>
        </w:rPr>
        <w:t xml:space="preserve"> He also pleaded that – “</w:t>
      </w:r>
      <w:r w:rsidRPr="00D11E9E">
        <w:rPr>
          <w:rFonts w:ascii="Times New Roman" w:hAnsi="Times New Roman" w:cs="Times New Roman"/>
          <w:i/>
          <w:color w:val="222222"/>
          <w:sz w:val="24"/>
          <w:szCs w:val="28"/>
          <w:shd w:val="clear" w:color="auto" w:fill="FFFFFF"/>
        </w:rPr>
        <w:t>Plaintiff Dr</w:t>
      </w:r>
      <w:r w:rsidRPr="00D11E9E">
        <w:rPr>
          <w:rFonts w:ascii="Times New Roman" w:eastAsia="Times New Roman" w:hAnsi="Times New Roman" w:cs="Times New Roman"/>
          <w:i/>
          <w:color w:val="222222"/>
          <w:sz w:val="24"/>
          <w:szCs w:val="28"/>
          <w:shd w:val="clear" w:color="auto" w:fill="FFFFFF"/>
        </w:rPr>
        <w:t xml:space="preserve">. Sunita </w:t>
      </w:r>
      <w:r w:rsidRPr="00D11E9E">
        <w:rPr>
          <w:rFonts w:ascii="Times New Roman" w:eastAsia="Times New Roman" w:hAnsi="Times New Roman" w:cs="Times New Roman"/>
          <w:i/>
          <w:color w:val="222222"/>
          <w:sz w:val="24"/>
          <w:szCs w:val="28"/>
          <w:shd w:val="clear" w:color="auto" w:fill="FFFFFF"/>
        </w:rPr>
        <w:lastRenderedPageBreak/>
        <w:t>Deshpande</w:t>
      </w:r>
      <w:r w:rsidRPr="00D11E9E">
        <w:rPr>
          <w:rFonts w:ascii="Times New Roman" w:hAnsi="Times New Roman" w:cs="Times New Roman"/>
          <w:i/>
          <w:color w:val="222222"/>
          <w:sz w:val="24"/>
          <w:szCs w:val="28"/>
          <w:shd w:val="clear" w:color="auto" w:fill="FFFFFF"/>
        </w:rPr>
        <w:t>,</w:t>
      </w:r>
      <w:r>
        <w:rPr>
          <w:rFonts w:ascii="Times New Roman" w:hAnsi="Times New Roman" w:cs="Times New Roman"/>
          <w:i/>
          <w:color w:val="222222"/>
          <w:sz w:val="24"/>
          <w:szCs w:val="28"/>
          <w:shd w:val="clear" w:color="auto" w:fill="FFFFFF"/>
        </w:rPr>
        <w:t xml:space="preserve"> </w:t>
      </w:r>
      <w:r w:rsidRPr="00D11E9E">
        <w:rPr>
          <w:rFonts w:ascii="Times New Roman" w:eastAsia="Times New Roman" w:hAnsi="Times New Roman" w:cs="Times New Roman"/>
          <w:i/>
          <w:color w:val="222222"/>
          <w:sz w:val="24"/>
          <w:szCs w:val="28"/>
          <w:shd w:val="clear" w:color="auto" w:fill="FFFFFF"/>
        </w:rPr>
        <w:t>belonging to a noble medical profession</w:t>
      </w:r>
      <w:r w:rsidRPr="00D11E9E">
        <w:rPr>
          <w:rFonts w:ascii="Times New Roman" w:hAnsi="Times New Roman" w:cs="Times New Roman"/>
          <w:i/>
          <w:color w:val="222222"/>
          <w:sz w:val="24"/>
          <w:szCs w:val="28"/>
          <w:shd w:val="clear" w:color="auto" w:fill="FFFFFF"/>
        </w:rPr>
        <w:t>,</w:t>
      </w:r>
      <w:r w:rsidRPr="00D11E9E">
        <w:rPr>
          <w:rFonts w:ascii="Times New Roman" w:eastAsia="Times New Roman" w:hAnsi="Times New Roman" w:cs="Times New Roman"/>
          <w:i/>
          <w:color w:val="222222"/>
          <w:sz w:val="24"/>
          <w:szCs w:val="28"/>
          <w:shd w:val="clear" w:color="auto" w:fill="FFFFFF"/>
        </w:rPr>
        <w:t xml:space="preserve"> was fully obliged to treat </w:t>
      </w:r>
      <w:r w:rsidRPr="00D11E9E">
        <w:rPr>
          <w:rFonts w:ascii="Times New Roman" w:hAnsi="Times New Roman" w:cs="Times New Roman"/>
          <w:i/>
          <w:color w:val="222222"/>
          <w:sz w:val="24"/>
          <w:szCs w:val="28"/>
          <w:shd w:val="clear" w:color="auto" w:fill="FFFFFF"/>
        </w:rPr>
        <w:t xml:space="preserve">a </w:t>
      </w:r>
      <w:r w:rsidRPr="00D11E9E">
        <w:rPr>
          <w:rFonts w:ascii="Times New Roman" w:eastAsia="Times New Roman" w:hAnsi="Times New Roman" w:cs="Times New Roman"/>
          <w:i/>
          <w:color w:val="222222"/>
          <w:sz w:val="24"/>
          <w:szCs w:val="28"/>
          <w:shd w:val="clear" w:color="auto" w:fill="FFFFFF"/>
        </w:rPr>
        <w:t xml:space="preserve">patient in </w:t>
      </w:r>
      <w:r w:rsidRPr="00D11E9E">
        <w:rPr>
          <w:rFonts w:ascii="Times New Roman" w:hAnsi="Times New Roman" w:cs="Times New Roman"/>
          <w:i/>
          <w:color w:val="222222"/>
          <w:sz w:val="24"/>
          <w:szCs w:val="28"/>
          <w:shd w:val="clear" w:color="auto" w:fill="FFFFFF"/>
        </w:rPr>
        <w:t xml:space="preserve">an </w:t>
      </w:r>
      <w:r w:rsidRPr="00D11E9E">
        <w:rPr>
          <w:rFonts w:ascii="Times New Roman" w:eastAsia="Times New Roman" w:hAnsi="Times New Roman" w:cs="Times New Roman"/>
          <w:i/>
          <w:color w:val="222222"/>
          <w:sz w:val="24"/>
          <w:szCs w:val="28"/>
          <w:shd w:val="clear" w:color="auto" w:fill="FFFFFF"/>
        </w:rPr>
        <w:t>emergency”</w:t>
      </w:r>
      <w:r w:rsidRPr="00D11E9E">
        <w:rPr>
          <w:rFonts w:ascii="Times New Roman" w:eastAsia="Times New Roman" w:hAnsi="Times New Roman" w:cs="Times New Roman"/>
          <w:color w:val="222222"/>
          <w:sz w:val="24"/>
          <w:szCs w:val="28"/>
          <w:shd w:val="clear" w:color="auto" w:fill="FFFFFF"/>
        </w:rPr>
        <w:t>.</w:t>
      </w:r>
    </w:p>
    <w:p w:rsidR="0019334F" w:rsidRPr="0071420C" w:rsidRDefault="0019334F" w:rsidP="0019334F">
      <w:pPr>
        <w:spacing w:after="0"/>
        <w:ind w:left="360" w:hanging="720"/>
        <w:jc w:val="both"/>
        <w:rPr>
          <w:rFonts w:ascii="Verdana" w:eastAsia="Times New Roman" w:hAnsi="Verdana" w:cs="Arial"/>
          <w:color w:val="222222"/>
          <w:szCs w:val="28"/>
          <w:shd w:val="clear" w:color="auto" w:fill="FFFFFF"/>
        </w:rPr>
      </w:pPr>
      <w:r w:rsidRPr="003E34B2">
        <w:rPr>
          <w:rFonts w:ascii="Times New Roman" w:hAnsi="Times New Roman" w:cs="Times New Roman"/>
          <w:sz w:val="24"/>
          <w:szCs w:val="24"/>
        </w:rPr>
        <w:br/>
      </w:r>
      <w:r w:rsidRPr="003E34B2">
        <w:rPr>
          <w:rFonts w:ascii="Times New Roman" w:hAnsi="Times New Roman" w:cs="Times New Roman"/>
          <w:sz w:val="24"/>
          <w:szCs w:val="24"/>
          <w:shd w:val="clear" w:color="auto" w:fill="FFFFFF"/>
        </w:rPr>
        <w:t xml:space="preserve">5. </w:t>
      </w:r>
      <w:r w:rsidRPr="006F4ED1">
        <w:rPr>
          <w:rFonts w:ascii="Times New Roman" w:eastAsia="Times New Roman" w:hAnsi="Times New Roman" w:cs="Times New Roman"/>
          <w:color w:val="222222"/>
          <w:sz w:val="24"/>
          <w:szCs w:val="28"/>
          <w:shd w:val="clear" w:color="auto" w:fill="FFFFFF"/>
        </w:rPr>
        <w:t>The Suit was decreed holding that Mr. Hari Gowda is liable t</w:t>
      </w:r>
      <w:r>
        <w:rPr>
          <w:rFonts w:ascii="Times New Roman" w:eastAsia="Times New Roman" w:hAnsi="Times New Roman" w:cs="Times New Roman"/>
          <w:color w:val="222222"/>
          <w:sz w:val="24"/>
          <w:szCs w:val="28"/>
          <w:shd w:val="clear" w:color="auto" w:fill="FFFFFF"/>
        </w:rPr>
        <w:t>o pay nominal damages of ₹ 10,00</w:t>
      </w:r>
      <w:r w:rsidRPr="006F4ED1">
        <w:rPr>
          <w:rFonts w:ascii="Times New Roman" w:eastAsia="Times New Roman" w:hAnsi="Times New Roman" w:cs="Times New Roman"/>
          <w:color w:val="222222"/>
          <w:sz w:val="24"/>
          <w:szCs w:val="28"/>
          <w:shd w:val="clear" w:color="auto" w:fill="FFFFFF"/>
        </w:rPr>
        <w:t>,</w:t>
      </w:r>
      <w:r>
        <w:rPr>
          <w:rFonts w:ascii="Times New Roman" w:eastAsia="Times New Roman" w:hAnsi="Times New Roman" w:cs="Times New Roman"/>
          <w:color w:val="222222"/>
          <w:sz w:val="24"/>
          <w:szCs w:val="28"/>
          <w:shd w:val="clear" w:color="auto" w:fill="FFFFFF"/>
        </w:rPr>
        <w:t>0</w:t>
      </w:r>
      <w:r w:rsidRPr="006F4ED1">
        <w:rPr>
          <w:rFonts w:ascii="Times New Roman" w:eastAsia="Times New Roman" w:hAnsi="Times New Roman" w:cs="Times New Roman"/>
          <w:color w:val="222222"/>
          <w:sz w:val="24"/>
          <w:szCs w:val="28"/>
          <w:shd w:val="clear" w:color="auto" w:fill="FFFFFF"/>
        </w:rPr>
        <w:t>00-00 for intentional assault</w:t>
      </w:r>
      <w:r>
        <w:rPr>
          <w:rFonts w:ascii="Times New Roman" w:hAnsi="Times New Roman" w:cs="Times New Roman"/>
          <w:color w:val="222222"/>
          <w:sz w:val="24"/>
          <w:szCs w:val="28"/>
          <w:shd w:val="clear" w:color="auto" w:fill="FFFFFF"/>
        </w:rPr>
        <w:t>, etal</w:t>
      </w:r>
      <w:r>
        <w:rPr>
          <w:rFonts w:ascii="Times New Roman" w:eastAsia="Times New Roman" w:hAnsi="Times New Roman" w:cs="Times New Roman"/>
          <w:color w:val="222222"/>
          <w:sz w:val="24"/>
          <w:szCs w:val="28"/>
          <w:shd w:val="clear" w:color="auto" w:fill="FFFFFF"/>
        </w:rPr>
        <w:t xml:space="preserve">. Both appealed to the </w:t>
      </w:r>
      <w:r w:rsidRPr="006F4ED1">
        <w:rPr>
          <w:rFonts w:ascii="Times New Roman" w:eastAsia="Times New Roman" w:hAnsi="Times New Roman" w:cs="Times New Roman"/>
          <w:color w:val="222222"/>
          <w:sz w:val="24"/>
          <w:szCs w:val="28"/>
          <w:shd w:val="clear" w:color="auto" w:fill="FFFFFF"/>
        </w:rPr>
        <w:t>Sa</w:t>
      </w:r>
      <w:r>
        <w:rPr>
          <w:rFonts w:ascii="Times New Roman" w:hAnsi="Times New Roman" w:cs="Times New Roman"/>
          <w:color w:val="222222"/>
          <w:sz w:val="24"/>
          <w:szCs w:val="28"/>
          <w:shd w:val="clear" w:color="auto" w:fill="FFFFFF"/>
        </w:rPr>
        <w:t xml:space="preserve">rnataka </w:t>
      </w:r>
      <w:r>
        <w:rPr>
          <w:rFonts w:ascii="Times New Roman" w:eastAsia="Times New Roman" w:hAnsi="Times New Roman" w:cs="Times New Roman"/>
          <w:color w:val="222222"/>
          <w:sz w:val="24"/>
          <w:szCs w:val="28"/>
          <w:shd w:val="clear" w:color="auto" w:fill="FFFFFF"/>
        </w:rPr>
        <w:t>High Court. However, on the High Court dismissing both the Regular First Appeals, the Special leave petitions were filed in the Supreme Court of Hindia, which granted leave and posted both the clubbed Civil Appeals for hearing on 14</w:t>
      </w:r>
      <w:r w:rsidRPr="004341B0">
        <w:rPr>
          <w:rFonts w:ascii="Times New Roman" w:eastAsia="Times New Roman" w:hAnsi="Times New Roman" w:cs="Times New Roman"/>
          <w:color w:val="222222"/>
          <w:sz w:val="24"/>
          <w:szCs w:val="28"/>
          <w:shd w:val="clear" w:color="auto" w:fill="FFFFFF"/>
          <w:vertAlign w:val="superscript"/>
        </w:rPr>
        <w:t>th</w:t>
      </w:r>
      <w:r>
        <w:rPr>
          <w:rFonts w:ascii="Times New Roman" w:eastAsia="Times New Roman" w:hAnsi="Times New Roman" w:cs="Times New Roman"/>
          <w:color w:val="222222"/>
          <w:sz w:val="24"/>
          <w:szCs w:val="28"/>
          <w:shd w:val="clear" w:color="auto" w:fill="FFFFFF"/>
        </w:rPr>
        <w:t xml:space="preserve"> October, 2017. </w:t>
      </w:r>
    </w:p>
    <w:p w:rsidR="0019334F" w:rsidRDefault="0019334F" w:rsidP="0019334F">
      <w:pPr>
        <w:spacing w:after="0"/>
        <w:jc w:val="both"/>
        <w:rPr>
          <w:rFonts w:ascii="Times New Roman" w:hAnsi="Times New Roman"/>
          <w:sz w:val="24"/>
          <w:szCs w:val="24"/>
        </w:rPr>
      </w:pPr>
      <w:r w:rsidRPr="007713A9">
        <w:rPr>
          <w:rFonts w:ascii="Times New Roman" w:hAnsi="Times New Roman"/>
          <w:sz w:val="24"/>
          <w:szCs w:val="24"/>
        </w:rPr>
        <w:t>________________________________________________________</w:t>
      </w:r>
      <w:r>
        <w:rPr>
          <w:rFonts w:ascii="Times New Roman" w:hAnsi="Times New Roman"/>
          <w:sz w:val="24"/>
          <w:szCs w:val="24"/>
        </w:rPr>
        <w:tab/>
      </w:r>
      <w:r>
        <w:rPr>
          <w:rFonts w:ascii="Times New Roman" w:hAnsi="Times New Roman"/>
          <w:sz w:val="24"/>
          <w:szCs w:val="24"/>
        </w:rPr>
        <w:tab/>
        <w:t xml:space="preserve">   </w:t>
      </w:r>
    </w:p>
    <w:p w:rsidR="0019334F" w:rsidRPr="006C0B4E" w:rsidRDefault="0019334F" w:rsidP="0019334F">
      <w:pPr>
        <w:spacing w:after="0"/>
        <w:jc w:val="both"/>
        <w:rPr>
          <w:rFonts w:ascii="Times New Roman" w:hAnsi="Times New Roman"/>
          <w:sz w:val="24"/>
          <w:szCs w:val="24"/>
        </w:rPr>
      </w:pPr>
      <w:r w:rsidRPr="007713A9">
        <w:rPr>
          <w:rFonts w:ascii="Times New Roman" w:hAnsi="Times New Roman"/>
          <w:color w:val="222222"/>
          <w:sz w:val="24"/>
          <w:szCs w:val="24"/>
          <w:shd w:val="clear" w:color="auto" w:fill="FFFFFF"/>
        </w:rPr>
        <w:t xml:space="preserve">The mooters shall prepare a brief for the </w:t>
      </w:r>
      <w:r>
        <w:rPr>
          <w:rFonts w:ascii="Times New Roman" w:hAnsi="Times New Roman"/>
          <w:color w:val="222222"/>
          <w:sz w:val="24"/>
          <w:szCs w:val="24"/>
          <w:shd w:val="clear" w:color="auto" w:fill="FFFFFF"/>
        </w:rPr>
        <w:t>Appellant</w:t>
      </w:r>
      <w:r w:rsidRPr="007713A9">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Respondent </w:t>
      </w:r>
      <w:r w:rsidRPr="00D11E9E">
        <w:rPr>
          <w:rFonts w:ascii="Times New Roman" w:hAnsi="Times New Roman" w:cs="Times New Roman"/>
          <w:sz w:val="24"/>
          <w:szCs w:val="24"/>
          <w:shd w:val="clear" w:color="auto" w:fill="FFFFFF"/>
        </w:rPr>
        <w:t>Dr. Sunita Des</w:t>
      </w:r>
      <w:r>
        <w:rPr>
          <w:rFonts w:ascii="Times New Roman" w:hAnsi="Times New Roman" w:cs="Times New Roman"/>
          <w:sz w:val="24"/>
          <w:szCs w:val="24"/>
          <w:shd w:val="clear" w:color="auto" w:fill="FFFFFF"/>
        </w:rPr>
        <w:t>h</w:t>
      </w:r>
      <w:r w:rsidRPr="00D11E9E">
        <w:rPr>
          <w:rFonts w:ascii="Times New Roman" w:hAnsi="Times New Roman" w:cs="Times New Roman"/>
          <w:sz w:val="24"/>
          <w:szCs w:val="24"/>
          <w:shd w:val="clear" w:color="auto" w:fill="FFFFFF"/>
        </w:rPr>
        <w:t>pande</w:t>
      </w:r>
      <w:r>
        <w:rPr>
          <w:rFonts w:ascii="Times New Roman" w:hAnsi="Times New Roman" w:cs="Times New Roman"/>
          <w:sz w:val="24"/>
          <w:szCs w:val="24"/>
          <w:shd w:val="clear" w:color="auto" w:fill="FFFFFF"/>
        </w:rPr>
        <w:t xml:space="preserve"> </w:t>
      </w:r>
      <w:r w:rsidRPr="007713A9">
        <w:rPr>
          <w:rFonts w:ascii="Times New Roman" w:hAnsi="Times New Roman"/>
          <w:color w:val="222222"/>
          <w:sz w:val="24"/>
          <w:szCs w:val="24"/>
          <w:shd w:val="clear" w:color="auto" w:fill="FFFFFF"/>
        </w:rPr>
        <w:t>and the Respondent/</w:t>
      </w:r>
      <w:r>
        <w:rPr>
          <w:rFonts w:ascii="Times New Roman" w:hAnsi="Times New Roman"/>
          <w:color w:val="222222"/>
          <w:sz w:val="24"/>
          <w:szCs w:val="24"/>
          <w:shd w:val="clear" w:color="auto" w:fill="FFFFFF"/>
        </w:rPr>
        <w:t xml:space="preserve">Appellant </w:t>
      </w:r>
      <w:r w:rsidRPr="00D11E9E">
        <w:rPr>
          <w:rFonts w:ascii="Times New Roman" w:hAnsi="Times New Roman" w:cs="Times New Roman"/>
          <w:sz w:val="24"/>
          <w:szCs w:val="24"/>
          <w:shd w:val="clear" w:color="auto" w:fill="FFFFFF"/>
        </w:rPr>
        <w:t>Mr.Hari Gowda</w:t>
      </w:r>
      <w:r>
        <w:rPr>
          <w:rFonts w:ascii="Times New Roman" w:hAnsi="Times New Roman" w:cs="Times New Roman"/>
          <w:sz w:val="24"/>
          <w:szCs w:val="24"/>
          <w:shd w:val="clear" w:color="auto" w:fill="FFFFFF"/>
        </w:rPr>
        <w:t>.</w:t>
      </w:r>
    </w:p>
    <w:p w:rsidR="0019334F" w:rsidRPr="007713A9" w:rsidRDefault="0019334F" w:rsidP="0019334F">
      <w:pPr>
        <w:spacing w:after="0"/>
        <w:jc w:val="center"/>
      </w:pPr>
      <w:r>
        <w:rPr>
          <w:bCs/>
          <w:smallCaps/>
          <w:sz w:val="28"/>
          <w:szCs w:val="28"/>
        </w:rPr>
        <w:t xml:space="preserve"> </w:t>
      </w:r>
    </w:p>
    <w:p w:rsidR="001E08B2" w:rsidRDefault="001E08B2"/>
    <w:sectPr w:rsidR="001E08B2" w:rsidSect="00B742C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8B2" w:rsidRDefault="001E08B2" w:rsidP="0019334F">
      <w:pPr>
        <w:spacing w:after="0" w:line="240" w:lineRule="auto"/>
      </w:pPr>
      <w:r>
        <w:separator/>
      </w:r>
    </w:p>
  </w:endnote>
  <w:endnote w:type="continuationSeparator" w:id="1">
    <w:p w:rsidR="001E08B2" w:rsidRDefault="001E08B2" w:rsidP="00193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8B2" w:rsidRDefault="001E08B2" w:rsidP="0019334F">
      <w:pPr>
        <w:spacing w:after="0" w:line="240" w:lineRule="auto"/>
      </w:pPr>
      <w:r>
        <w:separator/>
      </w:r>
    </w:p>
  </w:footnote>
  <w:footnote w:type="continuationSeparator" w:id="1">
    <w:p w:rsidR="001E08B2" w:rsidRDefault="001E08B2" w:rsidP="0019334F">
      <w:pPr>
        <w:spacing w:after="0" w:line="240" w:lineRule="auto"/>
      </w:pPr>
      <w:r>
        <w:continuationSeparator/>
      </w:r>
    </w:p>
  </w:footnote>
  <w:footnote w:id="2">
    <w:p w:rsidR="0019334F" w:rsidRPr="00D11E9E" w:rsidRDefault="0019334F" w:rsidP="0019334F">
      <w:pPr>
        <w:pStyle w:val="FootnoteText"/>
        <w:spacing w:after="0" w:line="240" w:lineRule="auto"/>
        <w:jc w:val="both"/>
        <w:rPr>
          <w:rFonts w:ascii="Times New Roman" w:hAnsi="Times New Roman"/>
          <w:lang w:val="en-IN"/>
        </w:rPr>
      </w:pPr>
      <w:r w:rsidRPr="00DD4B68">
        <w:rPr>
          <w:rStyle w:val="FootnoteReference"/>
          <w:b/>
        </w:rPr>
        <w:sym w:font="Symbol" w:char="F02A"/>
      </w:r>
      <w:r w:rsidRPr="00896279">
        <w:rPr>
          <w:rFonts w:ascii="Times New Roman" w:hAnsi="Times New Roman"/>
          <w:sz w:val="22"/>
          <w:szCs w:val="22"/>
        </w:rPr>
        <w:t>The Moot Court Problem is prepared by</w:t>
      </w:r>
      <w:r>
        <w:rPr>
          <w:rFonts w:ascii="Times New Roman" w:hAnsi="Times New Roman"/>
          <w:sz w:val="22"/>
          <w:szCs w:val="22"/>
        </w:rPr>
        <w:t xml:space="preserve"> </w:t>
      </w:r>
      <w:r w:rsidRPr="00896279">
        <w:rPr>
          <w:rFonts w:ascii="Times New Roman" w:hAnsi="Times New Roman"/>
          <w:b/>
          <w:i/>
          <w:sz w:val="22"/>
          <w:szCs w:val="22"/>
        </w:rPr>
        <w:t>Shri. Mohan V. Katarki</w:t>
      </w:r>
      <w:r w:rsidRPr="00896279">
        <w:rPr>
          <w:rFonts w:ascii="Times New Roman" w:hAnsi="Times New Roman"/>
          <w:i/>
          <w:sz w:val="22"/>
          <w:szCs w:val="22"/>
        </w:rPr>
        <w:t xml:space="preserve">, </w:t>
      </w:r>
      <w:r w:rsidRPr="00896279">
        <w:rPr>
          <w:rFonts w:ascii="Times New Roman" w:hAnsi="Times New Roman"/>
          <w:sz w:val="22"/>
          <w:szCs w:val="22"/>
        </w:rPr>
        <w:t>Advocate Supreme Court of India, New Delhi</w:t>
      </w:r>
      <w:r>
        <w:rPr>
          <w:rFonts w:ascii="Times New Roman" w:hAnsi="Times New Roman"/>
          <w:i/>
          <w:sz w:val="22"/>
          <w:szCs w:val="22"/>
        </w:rPr>
        <w:t>, alumni</w:t>
      </w:r>
      <w:r w:rsidRPr="00896279">
        <w:rPr>
          <w:rFonts w:ascii="Times New Roman" w:hAnsi="Times New Roman"/>
          <w:i/>
          <w:sz w:val="22"/>
          <w:szCs w:val="22"/>
        </w:rPr>
        <w:t xml:space="preserve"> of University College of Law</w:t>
      </w:r>
      <w:r>
        <w:rPr>
          <w:rFonts w:ascii="Times New Roman" w:hAnsi="Times New Roman"/>
          <w:i/>
          <w:sz w:val="22"/>
          <w:szCs w:val="22"/>
        </w:rPr>
        <w:t>, Dharwad</w:t>
      </w:r>
      <w:r w:rsidRPr="00896279">
        <w:rPr>
          <w:rFonts w:ascii="Times New Roman" w:hAnsi="Times New Roman"/>
          <w:i/>
          <w:sz w:val="22"/>
          <w:szCs w:val="22"/>
        </w:rPr>
        <w:t xml:space="preserve"> (now renamed as Karnatak University’s Sir Siddappa Kambli Law College, Dharwad).</w:t>
      </w:r>
      <w:r w:rsidRPr="004570BD">
        <w:rPr>
          <w:rFonts w:ascii="Times New Roman" w:hAnsi="Times New Roman"/>
          <w:sz w:val="22"/>
          <w:szCs w:val="22"/>
        </w:rPr>
        <w:t xml:space="preserve">Any attempt to contact </w:t>
      </w:r>
      <w:r>
        <w:rPr>
          <w:rFonts w:ascii="Times New Roman" w:hAnsi="Times New Roman"/>
          <w:sz w:val="22"/>
          <w:szCs w:val="22"/>
        </w:rPr>
        <w:t xml:space="preserve">the author </w:t>
      </w:r>
      <w:r w:rsidRPr="004570BD">
        <w:rPr>
          <w:rFonts w:ascii="Times New Roman" w:hAnsi="Times New Roman"/>
          <w:sz w:val="22"/>
          <w:szCs w:val="22"/>
        </w:rPr>
        <w:t>may incur disqualification.</w:t>
      </w:r>
    </w:p>
  </w:footnote>
  <w:footnote w:id="3">
    <w:p w:rsidR="0019334F" w:rsidRPr="004249CC" w:rsidRDefault="0019334F" w:rsidP="0019334F">
      <w:pPr>
        <w:pStyle w:val="FootnoteText"/>
        <w:rPr>
          <w:lang w:val="en-IN"/>
        </w:rPr>
      </w:pPr>
      <w:r w:rsidRPr="004249CC">
        <w:rPr>
          <w:rStyle w:val="FootnoteReference"/>
        </w:rPr>
        <w:sym w:font="Symbol" w:char="F0B7"/>
      </w:r>
      <w:r>
        <w:t xml:space="preserve"> </w:t>
      </w:r>
      <w:r w:rsidRPr="003C2F81">
        <w:rPr>
          <w:rFonts w:ascii="Times New Roman" w:hAnsi="Times New Roman"/>
        </w:rPr>
        <w:t xml:space="preserve">The Moot Problem is a fiction. Reference to Sarnataka and Hindia </w:t>
      </w:r>
      <w:r>
        <w:rPr>
          <w:rFonts w:ascii="Times New Roman" w:hAnsi="Times New Roman"/>
        </w:rPr>
        <w:t xml:space="preserve">is </w:t>
      </w:r>
      <w:r w:rsidRPr="003C2F81">
        <w:rPr>
          <w:rFonts w:ascii="Times New Roman" w:hAnsi="Times New Roman"/>
        </w:rPr>
        <w:t>to be understood as Karnataka and India for this moot purpose.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A1A"/>
    <w:multiLevelType w:val="hybridMultilevel"/>
    <w:tmpl w:val="3A0E7E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9334F"/>
    <w:rsid w:val="0019334F"/>
    <w:rsid w:val="001E0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334F"/>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19334F"/>
    <w:rPr>
      <w:rFonts w:ascii="Calibri" w:eastAsia="Times New Roman" w:hAnsi="Calibri" w:cs="Times New Roman"/>
      <w:sz w:val="20"/>
      <w:szCs w:val="20"/>
    </w:rPr>
  </w:style>
  <w:style w:type="character" w:styleId="FootnoteReference">
    <w:name w:val="footnote reference"/>
    <w:uiPriority w:val="99"/>
    <w:semiHidden/>
    <w:unhideWhenUsed/>
    <w:rsid w:val="0019334F"/>
    <w:rPr>
      <w:vertAlign w:val="superscript"/>
    </w:rPr>
  </w:style>
  <w:style w:type="paragraph" w:styleId="ListParagraph">
    <w:name w:val="List Paragraph"/>
    <w:basedOn w:val="Normal"/>
    <w:uiPriority w:val="34"/>
    <w:qFormat/>
    <w:rsid w:val="0019334F"/>
    <w:pPr>
      <w:ind w:left="720"/>
      <w:contextualSpacing/>
    </w:pPr>
    <w:rPr>
      <w:lang w:val="en-IN" w:eastAsia="en-IN"/>
    </w:rPr>
  </w:style>
  <w:style w:type="character" w:customStyle="1" w:styleId="aqj">
    <w:name w:val="aqj"/>
    <w:basedOn w:val="DefaultParagraphFont"/>
    <w:rsid w:val="001933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dcterms:created xsi:type="dcterms:W3CDTF">2017-09-06T17:45:00Z</dcterms:created>
  <dcterms:modified xsi:type="dcterms:W3CDTF">2017-09-06T17:45:00Z</dcterms:modified>
</cp:coreProperties>
</file>