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20B" w:rsidRPr="00E73859" w:rsidRDefault="000036F9" w:rsidP="000036F9">
      <w:pPr>
        <w:pStyle w:val="Default"/>
        <w:ind w:left="144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THE KERALA LAW ACADEMY LAW COLLEGE      </w:t>
      </w:r>
      <w:r w:rsidR="00E73859" w:rsidRPr="00E73859">
        <w:rPr>
          <w:rFonts w:ascii="Times New Roman" w:hAnsi="Times New Roman" w:cs="Times New Roman"/>
          <w:b/>
          <w:color w:val="auto"/>
          <w:sz w:val="28"/>
          <w:szCs w:val="28"/>
        </w:rPr>
        <w:t>PROUDLY PRESENTS</w:t>
      </w:r>
    </w:p>
    <w:p w:rsidR="00E73859" w:rsidRDefault="00E73859" w:rsidP="00E73859">
      <w:pPr>
        <w:pStyle w:val="Default"/>
        <w:ind w:left="43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73859" w:rsidRDefault="00E73859" w:rsidP="00E73859">
      <w:pPr>
        <w:pStyle w:val="Default"/>
        <w:ind w:left="432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73859">
        <w:rPr>
          <w:rFonts w:ascii="Times New Roman" w:hAnsi="Times New Roman" w:cs="Times New Roman"/>
          <w:b/>
          <w:color w:val="auto"/>
          <w:sz w:val="28"/>
          <w:szCs w:val="28"/>
        </w:rPr>
        <w:t>PRIDE</w:t>
      </w:r>
    </w:p>
    <w:p w:rsidR="00E73859" w:rsidRPr="00E73859" w:rsidRDefault="00E73859" w:rsidP="00E73859">
      <w:pPr>
        <w:pStyle w:val="Default"/>
        <w:ind w:left="43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0036F9" w:rsidRDefault="00975C20" w:rsidP="000036F9">
      <w:pPr>
        <w:spacing w:after="0" w:line="240" w:lineRule="auto"/>
        <w:ind w:left="144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en-IN"/>
        </w:rPr>
      </w:pPr>
      <w:r w:rsidRPr="002E37E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en-IN"/>
        </w:rPr>
        <w:t>TWO DAY NATIONAL CONFERENCE</w:t>
      </w:r>
    </w:p>
    <w:p w:rsidR="0076620B" w:rsidRPr="002E37EE" w:rsidRDefault="00975C20" w:rsidP="000036F9">
      <w:pPr>
        <w:spacing w:after="0" w:line="240" w:lineRule="auto"/>
        <w:ind w:left="144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en-IN"/>
        </w:rPr>
      </w:pPr>
      <w:r w:rsidRPr="002E37E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en-IN"/>
        </w:rPr>
        <w:t>ON</w:t>
      </w:r>
    </w:p>
    <w:p w:rsidR="0076620B" w:rsidRPr="002E37EE" w:rsidRDefault="00975C20" w:rsidP="000036F9">
      <w:pPr>
        <w:tabs>
          <w:tab w:val="left" w:pos="2700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en-IN"/>
        </w:rPr>
      </w:pPr>
      <w:r w:rsidRPr="002E37EE">
        <w:rPr>
          <w:rFonts w:ascii="Times New Roman" w:hAnsi="Times New Roman" w:cs="Times New Roman"/>
          <w:b/>
          <w:bCs/>
          <w:sz w:val="28"/>
          <w:szCs w:val="28"/>
        </w:rPr>
        <w:t>RIGHTS OF SEXUAL MINORITIES</w:t>
      </w:r>
    </w:p>
    <w:p w:rsidR="00975C20" w:rsidRPr="002E37EE" w:rsidRDefault="00975C20" w:rsidP="007662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</w:pPr>
    </w:p>
    <w:p w:rsidR="0076620B" w:rsidRPr="002E37EE" w:rsidRDefault="0076620B" w:rsidP="007662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Dear Sir/ Madam,</w:t>
      </w:r>
    </w:p>
    <w:p w:rsidR="0076620B" w:rsidRPr="002E37EE" w:rsidRDefault="0076620B" w:rsidP="0076620B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 </w:t>
      </w:r>
    </w:p>
    <w:p w:rsidR="0076620B" w:rsidRPr="002E37EE" w:rsidRDefault="00E73859" w:rsidP="00766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          </w:t>
      </w:r>
      <w:r w:rsidR="0076620B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We are glad to inform you that Kerala Law Academy law college in association with Centre For Advanced  Legal Studies And Research (CALSAR) is organizing a </w:t>
      </w:r>
      <w:r w:rsidR="00975C20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Two Day </w:t>
      </w:r>
      <w:r w:rsidR="0076620B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National</w:t>
      </w:r>
      <w:r w:rsidR="00975C20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 Conference </w:t>
      </w:r>
      <w:r w:rsidR="0076620B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on</w:t>
      </w:r>
      <w:r w:rsidR="00975C20" w:rsidRPr="002E37EE">
        <w:rPr>
          <w:rFonts w:ascii="Times New Roman" w:hAnsi="Times New Roman" w:cs="Times New Roman"/>
          <w:b/>
          <w:bCs/>
          <w:sz w:val="24"/>
          <w:szCs w:val="24"/>
        </w:rPr>
        <w:t xml:space="preserve"> Rights of Sexual Minorities </w:t>
      </w:r>
      <w:r w:rsidR="0076620B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 to be held on </w:t>
      </w:r>
      <w:r w:rsidR="00975C20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 18</w:t>
      </w:r>
      <w:r w:rsidR="00975C20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vertAlign w:val="superscript"/>
          <w:lang w:eastAsia="en-IN"/>
        </w:rPr>
        <w:t>th</w:t>
      </w:r>
      <w:r w:rsidR="00975C20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 and 19</w:t>
      </w:r>
      <w:r w:rsidR="00975C20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vertAlign w:val="superscript"/>
          <w:lang w:eastAsia="en-IN"/>
        </w:rPr>
        <w:t>th</w:t>
      </w:r>
      <w:r w:rsidR="00975C20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 </w:t>
      </w:r>
      <w:r w:rsidR="0076620B"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of January 2017  at JUSTICE V .R KRISHNA IYER MEMORIAL HALL  at Kerala Law Academy campus, Peroorkada, Trivandrum, Kerala.</w:t>
      </w:r>
    </w:p>
    <w:p w:rsidR="0076620B" w:rsidRPr="002E37EE" w:rsidRDefault="0076620B" w:rsidP="0076620B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 </w:t>
      </w:r>
    </w:p>
    <w:p w:rsidR="00676678" w:rsidRPr="002E37EE" w:rsidRDefault="0076620B" w:rsidP="00975C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            We also invite papers</w:t>
      </w:r>
      <w:r w:rsidR="000036F9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 and posters</w:t>
      </w: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 from Law Students, Academicians, Lawyers </w:t>
      </w:r>
      <w:r w:rsidRPr="002E37EE">
        <w:rPr>
          <w:rFonts w:ascii="Times New Roman" w:hAnsi="Times New Roman" w:cs="Times New Roman"/>
          <w:sz w:val="24"/>
          <w:szCs w:val="24"/>
        </w:rPr>
        <w:t xml:space="preserve"> ,Policy </w:t>
      </w:r>
      <w:r w:rsidR="00975C20" w:rsidRPr="002E37EE">
        <w:rPr>
          <w:rFonts w:ascii="Times New Roman" w:hAnsi="Times New Roman" w:cs="Times New Roman"/>
          <w:sz w:val="24"/>
          <w:szCs w:val="24"/>
        </w:rPr>
        <w:t>makers, NGO ,Social Activists,</w:t>
      </w:r>
      <w:r w:rsidRPr="002E37EE">
        <w:rPr>
          <w:rFonts w:ascii="Times New Roman" w:hAnsi="Times New Roman" w:cs="Times New Roman"/>
          <w:sz w:val="24"/>
          <w:szCs w:val="24"/>
        </w:rPr>
        <w:t>Social science researchers and faculty</w:t>
      </w: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  and research scholars on the below mentioned themes to be presented during the </w:t>
      </w:r>
      <w:r w:rsid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Conference</w:t>
      </w: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. </w:t>
      </w:r>
      <w:r w:rsidR="00676678" w:rsidRPr="002E37EE">
        <w:rPr>
          <w:rFonts w:ascii="Times New Roman" w:hAnsi="Times New Roman" w:cs="Times New Roman"/>
          <w:sz w:val="24"/>
          <w:szCs w:val="24"/>
        </w:rPr>
        <w:t xml:space="preserve">We look forward to welcoming you and value your contribution on the ongoing success of national </w:t>
      </w:r>
      <w:r w:rsidR="002E37EE">
        <w:rPr>
          <w:rFonts w:ascii="Times New Roman" w:hAnsi="Times New Roman" w:cs="Times New Roman"/>
          <w:sz w:val="24"/>
          <w:szCs w:val="24"/>
        </w:rPr>
        <w:t>conference</w:t>
      </w:r>
      <w:r w:rsidR="00676678" w:rsidRPr="002E37EE">
        <w:rPr>
          <w:rFonts w:ascii="Times New Roman" w:hAnsi="Times New Roman" w:cs="Times New Roman"/>
          <w:sz w:val="24"/>
          <w:szCs w:val="24"/>
        </w:rPr>
        <w:t>. We would like to thank you in advance for your participation.</w:t>
      </w:r>
    </w:p>
    <w:p w:rsidR="00676678" w:rsidRPr="002E37EE" w:rsidRDefault="00676678" w:rsidP="0067667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</w:pPr>
    </w:p>
    <w:p w:rsidR="00676678" w:rsidRPr="002E37EE" w:rsidRDefault="00676678" w:rsidP="0067667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</w:pPr>
    </w:p>
    <w:p w:rsidR="00676678" w:rsidRPr="002E37EE" w:rsidRDefault="00676678" w:rsidP="0067667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We cordially invite you all,</w:t>
      </w:r>
    </w:p>
    <w:p w:rsidR="00676678" w:rsidRPr="002E37EE" w:rsidRDefault="00676678" w:rsidP="00676678">
      <w:pPr>
        <w:tabs>
          <w:tab w:val="left" w:pos="7155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 xml:space="preserve">                        </w:t>
      </w:r>
    </w:p>
    <w:p w:rsidR="00676678" w:rsidRPr="002E37EE" w:rsidRDefault="00676678" w:rsidP="0067667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Regards,</w:t>
      </w:r>
    </w:p>
    <w:p w:rsidR="00676678" w:rsidRPr="002E37EE" w:rsidRDefault="00676678" w:rsidP="0067667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 </w:t>
      </w:r>
    </w:p>
    <w:p w:rsidR="00676678" w:rsidRPr="002E37EE" w:rsidRDefault="00676678" w:rsidP="0067667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  <w:r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>Dr. Lekshmi .P. Nair</w:t>
      </w:r>
    </w:p>
    <w:p w:rsidR="00676678" w:rsidRPr="002E37EE" w:rsidRDefault="00676678" w:rsidP="0067667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2E37EE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  <w:t>Principal, Kerala Law Academy Law College</w:t>
      </w:r>
    </w:p>
    <w:p w:rsidR="0079042F" w:rsidRPr="002E37EE" w:rsidRDefault="0079042F" w:rsidP="00676678">
      <w:pPr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en-IN"/>
        </w:rPr>
      </w:pPr>
    </w:p>
    <w:p w:rsidR="00975C20" w:rsidRDefault="0079042F" w:rsidP="002E37EE">
      <w:pPr>
        <w:spacing w:after="0" w:line="480" w:lineRule="auto"/>
        <w:jc w:val="center"/>
        <w:textAlignment w:val="baseline"/>
        <w:rPr>
          <w:rStyle w:val="apple-style-span"/>
          <w:rFonts w:ascii="Times New Roman" w:hAnsi="Times New Roman" w:cs="Times New Roman"/>
          <w:b/>
          <w:bCs/>
          <w:sz w:val="24"/>
          <w:szCs w:val="24"/>
        </w:rPr>
      </w:pPr>
      <w:r w:rsidRPr="002E37EE">
        <w:rPr>
          <w:rStyle w:val="apple-style-span"/>
          <w:rFonts w:ascii="Times New Roman" w:hAnsi="Times New Roman" w:cs="Times New Roman"/>
          <w:b/>
          <w:bCs/>
          <w:sz w:val="24"/>
          <w:szCs w:val="24"/>
        </w:rPr>
        <w:t>THEMATIC  BREAKUP OF PAPER PRESENTATION</w:t>
      </w:r>
    </w:p>
    <w:p w:rsidR="00E73859" w:rsidRPr="00E73859" w:rsidRDefault="00E73859" w:rsidP="00E73859">
      <w:pPr>
        <w:pStyle w:val="NormalWeb"/>
        <w:shd w:val="clear" w:color="auto" w:fill="FFFFFF"/>
        <w:rPr>
          <w:color w:val="222222"/>
        </w:rPr>
      </w:pPr>
      <w:r w:rsidRPr="00E73859">
        <w:rPr>
          <w:b/>
          <w:color w:val="222222"/>
        </w:rPr>
        <w:t>I</w:t>
      </w:r>
      <w:r w:rsidRPr="00813F9A">
        <w:rPr>
          <w:b/>
          <w:color w:val="222222"/>
        </w:rPr>
        <w:t>. GENESIS OF SEXUAL MINORITIES -PSYCHOLOGICAL CUM MEDICAL FACTORS</w:t>
      </w:r>
      <w:r w:rsidRPr="00E73859">
        <w:rPr>
          <w:color w:val="222222"/>
        </w:rPr>
        <w:br/>
        <w:t>-Definition , meaning and conceptualization of the term 'sexual minority'</w:t>
      </w:r>
      <w:r w:rsidRPr="00E73859">
        <w:rPr>
          <w:color w:val="222222"/>
        </w:rPr>
        <w:br/>
        <w:t>-Heterosexism versus homophobia</w:t>
      </w:r>
      <w:r w:rsidRPr="00E73859">
        <w:rPr>
          <w:color w:val="222222"/>
        </w:rPr>
        <w:br/>
        <w:t>-Origin and history of homosexuality</w:t>
      </w:r>
      <w:r w:rsidRPr="00E73859">
        <w:rPr>
          <w:color w:val="222222"/>
        </w:rPr>
        <w:br/>
        <w:t>-Models and stages of bisexual behavior</w:t>
      </w:r>
      <w:r w:rsidRPr="00E73859">
        <w:rPr>
          <w:color w:val="222222"/>
        </w:rPr>
        <w:br/>
        <w:t>-Religion and homosexuality</w:t>
      </w:r>
      <w:r w:rsidRPr="00E73859">
        <w:rPr>
          <w:color w:val="222222"/>
        </w:rPr>
        <w:br/>
        <w:t>-Medical underpinnings concerning LGBT</w:t>
      </w:r>
      <w:r w:rsidRPr="00E73859">
        <w:rPr>
          <w:color w:val="222222"/>
        </w:rPr>
        <w:br/>
        <w:t>-Psychoanalysis of sexual minorities</w:t>
      </w:r>
      <w:r w:rsidRPr="00E73859">
        <w:rPr>
          <w:color w:val="222222"/>
        </w:rPr>
        <w:br/>
        <w:t>-Indications of bisexual identities</w:t>
      </w:r>
    </w:p>
    <w:p w:rsidR="00E73859" w:rsidRPr="00E73859" w:rsidRDefault="00E73859" w:rsidP="00E73859">
      <w:pPr>
        <w:pStyle w:val="NormalWeb"/>
        <w:shd w:val="clear" w:color="auto" w:fill="FFFFFF"/>
        <w:rPr>
          <w:color w:val="222222"/>
        </w:rPr>
      </w:pPr>
      <w:r w:rsidRPr="00E73859">
        <w:rPr>
          <w:b/>
          <w:color w:val="222222"/>
        </w:rPr>
        <w:t>II LGBT AND RIGHT BASED ISOLATION</w:t>
      </w:r>
      <w:r w:rsidRPr="00E73859">
        <w:rPr>
          <w:color w:val="222222"/>
        </w:rPr>
        <w:br/>
        <w:t>-Public opinion and sexual minorities: political parties, gov</w:t>
      </w:r>
      <w:r>
        <w:rPr>
          <w:color w:val="222222"/>
        </w:rPr>
        <w:t>ernmen</w:t>
      </w:r>
      <w:r w:rsidRPr="00E73859">
        <w:rPr>
          <w:color w:val="222222"/>
        </w:rPr>
        <w:t>t and attitudes of society</w:t>
      </w:r>
      <w:r w:rsidRPr="00E73859">
        <w:rPr>
          <w:color w:val="222222"/>
        </w:rPr>
        <w:br/>
        <w:t>-Queer activism in India</w:t>
      </w:r>
      <w:r w:rsidRPr="00E73859">
        <w:rPr>
          <w:color w:val="222222"/>
        </w:rPr>
        <w:br/>
      </w:r>
      <w:r w:rsidRPr="00E73859">
        <w:rPr>
          <w:color w:val="222222"/>
        </w:rPr>
        <w:lastRenderedPageBreak/>
        <w:t>-Health issues in the LGBT community</w:t>
      </w:r>
      <w:r w:rsidRPr="00E73859">
        <w:rPr>
          <w:color w:val="222222"/>
        </w:rPr>
        <w:br/>
        <w:t>-Recognition of same-sex marriages</w:t>
      </w:r>
      <w:r w:rsidRPr="00E73859">
        <w:rPr>
          <w:color w:val="222222"/>
        </w:rPr>
        <w:br/>
        <w:t>-Human rights violation towards LGBT</w:t>
      </w:r>
      <w:r w:rsidRPr="00E73859">
        <w:rPr>
          <w:color w:val="222222"/>
        </w:rPr>
        <w:br/>
        <w:t>-Development of homophobia and transphobia</w:t>
      </w:r>
      <w:r w:rsidRPr="00E73859">
        <w:rPr>
          <w:color w:val="222222"/>
        </w:rPr>
        <w:br/>
        <w:t>-Bisexuality in media and culture</w:t>
      </w:r>
    </w:p>
    <w:p w:rsidR="00E73859" w:rsidRPr="00E73859" w:rsidRDefault="00E73859" w:rsidP="00E73859">
      <w:pPr>
        <w:pStyle w:val="NormalWeb"/>
        <w:shd w:val="clear" w:color="auto" w:fill="FFFFFF"/>
        <w:rPr>
          <w:color w:val="222222"/>
        </w:rPr>
      </w:pPr>
      <w:r w:rsidRPr="00E73859">
        <w:rPr>
          <w:b/>
          <w:color w:val="222222"/>
        </w:rPr>
        <w:t xml:space="preserve"> III.LEGAL STORYLINE TOUCHING SEXUAL MINORITIES</w:t>
      </w:r>
      <w:r w:rsidRPr="00E73859">
        <w:rPr>
          <w:color w:val="222222"/>
        </w:rPr>
        <w:br/>
        <w:t>-Impact of Section 377 of IPC upon LGBT group</w:t>
      </w:r>
      <w:r w:rsidRPr="00E73859">
        <w:rPr>
          <w:color w:val="222222"/>
        </w:rPr>
        <w:br/>
        <w:t>-Homosexuals and the concept of minority</w:t>
      </w:r>
      <w:r w:rsidRPr="00E73859">
        <w:rPr>
          <w:color w:val="222222"/>
        </w:rPr>
        <w:br/>
        <w:t>-An assay of Transgender Bill,2016</w:t>
      </w:r>
      <w:r w:rsidRPr="00E73859">
        <w:rPr>
          <w:color w:val="222222"/>
        </w:rPr>
        <w:br/>
        <w:t>-Role of judiciary in protecting the rights of LGBT community</w:t>
      </w:r>
      <w:r w:rsidRPr="00E73859">
        <w:rPr>
          <w:color w:val="222222"/>
        </w:rPr>
        <w:br/>
        <w:t>-Homosexuals and fundamental rights</w:t>
      </w:r>
      <w:r w:rsidRPr="00E73859">
        <w:rPr>
          <w:color w:val="222222"/>
        </w:rPr>
        <w:br/>
        <w:t>-Rights granted under Indian law to transgenders.</w:t>
      </w:r>
    </w:p>
    <w:p w:rsidR="00E73859" w:rsidRPr="00E73859" w:rsidRDefault="00E73859" w:rsidP="00E73859">
      <w:pPr>
        <w:pStyle w:val="NormalWeb"/>
        <w:shd w:val="clear" w:color="auto" w:fill="FFFFFF"/>
        <w:rPr>
          <w:rStyle w:val="apple-style-span"/>
          <w:color w:val="222222"/>
        </w:rPr>
      </w:pPr>
      <w:r w:rsidRPr="00E73859">
        <w:rPr>
          <w:b/>
          <w:color w:val="222222"/>
        </w:rPr>
        <w:t>IV.LGBT UNDER INTERNATIONAL SCENARIO</w:t>
      </w:r>
      <w:r w:rsidRPr="00E73859">
        <w:rPr>
          <w:color w:val="222222"/>
        </w:rPr>
        <w:br/>
        <w:t>-Contemporary international positio</w:t>
      </w:r>
      <w:r>
        <w:rPr>
          <w:color w:val="222222"/>
        </w:rPr>
        <w:t>n on sexual minorities and ther</w:t>
      </w:r>
      <w:r w:rsidRPr="00E73859">
        <w:rPr>
          <w:color w:val="222222"/>
        </w:rPr>
        <w:t xml:space="preserve"> rights</w:t>
      </w:r>
      <w:r w:rsidRPr="00E73859">
        <w:rPr>
          <w:color w:val="222222"/>
        </w:rPr>
        <w:br/>
        <w:t>-Comparative study of the legal status of homosexuals in different countries with that of India.</w:t>
      </w:r>
      <w:r w:rsidRPr="00E73859">
        <w:rPr>
          <w:color w:val="222222"/>
        </w:rPr>
        <w:br/>
        <w:t>-Sexual minorities and role of NGOs</w:t>
      </w:r>
      <w:r w:rsidRPr="00E73859">
        <w:rPr>
          <w:color w:val="222222"/>
        </w:rPr>
        <w:br/>
        <w:t>-Sexual orientation and gender identity in International Human rights law</w:t>
      </w:r>
      <w:r w:rsidRPr="00E73859">
        <w:rPr>
          <w:color w:val="222222"/>
        </w:rPr>
        <w:br/>
        <w:t>-Bisexual Flag and its significance.</w:t>
      </w:r>
    </w:p>
    <w:p w:rsidR="0079042F" w:rsidRPr="002E37EE" w:rsidRDefault="0079042F" w:rsidP="002E37E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r w:rsidRPr="002E37EE">
        <w:rPr>
          <w:rStyle w:val="apple-style-span"/>
          <w:rFonts w:ascii="Times New Roman" w:hAnsi="Times New Roman" w:cs="Times New Roman"/>
          <w:b/>
          <w:bCs/>
          <w:sz w:val="24"/>
          <w:szCs w:val="24"/>
        </w:rPr>
        <w:t>GUIDELINES ON SUBMISSION OF FULL PAPERS</w:t>
      </w:r>
      <w:r w:rsidRPr="002E37EE">
        <w:rPr>
          <w:rFonts w:ascii="Times New Roman" w:hAnsi="Times New Roman" w:cs="Times New Roman"/>
        </w:rPr>
        <w:t xml:space="preserve"> 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</w:pPr>
      <w:r w:rsidRPr="002E37EE">
        <w:t xml:space="preserve">The organisers of the </w:t>
      </w:r>
      <w:r w:rsidR="00975C20" w:rsidRPr="002E37EE">
        <w:t xml:space="preserve">Conference </w:t>
      </w:r>
      <w:r w:rsidRPr="002E37EE">
        <w:t xml:space="preserve">call upon </w:t>
      </w:r>
      <w:r w:rsidRPr="002E37EE">
        <w:rPr>
          <w:bCs/>
          <w:bdr w:val="none" w:sz="0" w:space="0" w:color="auto" w:frame="1"/>
        </w:rPr>
        <w:t xml:space="preserve">Law Students, Academicians, Lawyers </w:t>
      </w:r>
      <w:r w:rsidRPr="002E37EE">
        <w:t xml:space="preserve"> ,Policy makers, NGO ,Social Activists , Social science researchers and faculty</w:t>
      </w:r>
      <w:r w:rsidRPr="002E37EE">
        <w:rPr>
          <w:bCs/>
          <w:bdr w:val="none" w:sz="0" w:space="0" w:color="auto" w:frame="1"/>
        </w:rPr>
        <w:t xml:space="preserve">  and research scholars </w:t>
      </w:r>
      <w:r w:rsidRPr="002E37EE">
        <w:t xml:space="preserve">of relevant disciplines to present their well researched papers at the </w:t>
      </w:r>
      <w:r w:rsidR="002E37EE">
        <w:t>conference</w:t>
      </w:r>
      <w:r w:rsidRPr="002E37EE">
        <w:t xml:space="preserve"> on  the above themes.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t xml:space="preserve">Kindly confine yourself to the areas identified for the </w:t>
      </w:r>
      <w:r w:rsidR="00975C20" w:rsidRPr="002E37EE">
        <w:t>Conference</w:t>
      </w:r>
      <w:r w:rsidRPr="002E37EE">
        <w:t xml:space="preserve">. The papers may be in Times New Roman Font 12 size in A4 format, single line spacing, not exceeding </w:t>
      </w:r>
      <w:r w:rsidR="000036F9">
        <w:t>4</w:t>
      </w:r>
      <w:r w:rsidR="002E37EE">
        <w:t>50</w:t>
      </w:r>
      <w:r w:rsidRPr="002E37EE">
        <w:t>0 words including Footnotes.</w:t>
      </w:r>
    </w:p>
    <w:p w:rsidR="0076620B" w:rsidRPr="002E37EE" w:rsidRDefault="000036F9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>An abstract not exceeding 350</w:t>
      </w:r>
      <w:r w:rsidR="0076620B" w:rsidRPr="002E37EE">
        <w:t xml:space="preserve"> words shall be submitted for consideration. The abstract shall contain the Synopsis of the Paper, Subtitles, Reference materials and conclusion indicating author’s perspective. The </w:t>
      </w:r>
      <w:r>
        <w:t xml:space="preserve">abstract  must be mailed to </w:t>
      </w:r>
      <w:r w:rsidRPr="00BC2958">
        <w:rPr>
          <w:b/>
        </w:rPr>
        <w:t>national</w:t>
      </w:r>
      <w:r w:rsidR="002E37EE" w:rsidRPr="00BC2958">
        <w:rPr>
          <w:b/>
        </w:rPr>
        <w:t>conference</w:t>
      </w:r>
      <w:r w:rsidR="0076620B" w:rsidRPr="00BC2958">
        <w:rPr>
          <w:b/>
        </w:rPr>
        <w:t>.kla@gmail.com</w:t>
      </w:r>
      <w:r w:rsidR="0076620B" w:rsidRPr="002E37EE">
        <w:rPr>
          <w:bCs/>
          <w:bdr w:val="none" w:sz="0" w:space="0" w:color="auto" w:frame="1"/>
        </w:rPr>
        <w:t xml:space="preserve"> on or before </w:t>
      </w:r>
      <w:r w:rsidR="00975C20" w:rsidRPr="00BC2958">
        <w:rPr>
          <w:b/>
          <w:bCs/>
          <w:bdr w:val="none" w:sz="0" w:space="0" w:color="auto" w:frame="1"/>
        </w:rPr>
        <w:t xml:space="preserve">January </w:t>
      </w:r>
      <w:r w:rsidR="002E37EE" w:rsidRPr="00BC2958">
        <w:rPr>
          <w:b/>
          <w:bCs/>
          <w:bdr w:val="none" w:sz="0" w:space="0" w:color="auto" w:frame="1"/>
        </w:rPr>
        <w:t>2</w:t>
      </w:r>
      <w:r w:rsidR="002E37EE" w:rsidRPr="00BC2958">
        <w:rPr>
          <w:b/>
          <w:bCs/>
          <w:bdr w:val="none" w:sz="0" w:space="0" w:color="auto" w:frame="1"/>
          <w:vertAlign w:val="superscript"/>
        </w:rPr>
        <w:t>nd</w:t>
      </w:r>
      <w:r w:rsidR="002E37EE" w:rsidRPr="00BC2958">
        <w:rPr>
          <w:b/>
          <w:bCs/>
          <w:bdr w:val="none" w:sz="0" w:space="0" w:color="auto" w:frame="1"/>
        </w:rPr>
        <w:t xml:space="preserve">  of </w:t>
      </w:r>
      <w:r w:rsidR="0076620B" w:rsidRPr="00BC2958">
        <w:rPr>
          <w:b/>
          <w:bCs/>
          <w:bdr w:val="none" w:sz="0" w:space="0" w:color="auto" w:frame="1"/>
        </w:rPr>
        <w:t>201</w:t>
      </w:r>
      <w:r w:rsidR="00975C20" w:rsidRPr="00BC2958">
        <w:rPr>
          <w:b/>
          <w:bCs/>
          <w:bdr w:val="none" w:sz="0" w:space="0" w:color="auto" w:frame="1"/>
        </w:rPr>
        <w:t>7</w:t>
      </w:r>
      <w:r w:rsidRPr="00BC2958">
        <w:rPr>
          <w:b/>
          <w:bCs/>
          <w:bdr w:val="none" w:sz="0" w:space="0" w:color="auto" w:frame="1"/>
        </w:rPr>
        <w:t>.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t xml:space="preserve">The papers shall be screened by a committee. The </w:t>
      </w:r>
      <w:r w:rsidR="002E37EE">
        <w:t xml:space="preserve">abstract </w:t>
      </w:r>
      <w:r w:rsidRPr="002E37EE">
        <w:t xml:space="preserve"> approved by the committee shall be accepted for presentation in the</w:t>
      </w:r>
      <w:r w:rsidR="002E37EE">
        <w:t xml:space="preserve"> conference</w:t>
      </w:r>
      <w:r w:rsidRPr="002E37EE">
        <w:t>. The intimation of selection will be made through email.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t xml:space="preserve">The final paper should contain a cover page which includes Name, Designation, Relevant Discipline and Year of Study, Address, email id and Contact number. 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t xml:space="preserve">Abstracts and papers should be written in English, and the working language of the </w:t>
      </w:r>
      <w:r w:rsidR="00975C20" w:rsidRPr="002E37EE">
        <w:t xml:space="preserve">conference </w:t>
      </w:r>
      <w:r w:rsidRPr="002E37EE">
        <w:t>will be English and presentations shall be done in English.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t>Co-authorship is permitted, subject to a limit of maximum two authors per submission. Submission should be made by the author who will attend</w:t>
      </w:r>
      <w:r w:rsidRPr="002E37EE">
        <w:rPr>
          <w:rFonts w:ascii="TT14Ft00" w:hAnsi="TT14Ft00" w:cs="TT14Ft00"/>
        </w:rPr>
        <w:t xml:space="preserve"> </w:t>
      </w:r>
      <w:r w:rsidRPr="002E37EE">
        <w:t xml:space="preserve">the </w:t>
      </w:r>
      <w:r w:rsidR="002E37EE">
        <w:t>conference</w:t>
      </w:r>
      <w:r w:rsidRPr="002E37EE">
        <w:rPr>
          <w:rFonts w:ascii="TT14Ft00" w:hAnsi="TT14Ft00" w:cs="TT14Ft00"/>
        </w:rPr>
        <w:t>.</w:t>
      </w:r>
      <w:r w:rsidRPr="002E37EE">
        <w:rPr>
          <w:rFonts w:ascii="Arial" w:hAnsi="Arial" w:cs="Arial"/>
        </w:rPr>
        <w:t xml:space="preserve"> </w:t>
      </w:r>
      <w:r w:rsidRPr="002E37EE">
        <w:rPr>
          <w:rStyle w:val="apple-style-span"/>
        </w:rPr>
        <w:t>For papers having more than one author shall pay his registration fee.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t>Only one paper per participant will be permitted. Multiple submissions will lead to disqualification.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lastRenderedPageBreak/>
        <w:t xml:space="preserve"> No part of the paper should have been published earlier nor should it be under consideration for publication. Any form of plagiarism will result in immediate disqualification.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t xml:space="preserve"> A Registration fee of  Rs. 1000/- for  participants </w:t>
      </w:r>
    </w:p>
    <w:p w:rsidR="0076620B" w:rsidRPr="002E37EE" w:rsidRDefault="0076620B" w:rsidP="0076620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t>Delegates who wishes to present paper</w:t>
      </w:r>
      <w:r w:rsidR="00975C20" w:rsidRPr="002E37EE">
        <w:t xml:space="preserve"> </w:t>
      </w:r>
      <w:r w:rsidRPr="002E37EE">
        <w:t xml:space="preserve"> </w:t>
      </w:r>
      <w:r w:rsidRPr="002E37EE">
        <w:rPr>
          <w:b/>
        </w:rPr>
        <w:t>IN – ABSENTIA</w:t>
      </w:r>
      <w:r w:rsidRPr="002E37EE">
        <w:t xml:space="preserve">  is encouraged to send an abs</w:t>
      </w:r>
      <w:r w:rsidR="00B621E3" w:rsidRPr="002E37EE">
        <w:t xml:space="preserve">tract and full paper. </w:t>
      </w:r>
      <w:r w:rsidR="002E37EE">
        <w:t>Conference</w:t>
      </w:r>
      <w:r w:rsidR="00B621E3" w:rsidRPr="002E37EE">
        <w:t xml:space="preserve"> k</w:t>
      </w:r>
      <w:r w:rsidRPr="002E37EE">
        <w:t xml:space="preserve">it will not be provided  for the registration of </w:t>
      </w:r>
      <w:r w:rsidR="00B621E3" w:rsidRPr="002E37EE">
        <w:t xml:space="preserve"> </w:t>
      </w:r>
      <w:r w:rsidRPr="002E37EE">
        <w:t>In Absentia presenters.</w:t>
      </w:r>
      <w:r w:rsidR="00B621E3" w:rsidRPr="002E37EE">
        <w:t xml:space="preserve"> </w:t>
      </w:r>
      <w:r w:rsidRPr="002E37EE">
        <w:t>They</w:t>
      </w:r>
      <w:r w:rsidR="00B621E3" w:rsidRPr="002E37EE">
        <w:t xml:space="preserve"> will have to pay  Rs 15</w:t>
      </w:r>
      <w:r w:rsidRPr="002E37EE">
        <w:t>00</w:t>
      </w:r>
      <w:r w:rsidR="00B621E3" w:rsidRPr="002E37EE">
        <w:t>/-</w:t>
      </w:r>
      <w:r w:rsidRPr="002E37EE">
        <w:t xml:space="preserve"> as registration </w:t>
      </w:r>
      <w:r w:rsidR="00B621E3" w:rsidRPr="002E37EE">
        <w:t>f</w:t>
      </w:r>
      <w:r w:rsidRPr="002E37EE">
        <w:t>ee.</w:t>
      </w:r>
      <w:r w:rsidR="00676678" w:rsidRPr="002E37EE">
        <w:t xml:space="preserve"> In Absentia </w:t>
      </w:r>
      <w:r w:rsidR="00676678" w:rsidRPr="002E37EE">
        <w:rPr>
          <w:rStyle w:val="apple-style-span"/>
          <w:bCs/>
          <w:bdr w:val="none" w:sz="0" w:space="0" w:color="auto" w:frame="1"/>
          <w:lang w:val="en-GB"/>
        </w:rPr>
        <w:t>participants are  requested to send a  DD in favour of " The Principal, Kerala Law Academy Law College".</w:t>
      </w:r>
    </w:p>
    <w:p w:rsidR="0079042F" w:rsidRDefault="0076620B" w:rsidP="006766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 w:rsidRPr="002E37EE">
        <w:t xml:space="preserve">There will be no TA/DA </w:t>
      </w:r>
    </w:p>
    <w:p w:rsidR="000036F9" w:rsidRDefault="000036F9" w:rsidP="0067667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 xml:space="preserve">Best Paper will be awarded. </w:t>
      </w:r>
    </w:p>
    <w:p w:rsidR="006E4B54" w:rsidRDefault="006E4B54" w:rsidP="006E4B54">
      <w:pPr>
        <w:autoSpaceDE w:val="0"/>
        <w:autoSpaceDN w:val="0"/>
        <w:adjustRightInd w:val="0"/>
        <w:spacing w:after="0"/>
        <w:jc w:val="both"/>
      </w:pPr>
    </w:p>
    <w:p w:rsidR="006E4B54" w:rsidRPr="002E37EE" w:rsidRDefault="006E4B54" w:rsidP="006E4B54">
      <w:pPr>
        <w:tabs>
          <w:tab w:val="center" w:pos="451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37EE">
        <w:rPr>
          <w:rFonts w:ascii="Times New Roman" w:hAnsi="Times New Roman" w:cs="Times New Roman"/>
          <w:b/>
          <w:sz w:val="24"/>
          <w:szCs w:val="24"/>
        </w:rPr>
        <w:t>KEY DATES:</w:t>
      </w:r>
      <w:r w:rsidRPr="002E37EE">
        <w:rPr>
          <w:rFonts w:ascii="Times New Roman" w:hAnsi="Times New Roman" w:cs="Times New Roman"/>
          <w:b/>
          <w:sz w:val="24"/>
          <w:szCs w:val="24"/>
        </w:rPr>
        <w:tab/>
      </w:r>
    </w:p>
    <w:p w:rsidR="006E4B54" w:rsidRPr="002E37EE" w:rsidRDefault="006E4B54" w:rsidP="006E4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37EE">
        <w:rPr>
          <w:rFonts w:ascii="Times New Roman" w:hAnsi="Times New Roman" w:cs="Times New Roman"/>
          <w:b/>
          <w:sz w:val="24"/>
          <w:szCs w:val="24"/>
        </w:rPr>
        <w:t>Submission of Abstracts 2</w:t>
      </w:r>
      <w:r w:rsidRPr="002E37EE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Pr="002E37EE">
        <w:rPr>
          <w:rFonts w:ascii="Times New Roman" w:hAnsi="Times New Roman" w:cs="Times New Roman"/>
          <w:b/>
          <w:sz w:val="24"/>
          <w:szCs w:val="24"/>
        </w:rPr>
        <w:t xml:space="preserve">  of January  ,201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6E4B54" w:rsidRPr="002E37EE" w:rsidRDefault="006E4B54" w:rsidP="006E4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37EE">
        <w:rPr>
          <w:rFonts w:ascii="Times New Roman" w:hAnsi="Times New Roman" w:cs="Times New Roman"/>
          <w:b/>
          <w:sz w:val="24"/>
          <w:szCs w:val="24"/>
        </w:rPr>
        <w:t>Communication of Abstract Acceptance   3</w:t>
      </w:r>
      <w:r w:rsidRPr="002E37EE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Pr="002E37EE">
        <w:rPr>
          <w:rFonts w:ascii="Times New Roman" w:hAnsi="Times New Roman" w:cs="Times New Roman"/>
          <w:b/>
          <w:sz w:val="24"/>
          <w:szCs w:val="24"/>
        </w:rPr>
        <w:t xml:space="preserve"> of January ,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2E37EE">
        <w:rPr>
          <w:rFonts w:ascii="Times New Roman" w:hAnsi="Times New Roman" w:cs="Times New Roman"/>
          <w:b/>
          <w:sz w:val="24"/>
          <w:szCs w:val="24"/>
        </w:rPr>
        <w:t>.</w:t>
      </w:r>
    </w:p>
    <w:p w:rsidR="006E4B54" w:rsidRPr="002E37EE" w:rsidRDefault="006E4B54" w:rsidP="006E4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37EE">
        <w:rPr>
          <w:rFonts w:ascii="Times New Roman" w:hAnsi="Times New Roman" w:cs="Times New Roman"/>
          <w:b/>
          <w:sz w:val="24"/>
          <w:szCs w:val="24"/>
        </w:rPr>
        <w:t>Submission of Full paper 8</w:t>
      </w:r>
      <w:r w:rsidRPr="002E37EE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2E37EE">
        <w:rPr>
          <w:rFonts w:ascii="Times New Roman" w:hAnsi="Times New Roman" w:cs="Times New Roman"/>
          <w:b/>
          <w:sz w:val="24"/>
          <w:szCs w:val="24"/>
        </w:rPr>
        <w:t xml:space="preserve">  of  January,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37EE">
        <w:rPr>
          <w:rFonts w:ascii="Times New Roman" w:hAnsi="Times New Roman" w:cs="Times New Roman"/>
          <w:b/>
          <w:sz w:val="24"/>
          <w:szCs w:val="24"/>
        </w:rPr>
        <w:t>2017.</w:t>
      </w:r>
    </w:p>
    <w:p w:rsidR="006E4B54" w:rsidRPr="002E37EE" w:rsidRDefault="006E4B54" w:rsidP="006E4B5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37EE">
        <w:rPr>
          <w:rFonts w:ascii="Times New Roman" w:hAnsi="Times New Roman" w:cs="Times New Roman"/>
          <w:b/>
          <w:sz w:val="24"/>
          <w:szCs w:val="24"/>
        </w:rPr>
        <w:t>Date of payment of Registration fee On 18</w:t>
      </w:r>
      <w:r w:rsidRPr="002E37EE"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 w:rsidRPr="002E37EE">
        <w:rPr>
          <w:rFonts w:ascii="Times New Roman" w:hAnsi="Times New Roman" w:cs="Times New Roman"/>
          <w:b/>
          <w:sz w:val="24"/>
          <w:szCs w:val="24"/>
        </w:rPr>
        <w:t xml:space="preserve"> of January  , 201</w:t>
      </w:r>
      <w:r>
        <w:rPr>
          <w:rFonts w:ascii="Times New Roman" w:hAnsi="Times New Roman" w:cs="Times New Roman"/>
          <w:b/>
          <w:sz w:val="24"/>
          <w:szCs w:val="24"/>
        </w:rPr>
        <w:t>7</w:t>
      </w:r>
    </w:p>
    <w:p w:rsidR="006E4B54" w:rsidRDefault="006E4B54" w:rsidP="006E4B54">
      <w:pPr>
        <w:autoSpaceDE w:val="0"/>
        <w:autoSpaceDN w:val="0"/>
        <w:adjustRightInd w:val="0"/>
        <w:spacing w:after="0"/>
        <w:jc w:val="both"/>
      </w:pPr>
    </w:p>
    <w:p w:rsidR="00E73859" w:rsidRDefault="006B35EE" w:rsidP="00E73859">
      <w:pPr>
        <w:pStyle w:val="ListParagraph"/>
        <w:autoSpaceDE w:val="0"/>
        <w:autoSpaceDN w:val="0"/>
        <w:adjustRightInd w:val="0"/>
        <w:spacing w:after="0"/>
        <w:ind w:left="720"/>
        <w:jc w:val="both"/>
        <w:rPr>
          <w:b/>
        </w:rPr>
      </w:pPr>
      <w:r w:rsidRPr="006B35EE">
        <w:rPr>
          <w:b/>
        </w:rPr>
        <w:t xml:space="preserve">THEMES FOR POSTER PRESENTATION </w:t>
      </w:r>
    </w:p>
    <w:p w:rsidR="006B35EE" w:rsidRPr="006B35EE" w:rsidRDefault="006B35EE" w:rsidP="006B35E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360" w:firstLine="90"/>
        <w:jc w:val="both"/>
      </w:pPr>
      <w:r w:rsidRPr="006B35EE">
        <w:t>Freedom of Sexuality.</w:t>
      </w:r>
    </w:p>
    <w:p w:rsidR="006B35EE" w:rsidRPr="006B35EE" w:rsidRDefault="006B35EE" w:rsidP="006B35E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360" w:firstLine="90"/>
        <w:jc w:val="both"/>
      </w:pPr>
      <w:r w:rsidRPr="006B35EE">
        <w:t>Breaking conventional barriers : Towards Change</w:t>
      </w:r>
    </w:p>
    <w:p w:rsidR="006B35EE" w:rsidRPr="006B35EE" w:rsidRDefault="006B35EE" w:rsidP="006B35E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360" w:firstLine="90"/>
        <w:jc w:val="both"/>
      </w:pPr>
      <w:r w:rsidRPr="006B35EE">
        <w:t>Sexual Oppression</w:t>
      </w:r>
    </w:p>
    <w:p w:rsidR="006B35EE" w:rsidRDefault="006B35EE" w:rsidP="006B35EE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ind w:left="360" w:firstLine="90"/>
        <w:jc w:val="both"/>
      </w:pPr>
      <w:r w:rsidRPr="006B35EE">
        <w:t>Sexuality and Discrimination</w:t>
      </w:r>
    </w:p>
    <w:p w:rsidR="006B35EE" w:rsidRDefault="006B35EE" w:rsidP="006B35EE">
      <w:pPr>
        <w:pStyle w:val="ListParagraph"/>
        <w:autoSpaceDE w:val="0"/>
        <w:autoSpaceDN w:val="0"/>
        <w:adjustRightInd w:val="0"/>
        <w:spacing w:after="0"/>
        <w:ind w:left="450"/>
        <w:jc w:val="both"/>
        <w:rPr>
          <w:b/>
        </w:rPr>
      </w:pPr>
      <w:r w:rsidRPr="006B35EE">
        <w:rPr>
          <w:b/>
        </w:rPr>
        <w:t xml:space="preserve">GUIDELINES FOR POSTER PRESENTATION </w:t>
      </w:r>
    </w:p>
    <w:p w:rsidR="006B35EE" w:rsidRDefault="00813F9A" w:rsidP="006B35EE">
      <w:pPr>
        <w:pStyle w:val="ListParagraph"/>
        <w:autoSpaceDE w:val="0"/>
        <w:autoSpaceDN w:val="0"/>
        <w:adjustRightInd w:val="0"/>
        <w:spacing w:after="0"/>
        <w:ind w:left="450"/>
        <w:jc w:val="both"/>
      </w:pPr>
      <w:r>
        <w:t>The presenter should use the poster as a means for generating active discussion of the conference</w:t>
      </w:r>
    </w:p>
    <w:p w:rsidR="00BC2958" w:rsidRPr="00BC2958" w:rsidRDefault="00BC2958" w:rsidP="00BC29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>An abstract not exceeding 350</w:t>
      </w:r>
      <w:r w:rsidRPr="002E37EE">
        <w:t xml:space="preserve"> words shall be submitted for consideration. The abstract shall c</w:t>
      </w:r>
      <w:r>
        <w:t>ontain the Synopsis of the Poster</w:t>
      </w:r>
      <w:r w:rsidRPr="002E37EE">
        <w:t xml:space="preserve">, Subtitles, Reference materials and conclusion indicating author’s perspective. The </w:t>
      </w:r>
      <w:r>
        <w:t xml:space="preserve">abstract  must be mailed to </w:t>
      </w:r>
      <w:r w:rsidRPr="00BC2958">
        <w:rPr>
          <w:b/>
        </w:rPr>
        <w:t>nationalconference.kla@gmail.com</w:t>
      </w:r>
      <w:r w:rsidRPr="002E37EE">
        <w:rPr>
          <w:bCs/>
          <w:bdr w:val="none" w:sz="0" w:space="0" w:color="auto" w:frame="1"/>
        </w:rPr>
        <w:t xml:space="preserve"> on or before </w:t>
      </w:r>
      <w:r w:rsidRPr="00BC2958">
        <w:rPr>
          <w:b/>
          <w:bCs/>
          <w:bdr w:val="none" w:sz="0" w:space="0" w:color="auto" w:frame="1"/>
        </w:rPr>
        <w:t>January 2</w:t>
      </w:r>
      <w:r w:rsidRPr="00BC2958">
        <w:rPr>
          <w:b/>
          <w:bCs/>
          <w:bdr w:val="none" w:sz="0" w:space="0" w:color="auto" w:frame="1"/>
          <w:vertAlign w:val="superscript"/>
        </w:rPr>
        <w:t>nd</w:t>
      </w:r>
      <w:r w:rsidRPr="00BC2958">
        <w:rPr>
          <w:b/>
          <w:bCs/>
          <w:bdr w:val="none" w:sz="0" w:space="0" w:color="auto" w:frame="1"/>
        </w:rPr>
        <w:t xml:space="preserve">  of 2017.</w:t>
      </w:r>
    </w:p>
    <w:p w:rsidR="00C51E66" w:rsidRDefault="00BC2958" w:rsidP="00BC29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>The poster board surface area is 3’8” high and 5’6” wide. Prepare a 6” high headline strip that runs the full width of the poster. Include the title, authors and affiliations on the strip in letter not less than 1” high.</w:t>
      </w:r>
    </w:p>
    <w:p w:rsidR="006E4B54" w:rsidRDefault="006E4B54" w:rsidP="00BC29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>The authors are requested to bring their completed posters for their presentation.</w:t>
      </w:r>
    </w:p>
    <w:p w:rsidR="0046526E" w:rsidRDefault="0046526E" w:rsidP="00BC29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 xml:space="preserve">A Registration fee of Rs 1000 should be paid for Poster Presentation </w:t>
      </w:r>
    </w:p>
    <w:p w:rsidR="006E4B54" w:rsidRDefault="006E4B54" w:rsidP="00BC29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 xml:space="preserve">Best posters will be awarded.  </w:t>
      </w:r>
    </w:p>
    <w:p w:rsidR="006E4B54" w:rsidRDefault="006E4B54" w:rsidP="00BC2958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</w:pPr>
      <w:r>
        <w:t xml:space="preserve">Judging criteria will be based on the originality, clarity and the overall knowledge of the authors. </w:t>
      </w:r>
    </w:p>
    <w:p w:rsidR="006E4B54" w:rsidRDefault="006E4B54" w:rsidP="00C51E66">
      <w:pPr>
        <w:pStyle w:val="ListParagraph"/>
        <w:autoSpaceDE w:val="0"/>
        <w:autoSpaceDN w:val="0"/>
        <w:adjustRightInd w:val="0"/>
        <w:spacing w:after="0"/>
        <w:ind w:left="720"/>
        <w:jc w:val="both"/>
        <w:rPr>
          <w:b/>
        </w:rPr>
      </w:pPr>
    </w:p>
    <w:p w:rsidR="006E4B54" w:rsidRDefault="006E4B54" w:rsidP="00C51E66">
      <w:pPr>
        <w:pStyle w:val="ListParagraph"/>
        <w:autoSpaceDE w:val="0"/>
        <w:autoSpaceDN w:val="0"/>
        <w:adjustRightInd w:val="0"/>
        <w:spacing w:after="0"/>
        <w:ind w:left="720"/>
        <w:jc w:val="both"/>
        <w:rPr>
          <w:b/>
        </w:rPr>
      </w:pPr>
    </w:p>
    <w:p w:rsidR="006E4B54" w:rsidRDefault="006E4B54" w:rsidP="00C51E66">
      <w:pPr>
        <w:pStyle w:val="ListParagraph"/>
        <w:autoSpaceDE w:val="0"/>
        <w:autoSpaceDN w:val="0"/>
        <w:adjustRightInd w:val="0"/>
        <w:spacing w:after="0"/>
        <w:ind w:left="720"/>
        <w:jc w:val="both"/>
        <w:rPr>
          <w:b/>
        </w:rPr>
      </w:pPr>
    </w:p>
    <w:p w:rsidR="00BC2958" w:rsidRPr="00C51E66" w:rsidRDefault="006E4B54" w:rsidP="00C51E66">
      <w:pPr>
        <w:pStyle w:val="ListParagraph"/>
        <w:autoSpaceDE w:val="0"/>
        <w:autoSpaceDN w:val="0"/>
        <w:adjustRightInd w:val="0"/>
        <w:spacing w:after="0"/>
        <w:ind w:left="720"/>
        <w:jc w:val="both"/>
        <w:rPr>
          <w:b/>
        </w:rPr>
      </w:pPr>
      <w:r w:rsidRPr="00C51E66">
        <w:rPr>
          <w:b/>
        </w:rPr>
        <w:t xml:space="preserve">PRESENTATION </w:t>
      </w:r>
    </w:p>
    <w:p w:rsidR="00C51E66" w:rsidRDefault="00BC2958" w:rsidP="00BC2958">
      <w:pPr>
        <w:pStyle w:val="ListParagraph"/>
        <w:autoSpaceDE w:val="0"/>
        <w:autoSpaceDN w:val="0"/>
        <w:adjustRightInd w:val="0"/>
        <w:spacing w:after="0"/>
        <w:ind w:left="720"/>
        <w:jc w:val="both"/>
      </w:pPr>
      <w:r>
        <w:t>Posters must be put up by 10am on 19</w:t>
      </w:r>
      <w:r w:rsidRPr="00BC2958">
        <w:rPr>
          <w:vertAlign w:val="superscript"/>
        </w:rPr>
        <w:t>th</w:t>
      </w:r>
      <w:r>
        <w:t xml:space="preserve"> January (ie; the second day of the conference)</w:t>
      </w:r>
      <w:r w:rsidR="00C51E66">
        <w:t xml:space="preserve"> and remain up until 4pm. Authors are expected to be physically present at their poster board from 12:00pm to 3pm on the assigned date. The judging team will stop by your poster during this period and the authors will be given a chance to present </w:t>
      </w:r>
      <w:r w:rsidR="006E4B54">
        <w:t>their posters for not more than 15 minutes</w:t>
      </w:r>
      <w:r w:rsidR="00C51E66">
        <w:t>. The organisers will contact you in advance to provide you with your specific judging time. If you are not present in the given time, your posters will be removed respectively.</w:t>
      </w:r>
    </w:p>
    <w:p w:rsidR="00BC2958" w:rsidRDefault="00C51E66" w:rsidP="00BC2958">
      <w:pPr>
        <w:pStyle w:val="ListParagraph"/>
        <w:autoSpaceDE w:val="0"/>
        <w:autoSpaceDN w:val="0"/>
        <w:adjustRightInd w:val="0"/>
        <w:spacing w:after="0"/>
        <w:ind w:left="720"/>
        <w:jc w:val="both"/>
      </w:pPr>
      <w:r>
        <w:t xml:space="preserve">  </w:t>
      </w:r>
    </w:p>
    <w:p w:rsidR="0076620B" w:rsidRPr="002E37EE" w:rsidRDefault="0076620B" w:rsidP="006E4B54">
      <w:pPr>
        <w:spacing w:after="0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2E37EE">
        <w:rPr>
          <w:rFonts w:ascii="Times New Roman" w:hAnsi="Times New Roman" w:cs="Times New Roman"/>
          <w:b/>
          <w:sz w:val="24"/>
          <w:szCs w:val="24"/>
        </w:rPr>
        <w:t>KEY DATES:</w:t>
      </w:r>
      <w:r w:rsidRPr="002E37EE">
        <w:rPr>
          <w:rFonts w:ascii="Times New Roman" w:hAnsi="Times New Roman" w:cs="Times New Roman"/>
          <w:b/>
          <w:sz w:val="24"/>
          <w:szCs w:val="24"/>
        </w:rPr>
        <w:tab/>
      </w:r>
    </w:p>
    <w:p w:rsidR="0076620B" w:rsidRPr="002E37EE" w:rsidRDefault="0076620B" w:rsidP="007662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37EE">
        <w:rPr>
          <w:rFonts w:ascii="Times New Roman" w:hAnsi="Times New Roman" w:cs="Times New Roman"/>
          <w:b/>
          <w:sz w:val="24"/>
          <w:szCs w:val="24"/>
        </w:rPr>
        <w:t>Submission of Abstracts</w:t>
      </w:r>
      <w:r w:rsidR="00975C20" w:rsidRPr="002E37EE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975C20" w:rsidRPr="002E37EE">
        <w:rPr>
          <w:rFonts w:ascii="Times New Roman" w:hAnsi="Times New Roman" w:cs="Times New Roman"/>
          <w:b/>
          <w:sz w:val="24"/>
          <w:szCs w:val="24"/>
          <w:vertAlign w:val="superscript"/>
        </w:rPr>
        <w:t>nd</w:t>
      </w:r>
      <w:r w:rsidR="00975C20" w:rsidRPr="002E37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E37EE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F724AE">
        <w:rPr>
          <w:rFonts w:ascii="Times New Roman" w:hAnsi="Times New Roman" w:cs="Times New Roman"/>
          <w:b/>
          <w:sz w:val="24"/>
          <w:szCs w:val="24"/>
        </w:rPr>
        <w:t>January</w:t>
      </w:r>
      <w:r w:rsidRPr="002E37EE">
        <w:rPr>
          <w:rFonts w:ascii="Times New Roman" w:hAnsi="Times New Roman" w:cs="Times New Roman"/>
          <w:b/>
          <w:sz w:val="24"/>
          <w:szCs w:val="24"/>
        </w:rPr>
        <w:t>,</w:t>
      </w:r>
      <w:r w:rsidR="00F724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37EE">
        <w:rPr>
          <w:rFonts w:ascii="Times New Roman" w:hAnsi="Times New Roman" w:cs="Times New Roman"/>
          <w:b/>
          <w:sz w:val="24"/>
          <w:szCs w:val="24"/>
        </w:rPr>
        <w:t>201</w:t>
      </w:r>
      <w:r w:rsidR="002E37EE">
        <w:rPr>
          <w:rFonts w:ascii="Times New Roman" w:hAnsi="Times New Roman" w:cs="Times New Roman"/>
          <w:b/>
          <w:sz w:val="24"/>
          <w:szCs w:val="24"/>
        </w:rPr>
        <w:t>7</w:t>
      </w:r>
    </w:p>
    <w:p w:rsidR="0076620B" w:rsidRPr="002E37EE" w:rsidRDefault="0076620B" w:rsidP="0076620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E37EE">
        <w:rPr>
          <w:rFonts w:ascii="Times New Roman" w:hAnsi="Times New Roman" w:cs="Times New Roman"/>
          <w:b/>
          <w:sz w:val="24"/>
          <w:szCs w:val="24"/>
        </w:rPr>
        <w:t xml:space="preserve">Communication of Abstract Acceptance </w:t>
      </w:r>
      <w:r w:rsidR="00B621E3" w:rsidRPr="002E37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75C20" w:rsidRPr="002E37EE">
        <w:rPr>
          <w:rFonts w:ascii="Times New Roman" w:hAnsi="Times New Roman" w:cs="Times New Roman"/>
          <w:b/>
          <w:sz w:val="24"/>
          <w:szCs w:val="24"/>
        </w:rPr>
        <w:t>3</w:t>
      </w:r>
      <w:r w:rsidR="00975C20" w:rsidRPr="002E37EE">
        <w:rPr>
          <w:rFonts w:ascii="Times New Roman" w:hAnsi="Times New Roman" w:cs="Times New Roman"/>
          <w:b/>
          <w:sz w:val="24"/>
          <w:szCs w:val="24"/>
          <w:vertAlign w:val="superscript"/>
        </w:rPr>
        <w:t>rd</w:t>
      </w:r>
      <w:r w:rsidR="00975C20" w:rsidRPr="002E37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E37EE">
        <w:rPr>
          <w:rFonts w:ascii="Times New Roman" w:hAnsi="Times New Roman" w:cs="Times New Roman"/>
          <w:b/>
          <w:sz w:val="24"/>
          <w:szCs w:val="24"/>
        </w:rPr>
        <w:t xml:space="preserve">of </w:t>
      </w:r>
      <w:r w:rsidR="00975C20" w:rsidRPr="002E37EE">
        <w:rPr>
          <w:rFonts w:ascii="Times New Roman" w:hAnsi="Times New Roman" w:cs="Times New Roman"/>
          <w:b/>
          <w:sz w:val="24"/>
          <w:szCs w:val="24"/>
        </w:rPr>
        <w:t xml:space="preserve">January </w:t>
      </w:r>
      <w:r w:rsidRPr="002E37EE">
        <w:rPr>
          <w:rFonts w:ascii="Times New Roman" w:hAnsi="Times New Roman" w:cs="Times New Roman"/>
          <w:b/>
          <w:sz w:val="24"/>
          <w:szCs w:val="24"/>
        </w:rPr>
        <w:t>, 201</w:t>
      </w:r>
      <w:r w:rsidR="002E37EE">
        <w:rPr>
          <w:rFonts w:ascii="Times New Roman" w:hAnsi="Times New Roman" w:cs="Times New Roman"/>
          <w:b/>
          <w:sz w:val="24"/>
          <w:szCs w:val="24"/>
        </w:rPr>
        <w:t>7</w:t>
      </w:r>
      <w:r w:rsidRPr="002E37EE">
        <w:rPr>
          <w:rFonts w:ascii="Times New Roman" w:hAnsi="Times New Roman" w:cs="Times New Roman"/>
          <w:b/>
          <w:sz w:val="24"/>
          <w:szCs w:val="24"/>
        </w:rPr>
        <w:t>.</w:t>
      </w:r>
    </w:p>
    <w:p w:rsidR="0079042F" w:rsidRPr="002E37EE" w:rsidRDefault="006E4B54" w:rsidP="0079042F">
      <w:pPr>
        <w:spacing w:after="0" w:line="240" w:lineRule="auto"/>
        <w:textAlignment w:val="baseline"/>
        <w:outlineLvl w:val="5"/>
        <w:rPr>
          <w:rFonts w:ascii="Corbel" w:eastAsia="Times New Roman" w:hAnsi="Corbel" w:cs="Arial"/>
          <w:b/>
          <w:bCs/>
          <w:sz w:val="24"/>
          <w:szCs w:val="24"/>
          <w:bdr w:val="none" w:sz="0" w:space="0" w:color="auto" w:frame="1"/>
          <w:lang w:eastAsia="en-IN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Authors are requested to bring their completed posters on the day of presentation. </w:t>
      </w:r>
    </w:p>
    <w:p w:rsidR="006E4B54" w:rsidRDefault="006E4B54" w:rsidP="0079042F">
      <w:pPr>
        <w:spacing w:after="0" w:line="240" w:lineRule="auto"/>
        <w:textAlignment w:val="baseline"/>
        <w:outlineLvl w:val="5"/>
        <w:rPr>
          <w:rFonts w:ascii="Corbel" w:eastAsia="Times New Roman" w:hAnsi="Corbel" w:cs="Arial"/>
          <w:b/>
          <w:bCs/>
          <w:sz w:val="24"/>
          <w:szCs w:val="24"/>
          <w:bdr w:val="none" w:sz="0" w:space="0" w:color="auto" w:frame="1"/>
          <w:lang w:eastAsia="en-IN"/>
        </w:rPr>
      </w:pPr>
      <w:r>
        <w:rPr>
          <w:rFonts w:ascii="Corbel" w:eastAsia="Times New Roman" w:hAnsi="Corbel" w:cs="Arial"/>
          <w:b/>
          <w:bCs/>
          <w:sz w:val="24"/>
          <w:szCs w:val="24"/>
          <w:bdr w:val="none" w:sz="0" w:space="0" w:color="auto" w:frame="1"/>
          <w:lang w:eastAsia="en-IN"/>
        </w:rPr>
        <w:t xml:space="preserve"> </w:t>
      </w:r>
    </w:p>
    <w:p w:rsidR="0079042F" w:rsidRPr="002E37EE" w:rsidRDefault="0079042F" w:rsidP="0079042F">
      <w:pPr>
        <w:spacing w:after="0" w:line="240" w:lineRule="auto"/>
        <w:textAlignment w:val="baseline"/>
        <w:outlineLvl w:val="5"/>
        <w:rPr>
          <w:rFonts w:ascii="Arial" w:eastAsia="Times New Roman" w:hAnsi="Arial" w:cs="Arial"/>
          <w:b/>
          <w:bCs/>
          <w:sz w:val="24"/>
          <w:szCs w:val="24"/>
          <w:lang w:eastAsia="en-IN"/>
        </w:rPr>
      </w:pPr>
      <w:r w:rsidRPr="002E37EE">
        <w:rPr>
          <w:rFonts w:ascii="Corbel" w:eastAsia="Times New Roman" w:hAnsi="Corbel" w:cs="Arial"/>
          <w:b/>
          <w:bCs/>
          <w:sz w:val="24"/>
          <w:szCs w:val="24"/>
          <w:bdr w:val="none" w:sz="0" w:space="0" w:color="auto" w:frame="1"/>
          <w:lang w:eastAsia="en-IN"/>
        </w:rPr>
        <w:t>ACCOMMODATION &amp; TRANSPORT:</w:t>
      </w:r>
    </w:p>
    <w:p w:rsidR="0076620B" w:rsidRPr="002E37EE" w:rsidRDefault="0079042F" w:rsidP="002E37EE">
      <w:pPr>
        <w:spacing w:after="0" w:line="270" w:lineRule="atLeast"/>
        <w:textAlignment w:val="baseline"/>
        <w:rPr>
          <w:rFonts w:ascii="Arial" w:eastAsia="Times New Roman" w:hAnsi="Arial" w:cs="Arial"/>
          <w:sz w:val="24"/>
          <w:szCs w:val="24"/>
          <w:lang w:eastAsia="en-IN"/>
        </w:rPr>
      </w:pPr>
      <w:r w:rsidRPr="002E37EE">
        <w:rPr>
          <w:rFonts w:ascii="Corbel" w:eastAsia="Times New Roman" w:hAnsi="Corbel" w:cs="Arial"/>
          <w:b/>
          <w:bCs/>
          <w:sz w:val="24"/>
          <w:szCs w:val="24"/>
          <w:bdr w:val="none" w:sz="0" w:space="0" w:color="auto" w:frame="1"/>
          <w:lang w:eastAsia="en-IN"/>
        </w:rPr>
        <w:t>Free Accommodation will be provided to female participants. Male participants can avail accommodation upon payment of Rs. 1,500/- each/per participant.Free Transportation will be provided to participants upon arrival (within the city limits of Trivandrum) to the place of accommodation/venue and back to the point of departure. </w:t>
      </w:r>
      <w:r w:rsidRPr="002E37EE">
        <w:rPr>
          <w:rFonts w:ascii="Corbel" w:eastAsia="Times New Roman" w:hAnsi="Corbel" w:cs="Arial"/>
          <w:b/>
          <w:bCs/>
          <w:sz w:val="24"/>
          <w:szCs w:val="24"/>
          <w:lang w:eastAsia="en-IN"/>
        </w:rPr>
        <w:t> </w:t>
      </w:r>
    </w:p>
    <w:p w:rsidR="006E4B54" w:rsidRDefault="0076620B" w:rsidP="00B621E3">
      <w:pPr>
        <w:tabs>
          <w:tab w:val="left" w:pos="7155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  <w:r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 xml:space="preserve">                                    </w:t>
      </w:r>
      <w:r w:rsidR="00B621E3"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 xml:space="preserve">                   </w:t>
      </w:r>
    </w:p>
    <w:p w:rsidR="006E4B54" w:rsidRDefault="006E4B54" w:rsidP="00B621E3">
      <w:pPr>
        <w:tabs>
          <w:tab w:val="left" w:pos="7155"/>
        </w:tabs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</w:p>
    <w:p w:rsidR="006E4B54" w:rsidRDefault="006E4B54" w:rsidP="006E4B54">
      <w:pPr>
        <w:tabs>
          <w:tab w:val="left" w:pos="7155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</w:p>
    <w:p w:rsidR="0076620B" w:rsidRPr="006E4B54" w:rsidRDefault="006E4B54" w:rsidP="006E4B54">
      <w:pPr>
        <w:tabs>
          <w:tab w:val="left" w:pos="7155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  <w:r w:rsidRPr="006E4B5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>CONVENORS</w:t>
      </w:r>
    </w:p>
    <w:p w:rsidR="006E4B54" w:rsidRDefault="006E4B54" w:rsidP="006E4B54">
      <w:pPr>
        <w:tabs>
          <w:tab w:val="left" w:pos="7155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</w:p>
    <w:p w:rsidR="00B621E3" w:rsidRPr="002E37EE" w:rsidRDefault="006E4B54" w:rsidP="006E4B54">
      <w:pPr>
        <w:tabs>
          <w:tab w:val="left" w:pos="7155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  <w:r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>AJITHA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 xml:space="preserve"> NAIR L</w:t>
      </w:r>
      <w:r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 xml:space="preserve">  (ASSOCIATE PROFESSOR)</w:t>
      </w:r>
    </w:p>
    <w:p w:rsidR="00B621E3" w:rsidRPr="002E37EE" w:rsidRDefault="006E4B54" w:rsidP="006E4B54">
      <w:pPr>
        <w:tabs>
          <w:tab w:val="left" w:pos="7155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  <w:r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>MOBILE NUMBER :9496196638</w:t>
      </w:r>
    </w:p>
    <w:p w:rsidR="00676678" w:rsidRPr="002E37EE" w:rsidRDefault="00676678" w:rsidP="006E4B54">
      <w:pPr>
        <w:tabs>
          <w:tab w:val="left" w:pos="7155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</w:p>
    <w:p w:rsidR="00F43633" w:rsidRPr="002E37EE" w:rsidRDefault="006E4B54" w:rsidP="006E4B54">
      <w:pPr>
        <w:tabs>
          <w:tab w:val="left" w:pos="7155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  <w:r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>DAKSHINA SARASWATHY</w:t>
      </w:r>
    </w:p>
    <w:p w:rsidR="00B621E3" w:rsidRPr="002E37EE" w:rsidRDefault="006E4B54" w:rsidP="006E4B54">
      <w:pPr>
        <w:tabs>
          <w:tab w:val="left" w:pos="7155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  <w:r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>FACULTY-IN-CHARGE (UGC – NET )</w:t>
      </w:r>
    </w:p>
    <w:p w:rsidR="00B621E3" w:rsidRPr="002E37EE" w:rsidRDefault="006E4B54" w:rsidP="006E4B54">
      <w:pPr>
        <w:tabs>
          <w:tab w:val="left" w:pos="7155"/>
        </w:tabs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</w:pPr>
      <w:r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>MOBILE  NUMBER  : 9744169215</w:t>
      </w:r>
    </w:p>
    <w:p w:rsidR="00676678" w:rsidRPr="002E37EE" w:rsidRDefault="00676678" w:rsidP="006E4B54">
      <w:pPr>
        <w:pStyle w:val="Heading5"/>
        <w:spacing w:before="0"/>
        <w:ind w:left="720"/>
        <w:jc w:val="center"/>
        <w:textAlignment w:val="baseline"/>
        <w:rPr>
          <w:rFonts w:ascii="Times New Roman" w:hAnsi="Times New Roman" w:cs="Times New Roman"/>
          <w:color w:val="auto"/>
          <w:sz w:val="24"/>
          <w:szCs w:val="24"/>
          <w:u w:val="single"/>
          <w:bdr w:val="none" w:sz="0" w:space="0" w:color="auto" w:frame="1"/>
        </w:rPr>
      </w:pPr>
    </w:p>
    <w:p w:rsidR="00676678" w:rsidRPr="006E4B54" w:rsidRDefault="006E4B54" w:rsidP="006E4B54">
      <w:pPr>
        <w:pStyle w:val="Heading5"/>
        <w:spacing w:before="0"/>
        <w:ind w:left="720"/>
        <w:jc w:val="center"/>
        <w:textAlignment w:val="baseline"/>
        <w:rPr>
          <w:rFonts w:ascii="Times New Roman" w:hAnsi="Times New Roman" w:cs="Times New Roman"/>
          <w:b/>
          <w:color w:val="auto"/>
          <w:sz w:val="24"/>
          <w:szCs w:val="24"/>
          <w:u w:val="single"/>
          <w:bdr w:val="none" w:sz="0" w:space="0" w:color="auto" w:frame="1"/>
        </w:rPr>
      </w:pPr>
      <w:r w:rsidRPr="006E4B54">
        <w:rPr>
          <w:rFonts w:ascii="Times New Roman" w:hAnsi="Times New Roman" w:cs="Times New Roman"/>
          <w:b/>
          <w:color w:val="auto"/>
          <w:sz w:val="24"/>
          <w:szCs w:val="24"/>
          <w:u w:val="single"/>
          <w:bdr w:val="none" w:sz="0" w:space="0" w:color="auto" w:frame="1"/>
        </w:rPr>
        <w:t>STUDENTS-IN-CHARGE</w:t>
      </w:r>
    </w:p>
    <w:p w:rsidR="006E4B54" w:rsidRDefault="006E4B54" w:rsidP="006E4B54">
      <w:pPr>
        <w:pStyle w:val="Heading4"/>
        <w:spacing w:before="0"/>
        <w:ind w:hanging="360"/>
        <w:jc w:val="center"/>
        <w:textAlignment w:val="baseline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bdr w:val="none" w:sz="0" w:space="0" w:color="auto" w:frame="1"/>
        </w:rPr>
      </w:pP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bdr w:val="none" w:sz="0" w:space="0" w:color="auto" w:frame="1"/>
        </w:rPr>
        <w:t xml:space="preserve"> </w:t>
      </w:r>
    </w:p>
    <w:p w:rsidR="00676678" w:rsidRDefault="006E4B54" w:rsidP="006E4B54">
      <w:pPr>
        <w:pStyle w:val="Heading4"/>
        <w:spacing w:before="0"/>
        <w:ind w:hanging="360"/>
        <w:jc w:val="center"/>
        <w:textAlignment w:val="baseline"/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</w:pPr>
      <w:r w:rsidRPr="002E37EE">
        <w:rPr>
          <w:rFonts w:ascii="Times New Roman" w:hAnsi="Times New Roman" w:cs="Times New Roman"/>
          <w:i w:val="0"/>
          <w:iCs w:val="0"/>
          <w:color w:val="auto"/>
          <w:sz w:val="24"/>
          <w:szCs w:val="24"/>
          <w:bdr w:val="none" w:sz="0" w:space="0" w:color="auto" w:frame="1"/>
        </w:rPr>
        <w:t>ANURADHA P NAIR</w:t>
      </w:r>
      <w:r w:rsidRPr="002E37EE">
        <w:rPr>
          <w:rStyle w:val="apple-converted-space"/>
          <w:rFonts w:ascii="Times New Roman" w:hAnsi="Times New Roman" w:cs="Times New Roman"/>
          <w:i w:val="0"/>
          <w:iCs w:val="0"/>
          <w:color w:val="auto"/>
          <w:sz w:val="24"/>
          <w:szCs w:val="24"/>
          <w:bdr w:val="none" w:sz="0" w:space="0" w:color="auto" w:frame="1"/>
        </w:rPr>
        <w:t> </w:t>
      </w:r>
      <w:r w:rsidRPr="002E37EE">
        <w:rPr>
          <w:rFonts w:ascii="Times New Roman" w:hAnsi="Times New Roman" w:cs="Times New Roman"/>
          <w:color w:val="auto"/>
          <w:sz w:val="24"/>
          <w:szCs w:val="24"/>
          <w:bdr w:val="none" w:sz="0" w:space="0" w:color="auto" w:frame="1"/>
        </w:rPr>
        <w:t>– 9746289265</w:t>
      </w:r>
    </w:p>
    <w:p w:rsidR="006E4B54" w:rsidRPr="006E4B54" w:rsidRDefault="006E4B54" w:rsidP="006E4B54">
      <w:pPr>
        <w:jc w:val="center"/>
        <w:rPr>
          <w:rFonts w:ascii="Times New Roman" w:hAnsi="Times New Roman" w:cs="Times New Roman"/>
          <w:b/>
        </w:rPr>
      </w:pPr>
      <w:r w:rsidRPr="006E4B54">
        <w:rPr>
          <w:rFonts w:ascii="Times New Roman" w:hAnsi="Times New Roman" w:cs="Times New Roman"/>
          <w:b/>
        </w:rPr>
        <w:t>VISHNU MADHAV - 9497470511</w:t>
      </w:r>
    </w:p>
    <w:p w:rsidR="00585B6A" w:rsidRPr="002E37EE" w:rsidRDefault="006E4B54">
      <w:pPr>
        <w:rPr>
          <w:sz w:val="24"/>
          <w:szCs w:val="24"/>
        </w:rPr>
      </w:pPr>
      <w:r w:rsidRPr="002E37EE">
        <w:rPr>
          <w:sz w:val="24"/>
          <w:szCs w:val="24"/>
        </w:rPr>
        <w:t xml:space="preserve">                                                          </w:t>
      </w:r>
      <w:r w:rsidRPr="002E37EE">
        <w:rPr>
          <w:rFonts w:ascii="Times New Roman" w:hAnsi="Times New Roman" w:cs="Times New Roman"/>
          <w:sz w:val="24"/>
          <w:szCs w:val="24"/>
        </w:rPr>
        <w:t xml:space="preserve"> </w:t>
      </w:r>
      <w:r w:rsidRPr="002E37EE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en-IN"/>
        </w:rPr>
        <w:t xml:space="preserve">   </w:t>
      </w:r>
    </w:p>
    <w:sectPr w:rsidR="00585B6A" w:rsidRPr="002E37EE" w:rsidSect="00585B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3E6" w:rsidRDefault="004323E6" w:rsidP="002E37EE">
      <w:pPr>
        <w:spacing w:after="0" w:line="240" w:lineRule="auto"/>
      </w:pPr>
      <w:r>
        <w:separator/>
      </w:r>
    </w:p>
  </w:endnote>
  <w:endnote w:type="continuationSeparator" w:id="1">
    <w:p w:rsidR="004323E6" w:rsidRDefault="004323E6" w:rsidP="002E3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T14F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3E6" w:rsidRDefault="004323E6" w:rsidP="002E37EE">
      <w:pPr>
        <w:spacing w:after="0" w:line="240" w:lineRule="auto"/>
      </w:pPr>
      <w:r>
        <w:separator/>
      </w:r>
    </w:p>
  </w:footnote>
  <w:footnote w:type="continuationSeparator" w:id="1">
    <w:p w:rsidR="004323E6" w:rsidRDefault="004323E6" w:rsidP="002E3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22106"/>
    <w:multiLevelType w:val="hybridMultilevel"/>
    <w:tmpl w:val="588676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A572E94"/>
    <w:multiLevelType w:val="hybridMultilevel"/>
    <w:tmpl w:val="49AC9C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957AD8"/>
    <w:multiLevelType w:val="hybridMultilevel"/>
    <w:tmpl w:val="3B3E27B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620B"/>
    <w:rsid w:val="000036F9"/>
    <w:rsid w:val="00076AD6"/>
    <w:rsid w:val="000E7B02"/>
    <w:rsid w:val="001528BA"/>
    <w:rsid w:val="002E37EE"/>
    <w:rsid w:val="002F7E42"/>
    <w:rsid w:val="003427DE"/>
    <w:rsid w:val="004323E6"/>
    <w:rsid w:val="0046526E"/>
    <w:rsid w:val="00585B6A"/>
    <w:rsid w:val="005B644A"/>
    <w:rsid w:val="005D18B2"/>
    <w:rsid w:val="0063759A"/>
    <w:rsid w:val="00676678"/>
    <w:rsid w:val="006A3C35"/>
    <w:rsid w:val="006B35EE"/>
    <w:rsid w:val="006E0869"/>
    <w:rsid w:val="006E4B54"/>
    <w:rsid w:val="00761CEE"/>
    <w:rsid w:val="0076620B"/>
    <w:rsid w:val="0079042F"/>
    <w:rsid w:val="00813F9A"/>
    <w:rsid w:val="00975C20"/>
    <w:rsid w:val="00B55279"/>
    <w:rsid w:val="00B621E3"/>
    <w:rsid w:val="00BC2958"/>
    <w:rsid w:val="00C51E66"/>
    <w:rsid w:val="00E375D6"/>
    <w:rsid w:val="00E451AB"/>
    <w:rsid w:val="00E73859"/>
    <w:rsid w:val="00F43633"/>
    <w:rsid w:val="00F72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20B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667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667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link w:val="Heading6Char"/>
    <w:uiPriority w:val="9"/>
    <w:qFormat/>
    <w:rsid w:val="0079042F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6620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66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pple-style-span">
    <w:name w:val="apple-style-span"/>
    <w:basedOn w:val="DefaultParagraphFont"/>
    <w:rsid w:val="0076620B"/>
  </w:style>
  <w:style w:type="character" w:customStyle="1" w:styleId="Heading6Char">
    <w:name w:val="Heading 6 Char"/>
    <w:basedOn w:val="DefaultParagraphFont"/>
    <w:link w:val="Heading6"/>
    <w:uiPriority w:val="9"/>
    <w:rsid w:val="0079042F"/>
    <w:rPr>
      <w:rFonts w:ascii="Times New Roman" w:eastAsia="Times New Roman" w:hAnsi="Times New Roman" w:cs="Times New Roman"/>
      <w:b/>
      <w:bCs/>
      <w:sz w:val="15"/>
      <w:szCs w:val="15"/>
      <w:lang w:eastAsia="en-IN"/>
    </w:rPr>
  </w:style>
  <w:style w:type="paragraph" w:customStyle="1" w:styleId="error">
    <w:name w:val="error"/>
    <w:basedOn w:val="Normal"/>
    <w:rsid w:val="00790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pple-converted-space">
    <w:name w:val="apple-converted-space"/>
    <w:basedOn w:val="DefaultParagraphFont"/>
    <w:rsid w:val="0079042F"/>
  </w:style>
  <w:style w:type="character" w:customStyle="1" w:styleId="Heading5Char">
    <w:name w:val="Heading 5 Char"/>
    <w:basedOn w:val="DefaultParagraphFont"/>
    <w:link w:val="Heading5"/>
    <w:uiPriority w:val="9"/>
    <w:semiHidden/>
    <w:rsid w:val="0067667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66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975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2E37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E37EE"/>
  </w:style>
  <w:style w:type="paragraph" w:styleId="Footer">
    <w:name w:val="footer"/>
    <w:basedOn w:val="Normal"/>
    <w:link w:val="FooterChar"/>
    <w:uiPriority w:val="99"/>
    <w:semiHidden/>
    <w:unhideWhenUsed/>
    <w:rsid w:val="002E37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E37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2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1143</Words>
  <Characters>6517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law acedemy</cp:lastModifiedBy>
  <cp:revision>4</cp:revision>
  <cp:lastPrinted>2016-12-19T11:36:00Z</cp:lastPrinted>
  <dcterms:created xsi:type="dcterms:W3CDTF">2016-12-19T11:39:00Z</dcterms:created>
  <dcterms:modified xsi:type="dcterms:W3CDTF">2016-12-19T13:07:00Z</dcterms:modified>
</cp:coreProperties>
</file>