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B47F0" w:rsidRDefault="007622E9" w:rsidP="00394A06">
      <w:pPr>
        <w:pStyle w:val="NoSpacing"/>
        <w:tabs>
          <w:tab w:val="left" w:pos="9923"/>
        </w:tabs>
        <w:ind w:right="-1"/>
        <w:rPr>
          <w:rFonts w:ascii="Arial" w:hAnsi="Arial" w:cs="Arial"/>
          <w:b/>
          <w:color w:val="00B050"/>
          <w:sz w:val="24"/>
          <w:szCs w:val="24"/>
        </w:rPr>
      </w:pPr>
      <w:bookmarkStart w:id="0" w:name="_GoBack"/>
      <w:bookmarkEnd w:id="0"/>
      <w:r>
        <w:rPr>
          <w:noProof/>
          <w:lang w:val="en-US"/>
        </w:rPr>
        <w:drawing>
          <wp:anchor distT="0" distB="6858" distL="114300" distR="114300" simplePos="0" relativeHeight="251658240" behindDoc="1" locked="0" layoutInCell="1" allowOverlap="1">
            <wp:simplePos x="0" y="0"/>
            <wp:positionH relativeFrom="margin">
              <wp:posOffset>-572135</wp:posOffset>
            </wp:positionH>
            <wp:positionV relativeFrom="margin">
              <wp:posOffset>-467360</wp:posOffset>
            </wp:positionV>
            <wp:extent cx="7589520" cy="10741025"/>
            <wp:effectExtent l="0" t="0" r="0" b="3175"/>
            <wp:wrapNone/>
            <wp:docPr id="2" name="Picture 3" descr="Image result for background im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background images"/>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89520" cy="107410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4144" behindDoc="1" locked="0" layoutInCell="1" allowOverlap="1">
            <wp:simplePos x="0" y="0"/>
            <wp:positionH relativeFrom="margin">
              <wp:posOffset>-582930</wp:posOffset>
            </wp:positionH>
            <wp:positionV relativeFrom="margin">
              <wp:posOffset>-391160</wp:posOffset>
            </wp:positionV>
            <wp:extent cx="7893050" cy="10934700"/>
            <wp:effectExtent l="0" t="0" r="0" b="0"/>
            <wp:wrapNone/>
            <wp:docPr id="3" name="Picture 16" descr="Image result for background images flowers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ackground images flowers pin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93050" cy="10934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2096" behindDoc="0" locked="0" layoutInCell="1" allowOverlap="1">
            <wp:simplePos x="0" y="0"/>
            <wp:positionH relativeFrom="margin">
              <wp:posOffset>-107950</wp:posOffset>
            </wp:positionH>
            <wp:positionV relativeFrom="margin">
              <wp:posOffset>-21590</wp:posOffset>
            </wp:positionV>
            <wp:extent cx="525780" cy="708660"/>
            <wp:effectExtent l="0" t="0" r="762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 cy="7086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120" behindDoc="0" locked="0" layoutInCell="1" allowOverlap="1">
            <wp:simplePos x="0" y="0"/>
            <wp:positionH relativeFrom="margin">
              <wp:posOffset>6075680</wp:posOffset>
            </wp:positionH>
            <wp:positionV relativeFrom="margin">
              <wp:posOffset>-21590</wp:posOffset>
            </wp:positionV>
            <wp:extent cx="523875" cy="681355"/>
            <wp:effectExtent l="0" t="0" r="9525" b="4445"/>
            <wp:wrapSquare wrapText="bothSides"/>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681355"/>
                    </a:xfrm>
                    <a:prstGeom prst="rect">
                      <a:avLst/>
                    </a:prstGeom>
                    <a:noFill/>
                  </pic:spPr>
                </pic:pic>
              </a:graphicData>
            </a:graphic>
            <wp14:sizeRelH relativeFrom="page">
              <wp14:pctWidth>0</wp14:pctWidth>
            </wp14:sizeRelH>
            <wp14:sizeRelV relativeFrom="page">
              <wp14:pctHeight>0</wp14:pctHeight>
            </wp14:sizeRelV>
          </wp:anchor>
        </w:drawing>
      </w:r>
    </w:p>
    <w:p w:rsidR="000B47F0" w:rsidRDefault="000B47F0" w:rsidP="00394A06">
      <w:pPr>
        <w:pStyle w:val="NoSpacing"/>
        <w:tabs>
          <w:tab w:val="left" w:pos="9923"/>
        </w:tabs>
        <w:ind w:right="-1"/>
        <w:rPr>
          <w:rFonts w:ascii="Arial" w:hAnsi="Arial" w:cs="Arial"/>
          <w:b/>
          <w:color w:val="00B050"/>
          <w:sz w:val="24"/>
          <w:szCs w:val="24"/>
        </w:rPr>
      </w:pPr>
    </w:p>
    <w:p w:rsidR="000B47F0" w:rsidRDefault="000B47F0" w:rsidP="00394A06">
      <w:pPr>
        <w:pStyle w:val="NoSpacing"/>
        <w:tabs>
          <w:tab w:val="left" w:pos="9923"/>
        </w:tabs>
        <w:ind w:right="-1"/>
        <w:rPr>
          <w:rFonts w:ascii="Arial" w:hAnsi="Arial" w:cs="Arial"/>
          <w:b/>
          <w:color w:val="00B050"/>
          <w:sz w:val="24"/>
          <w:szCs w:val="24"/>
        </w:rPr>
      </w:pPr>
    </w:p>
    <w:p w:rsidR="000B47F0" w:rsidRDefault="000B47F0" w:rsidP="008E72B7">
      <w:pPr>
        <w:pStyle w:val="NoSpacing"/>
        <w:tabs>
          <w:tab w:val="left" w:pos="10065"/>
        </w:tabs>
        <w:ind w:right="-1"/>
        <w:rPr>
          <w:rFonts w:ascii="Arial" w:hAnsi="Arial" w:cs="Arial"/>
          <w:b/>
          <w:color w:val="00B050"/>
          <w:sz w:val="24"/>
          <w:szCs w:val="24"/>
        </w:rPr>
      </w:pPr>
    </w:p>
    <w:p w:rsidR="000B47F0" w:rsidRDefault="000B47F0" w:rsidP="008E72B7">
      <w:pPr>
        <w:pStyle w:val="NoSpacing"/>
        <w:tabs>
          <w:tab w:val="left" w:pos="10065"/>
        </w:tabs>
        <w:ind w:right="-1"/>
        <w:rPr>
          <w:rFonts w:ascii="Arial" w:hAnsi="Arial" w:cs="Arial"/>
          <w:b/>
          <w:color w:val="00B050"/>
          <w:sz w:val="24"/>
          <w:szCs w:val="24"/>
        </w:rPr>
      </w:pPr>
    </w:p>
    <w:p w:rsidR="000B47F0" w:rsidRPr="00A24A9E" w:rsidRDefault="000B47F0" w:rsidP="00394A06">
      <w:pPr>
        <w:pStyle w:val="NoSpacing"/>
        <w:ind w:right="-472"/>
        <w:jc w:val="center"/>
        <w:rPr>
          <w:b/>
          <w:color w:val="C00000"/>
          <w:sz w:val="44"/>
        </w:rPr>
      </w:pPr>
      <w:r w:rsidRPr="004F4857">
        <w:rPr>
          <w:b/>
          <w:color w:val="C00000"/>
          <w:sz w:val="44"/>
        </w:rPr>
        <w:t>NATIONAL LAW SCHOOL OF INDIA UNIVERSITY</w:t>
      </w:r>
    </w:p>
    <w:p w:rsidR="000B47F0" w:rsidRPr="00402C74" w:rsidRDefault="000B47F0" w:rsidP="00394A06">
      <w:pPr>
        <w:pStyle w:val="NoSpacing"/>
        <w:jc w:val="center"/>
        <w:rPr>
          <w:b/>
          <w:color w:val="C00000"/>
          <w:sz w:val="28"/>
          <w:szCs w:val="28"/>
        </w:rPr>
      </w:pPr>
      <w:r w:rsidRPr="00402C74">
        <w:rPr>
          <w:b/>
          <w:color w:val="C00000"/>
          <w:sz w:val="28"/>
          <w:szCs w:val="28"/>
        </w:rPr>
        <w:t>Nagarbhavi, Bengaluru 560072</w:t>
      </w:r>
    </w:p>
    <w:p w:rsidR="000B47F0" w:rsidRDefault="000B47F0" w:rsidP="002B6E11">
      <w:pPr>
        <w:jc w:val="center"/>
        <w:rPr>
          <w:rFonts w:ascii="Algerian" w:hAnsi="Algerian" w:cs="Arial"/>
          <w:b/>
          <w:color w:val="00B0F0"/>
          <w:sz w:val="44"/>
        </w:rPr>
      </w:pPr>
    </w:p>
    <w:p w:rsidR="000B47F0" w:rsidRPr="008D3038" w:rsidRDefault="000B47F0" w:rsidP="008D3038">
      <w:pPr>
        <w:pStyle w:val="NoSpacing"/>
        <w:jc w:val="center"/>
        <w:rPr>
          <w:rFonts w:ascii="Algerian" w:hAnsi="Algerian"/>
          <w:b/>
          <w:color w:val="0070C0"/>
          <w:sz w:val="52"/>
          <w:szCs w:val="44"/>
        </w:rPr>
      </w:pPr>
      <w:r w:rsidRPr="008D3038">
        <w:rPr>
          <w:rFonts w:ascii="Algerian" w:hAnsi="Algerian"/>
          <w:b/>
          <w:color w:val="0070C0"/>
          <w:sz w:val="52"/>
          <w:szCs w:val="44"/>
        </w:rPr>
        <w:t>TWO DAY LAW TEACHERS’</w:t>
      </w:r>
    </w:p>
    <w:p w:rsidR="000B47F0" w:rsidRPr="008D3038" w:rsidRDefault="000B47F0" w:rsidP="008D3038">
      <w:pPr>
        <w:pStyle w:val="NoSpacing"/>
        <w:jc w:val="center"/>
        <w:rPr>
          <w:rFonts w:ascii="Algerian" w:hAnsi="Algerian"/>
          <w:b/>
          <w:color w:val="0070C0"/>
          <w:sz w:val="52"/>
          <w:szCs w:val="44"/>
        </w:rPr>
      </w:pPr>
      <w:r w:rsidRPr="008D3038">
        <w:rPr>
          <w:rFonts w:ascii="Algerian" w:hAnsi="Algerian"/>
          <w:b/>
          <w:color w:val="0070C0"/>
          <w:sz w:val="52"/>
          <w:szCs w:val="44"/>
        </w:rPr>
        <w:t xml:space="preserve">INTERNATIONAL </w:t>
      </w:r>
      <w:r>
        <w:rPr>
          <w:rFonts w:ascii="Algerian" w:hAnsi="Algerian"/>
          <w:b/>
          <w:color w:val="0070C0"/>
          <w:sz w:val="52"/>
          <w:szCs w:val="44"/>
        </w:rPr>
        <w:t>SEMINAR</w:t>
      </w:r>
    </w:p>
    <w:p w:rsidR="000B47F0" w:rsidRDefault="000B47F0" w:rsidP="007904AC">
      <w:pPr>
        <w:ind w:right="425"/>
        <w:jc w:val="center"/>
        <w:rPr>
          <w:rFonts w:ascii="Elephant" w:hAnsi="Elephant"/>
          <w:sz w:val="40"/>
          <w:szCs w:val="40"/>
        </w:rPr>
      </w:pPr>
    </w:p>
    <w:p w:rsidR="000B47F0" w:rsidRPr="00FF5709" w:rsidRDefault="000B47F0" w:rsidP="007904AC">
      <w:pPr>
        <w:ind w:right="425"/>
        <w:jc w:val="center"/>
        <w:rPr>
          <w:rFonts w:ascii="Elephant" w:hAnsi="Elephant"/>
          <w:color w:val="7030A0"/>
        </w:rPr>
      </w:pPr>
      <w:r w:rsidRPr="00394A06">
        <w:rPr>
          <w:rFonts w:ascii="Elephant" w:hAnsi="Elephant"/>
          <w:sz w:val="40"/>
          <w:szCs w:val="40"/>
        </w:rPr>
        <w:t xml:space="preserve"> ‘</w:t>
      </w:r>
      <w:r w:rsidRPr="007904AC">
        <w:rPr>
          <w:rFonts w:ascii="Elephant" w:hAnsi="Elephant"/>
          <w:i/>
          <w:color w:val="512373"/>
          <w:sz w:val="40"/>
          <w:szCs w:val="40"/>
        </w:rPr>
        <w:t>Critical Reflections on the Methodology of Teaching ‘Law’ in India’</w:t>
      </w:r>
    </w:p>
    <w:p w:rsidR="000B47F0" w:rsidRDefault="000B47F0" w:rsidP="00402C74">
      <w:pPr>
        <w:pStyle w:val="NoSpacing"/>
        <w:jc w:val="center"/>
        <w:rPr>
          <w:b/>
          <w:sz w:val="24"/>
        </w:rPr>
      </w:pPr>
      <w:r>
        <w:rPr>
          <w:b/>
          <w:sz w:val="24"/>
        </w:rPr>
        <w:t>at                                                                                               on</w:t>
      </w:r>
    </w:p>
    <w:p w:rsidR="000B47F0" w:rsidRPr="008F352B" w:rsidRDefault="000B47F0" w:rsidP="004409E6">
      <w:pPr>
        <w:pStyle w:val="NoSpacing"/>
        <w:rPr>
          <w:b/>
          <w:sz w:val="24"/>
        </w:rPr>
      </w:pPr>
    </w:p>
    <w:p w:rsidR="000B47F0" w:rsidRDefault="000B47F0" w:rsidP="00C70BDF">
      <w:pPr>
        <w:pStyle w:val="NoSpacing"/>
        <w:jc w:val="center"/>
        <w:rPr>
          <w:b/>
          <w:sz w:val="28"/>
        </w:rPr>
        <w:sectPr w:rsidR="000B47F0" w:rsidSect="004C6577">
          <w:pgSz w:w="11906" w:h="16838"/>
          <w:pgMar w:top="709" w:right="424" w:bottom="567" w:left="851" w:header="708" w:footer="708" w:gutter="0"/>
          <w:pgBorders w:offsetFrom="page">
            <w:top w:val="single" w:sz="48" w:space="24" w:color="AC5208"/>
            <w:left w:val="single" w:sz="48" w:space="24" w:color="AC5208"/>
            <w:bottom w:val="single" w:sz="48" w:space="24" w:color="AC5208"/>
            <w:right w:val="single" w:sz="48" w:space="24" w:color="AC5208"/>
          </w:pgBorders>
          <w:cols w:space="708"/>
          <w:docGrid w:linePitch="360"/>
        </w:sectPr>
      </w:pPr>
    </w:p>
    <w:p w:rsidR="000B47F0" w:rsidRPr="00F3244B" w:rsidRDefault="000B47F0" w:rsidP="00C70BDF">
      <w:pPr>
        <w:pStyle w:val="NoSpacing"/>
        <w:jc w:val="center"/>
        <w:rPr>
          <w:b/>
          <w:i/>
          <w:color w:val="C00000"/>
          <w:sz w:val="32"/>
        </w:rPr>
      </w:pPr>
      <w:r w:rsidRPr="00F3244B">
        <w:rPr>
          <w:b/>
          <w:i/>
          <w:color w:val="C00000"/>
          <w:sz w:val="32"/>
        </w:rPr>
        <w:lastRenderedPageBreak/>
        <w:t xml:space="preserve">Sri.Krishnappa Memorial Hall, </w:t>
      </w:r>
    </w:p>
    <w:p w:rsidR="000B47F0" w:rsidRPr="00F3244B" w:rsidRDefault="000B47F0" w:rsidP="00C70BDF">
      <w:pPr>
        <w:pStyle w:val="NoSpacing"/>
        <w:jc w:val="center"/>
        <w:rPr>
          <w:b/>
          <w:i/>
          <w:color w:val="C00000"/>
          <w:sz w:val="32"/>
        </w:rPr>
      </w:pPr>
      <w:r w:rsidRPr="00F3244B">
        <w:rPr>
          <w:b/>
          <w:i/>
          <w:color w:val="C00000"/>
          <w:sz w:val="32"/>
        </w:rPr>
        <w:t>1</w:t>
      </w:r>
      <w:r w:rsidRPr="00F3244B">
        <w:rPr>
          <w:b/>
          <w:i/>
          <w:color w:val="C00000"/>
          <w:sz w:val="32"/>
          <w:vertAlign w:val="superscript"/>
        </w:rPr>
        <w:t>st</w:t>
      </w:r>
      <w:r w:rsidRPr="00F3244B">
        <w:rPr>
          <w:b/>
          <w:i/>
          <w:color w:val="C00000"/>
          <w:sz w:val="32"/>
        </w:rPr>
        <w:t xml:space="preserve"> Floor, Academic Block, NLSIU</w:t>
      </w:r>
    </w:p>
    <w:p w:rsidR="000B47F0" w:rsidRPr="00F3244B" w:rsidRDefault="000B47F0" w:rsidP="00402C74">
      <w:pPr>
        <w:pStyle w:val="NoSpacing"/>
        <w:jc w:val="center"/>
        <w:rPr>
          <w:b/>
          <w:i/>
          <w:color w:val="C00000"/>
          <w:sz w:val="32"/>
        </w:rPr>
      </w:pPr>
      <w:r>
        <w:rPr>
          <w:b/>
          <w:i/>
          <w:color w:val="C00000"/>
          <w:sz w:val="32"/>
        </w:rPr>
        <w:lastRenderedPageBreak/>
        <w:t>2</w:t>
      </w:r>
      <w:r w:rsidRPr="00402C74">
        <w:rPr>
          <w:b/>
          <w:i/>
          <w:color w:val="C00000"/>
          <w:sz w:val="32"/>
          <w:vertAlign w:val="superscript"/>
        </w:rPr>
        <w:t>nd</w:t>
      </w:r>
      <w:r>
        <w:rPr>
          <w:b/>
          <w:i/>
          <w:color w:val="C00000"/>
          <w:sz w:val="32"/>
        </w:rPr>
        <w:t xml:space="preserve"> and 3</w:t>
      </w:r>
      <w:r w:rsidRPr="00402C74">
        <w:rPr>
          <w:b/>
          <w:i/>
          <w:color w:val="C00000"/>
          <w:sz w:val="32"/>
          <w:vertAlign w:val="superscript"/>
        </w:rPr>
        <w:t>rd</w:t>
      </w:r>
      <w:r>
        <w:rPr>
          <w:b/>
          <w:i/>
          <w:color w:val="C00000"/>
          <w:sz w:val="32"/>
        </w:rPr>
        <w:t xml:space="preserve"> December</w:t>
      </w:r>
      <w:r w:rsidRPr="00F3244B">
        <w:rPr>
          <w:b/>
          <w:i/>
          <w:color w:val="C00000"/>
          <w:sz w:val="32"/>
        </w:rPr>
        <w:t>, 2016</w:t>
      </w:r>
    </w:p>
    <w:p w:rsidR="000B47F0" w:rsidRPr="00F3244B" w:rsidRDefault="000B47F0" w:rsidP="00C70BDF">
      <w:pPr>
        <w:pStyle w:val="NoSpacing"/>
        <w:jc w:val="center"/>
        <w:rPr>
          <w:b/>
          <w:i/>
          <w:sz w:val="28"/>
        </w:rPr>
        <w:sectPr w:rsidR="000B47F0" w:rsidRPr="00F3244B" w:rsidSect="004C6577">
          <w:type w:val="continuous"/>
          <w:pgSz w:w="11906" w:h="16838"/>
          <w:pgMar w:top="709" w:right="424" w:bottom="567" w:left="851" w:header="708" w:footer="708" w:gutter="0"/>
          <w:pgBorders w:offsetFrom="page">
            <w:top w:val="single" w:sz="48" w:space="24" w:color="AC5208"/>
            <w:left w:val="single" w:sz="48" w:space="24" w:color="AC5208"/>
            <w:bottom w:val="single" w:sz="48" w:space="24" w:color="AC5208"/>
            <w:right w:val="single" w:sz="48" w:space="24" w:color="AC5208"/>
          </w:pgBorders>
          <w:cols w:num="2" w:space="708"/>
          <w:docGrid w:linePitch="360"/>
        </w:sectPr>
      </w:pPr>
      <w:r w:rsidRPr="00F3244B">
        <w:rPr>
          <w:b/>
          <w:i/>
          <w:color w:val="C00000"/>
          <w:sz w:val="32"/>
        </w:rPr>
        <w:t>Time:  9</w:t>
      </w:r>
      <w:r>
        <w:rPr>
          <w:b/>
          <w:i/>
          <w:color w:val="C00000"/>
          <w:sz w:val="32"/>
        </w:rPr>
        <w:t>.00</w:t>
      </w:r>
      <w:r w:rsidRPr="00F3244B">
        <w:rPr>
          <w:b/>
          <w:i/>
          <w:color w:val="C00000"/>
          <w:sz w:val="32"/>
        </w:rPr>
        <w:t xml:space="preserve"> a m</w:t>
      </w:r>
    </w:p>
    <w:p w:rsidR="000B47F0" w:rsidRDefault="000B47F0" w:rsidP="00C70BDF">
      <w:pPr>
        <w:pStyle w:val="NoSpacing"/>
        <w:jc w:val="center"/>
        <w:rPr>
          <w:b/>
          <w:sz w:val="28"/>
        </w:rPr>
      </w:pPr>
    </w:p>
    <w:p w:rsidR="000B47F0" w:rsidRPr="005E3C28" w:rsidRDefault="000B47F0" w:rsidP="00402C74">
      <w:pPr>
        <w:pStyle w:val="NoSpacing"/>
        <w:jc w:val="both"/>
        <w:rPr>
          <w:rFonts w:ascii="Arial" w:hAnsi="Arial" w:cs="Arial"/>
          <w:sz w:val="20"/>
          <w:szCs w:val="20"/>
        </w:rPr>
      </w:pPr>
      <w:r w:rsidRPr="00A53554">
        <w:rPr>
          <w:rFonts w:ascii="Arial" w:hAnsi="Arial"/>
          <w:b/>
          <w:sz w:val="24"/>
        </w:rPr>
        <w:t>Introduction</w:t>
      </w:r>
      <w:r>
        <w:rPr>
          <w:rFonts w:ascii="Arial" w:hAnsi="Arial"/>
        </w:rPr>
        <w:t xml:space="preserve">: </w:t>
      </w:r>
      <w:r w:rsidRPr="005E3C28">
        <w:rPr>
          <w:rFonts w:ascii="Arial" w:hAnsi="Arial" w:cs="Arial"/>
          <w:sz w:val="20"/>
          <w:szCs w:val="20"/>
        </w:rPr>
        <w:t>National Law Scho</w:t>
      </w:r>
      <w:r>
        <w:rPr>
          <w:rFonts w:ascii="Arial" w:hAnsi="Arial" w:cs="Arial"/>
          <w:sz w:val="20"/>
          <w:szCs w:val="20"/>
        </w:rPr>
        <w:t>ol of India University (NLSIU) is one of the premier Law Universities</w:t>
      </w:r>
      <w:r w:rsidRPr="005E3C28">
        <w:rPr>
          <w:rFonts w:ascii="Arial" w:hAnsi="Arial" w:cs="Arial"/>
          <w:sz w:val="20"/>
          <w:szCs w:val="20"/>
        </w:rPr>
        <w:t xml:space="preserve"> in India, established in 1989 pursuant to the National Law School of India University Act (Karnataka Act 22 of 1986). For many years, NLSIU has been the proud host of many large-scale events, workshops, conferences and moot court competitions, attracting global participation.  The Chief Justice of India is the Chancellor of the University. The Chairman, Bar Council of India, is the Chairman of the General Council. These connections lend a stature and prestige to the School which is unparalleled in the history of legal education in India. The Karnataka Act confers complete administrative and academic autonomy which facilitates innovation and experimentation in the pursuit of excellence in legal education. This Law School was established with a view to cater to the requirements of the legal profession, law teaching and research, and judiciary.</w:t>
      </w:r>
    </w:p>
    <w:p w:rsidR="000B47F0" w:rsidRPr="005E3C28" w:rsidRDefault="000B47F0" w:rsidP="00D6196C">
      <w:pPr>
        <w:pStyle w:val="NoSpacing"/>
        <w:jc w:val="both"/>
        <w:rPr>
          <w:rFonts w:ascii="Arial" w:hAnsi="Arial" w:cs="Arial"/>
          <w:sz w:val="20"/>
          <w:szCs w:val="20"/>
        </w:rPr>
      </w:pPr>
    </w:p>
    <w:p w:rsidR="000B47F0" w:rsidRPr="00A53554" w:rsidRDefault="000B47F0" w:rsidP="00D6196C">
      <w:pPr>
        <w:rPr>
          <w:rFonts w:ascii="Arial" w:hAnsi="Arial"/>
          <w:b/>
          <w:sz w:val="24"/>
        </w:rPr>
      </w:pPr>
      <w:r w:rsidRPr="00A53554">
        <w:rPr>
          <w:rFonts w:ascii="Arial" w:hAnsi="Arial"/>
          <w:b/>
          <w:sz w:val="24"/>
        </w:rPr>
        <w:t>Why the workshop?</w:t>
      </w:r>
    </w:p>
    <w:p w:rsidR="00E95243" w:rsidRPr="00AE3293" w:rsidRDefault="00E95243" w:rsidP="00E95243">
      <w:pPr>
        <w:spacing w:line="240" w:lineRule="auto"/>
        <w:jc w:val="both"/>
        <w:rPr>
          <w:rFonts w:ascii="Arial" w:hAnsi="Arial" w:cs="Arial"/>
          <w:sz w:val="20"/>
          <w:szCs w:val="20"/>
        </w:rPr>
      </w:pPr>
      <w:r w:rsidRPr="00AE3293">
        <w:rPr>
          <w:rFonts w:ascii="Arial" w:hAnsi="Arial" w:cs="Arial"/>
          <w:sz w:val="20"/>
          <w:szCs w:val="20"/>
        </w:rPr>
        <w:t>The contextual approach to teaching law presumes that the gap between legal theories, principles, their application and practice</w:t>
      </w:r>
      <w:r>
        <w:rPr>
          <w:rFonts w:ascii="Arial" w:hAnsi="Arial" w:cs="Arial"/>
          <w:sz w:val="20"/>
          <w:szCs w:val="20"/>
        </w:rPr>
        <w:t>,</w:t>
      </w:r>
      <w:r w:rsidRPr="00AE3293">
        <w:rPr>
          <w:rFonts w:ascii="Arial" w:hAnsi="Arial" w:cs="Arial"/>
          <w:sz w:val="20"/>
          <w:szCs w:val="20"/>
        </w:rPr>
        <w:t xml:space="preserve"> is quite wide. Yet law surrounds everything of our daily lives of social, economic and political accounting. Can our law programme be systematic</w:t>
      </w:r>
      <w:r>
        <w:rPr>
          <w:rFonts w:ascii="Arial" w:hAnsi="Arial" w:cs="Arial"/>
          <w:sz w:val="20"/>
          <w:szCs w:val="20"/>
        </w:rPr>
        <w:t>ally</w:t>
      </w:r>
      <w:r w:rsidRPr="00AE3293">
        <w:rPr>
          <w:rFonts w:ascii="Arial" w:hAnsi="Arial" w:cs="Arial"/>
          <w:sz w:val="20"/>
          <w:szCs w:val="20"/>
        </w:rPr>
        <w:t xml:space="preserve"> strengthened? Can our </w:t>
      </w:r>
      <w:r>
        <w:rPr>
          <w:rFonts w:ascii="Arial" w:hAnsi="Arial" w:cs="Arial"/>
          <w:sz w:val="20"/>
          <w:szCs w:val="20"/>
        </w:rPr>
        <w:t xml:space="preserve">legal </w:t>
      </w:r>
      <w:r w:rsidRPr="00AE3293">
        <w:rPr>
          <w:rFonts w:ascii="Arial" w:hAnsi="Arial" w:cs="Arial"/>
          <w:sz w:val="20"/>
          <w:szCs w:val="20"/>
        </w:rPr>
        <w:t>education not only</w:t>
      </w:r>
      <w:r>
        <w:rPr>
          <w:rFonts w:ascii="Arial" w:hAnsi="Arial" w:cs="Arial"/>
          <w:sz w:val="20"/>
          <w:szCs w:val="20"/>
        </w:rPr>
        <w:t xml:space="preserve"> be</w:t>
      </w:r>
      <w:r w:rsidRPr="00AE3293">
        <w:rPr>
          <w:rFonts w:ascii="Arial" w:hAnsi="Arial" w:cs="Arial"/>
          <w:sz w:val="20"/>
          <w:szCs w:val="20"/>
        </w:rPr>
        <w:t xml:space="preserve"> socially relevant</w:t>
      </w:r>
      <w:r>
        <w:rPr>
          <w:rFonts w:ascii="Arial" w:hAnsi="Arial" w:cs="Arial"/>
          <w:sz w:val="20"/>
          <w:szCs w:val="20"/>
        </w:rPr>
        <w:t xml:space="preserve">, intellectually stimulating, professionally competent but </w:t>
      </w:r>
      <w:r w:rsidRPr="00AE3293">
        <w:rPr>
          <w:rFonts w:ascii="Arial" w:hAnsi="Arial" w:cs="Arial"/>
          <w:sz w:val="20"/>
          <w:szCs w:val="20"/>
        </w:rPr>
        <w:t xml:space="preserve">also </w:t>
      </w:r>
      <w:r>
        <w:rPr>
          <w:rFonts w:ascii="Arial" w:hAnsi="Arial" w:cs="Arial"/>
          <w:sz w:val="20"/>
          <w:szCs w:val="20"/>
        </w:rPr>
        <w:t xml:space="preserve">be </w:t>
      </w:r>
      <w:r w:rsidRPr="00AE3293">
        <w:rPr>
          <w:rFonts w:ascii="Arial" w:hAnsi="Arial" w:cs="Arial"/>
          <w:sz w:val="20"/>
          <w:szCs w:val="20"/>
        </w:rPr>
        <w:t xml:space="preserve">practically </w:t>
      </w:r>
      <w:r>
        <w:rPr>
          <w:rFonts w:ascii="Arial" w:hAnsi="Arial" w:cs="Arial"/>
          <w:sz w:val="20"/>
          <w:szCs w:val="20"/>
        </w:rPr>
        <w:t>significant</w:t>
      </w:r>
      <w:r w:rsidRPr="00AE3293">
        <w:rPr>
          <w:rFonts w:ascii="Arial" w:hAnsi="Arial" w:cs="Arial"/>
          <w:sz w:val="20"/>
          <w:szCs w:val="20"/>
        </w:rPr>
        <w:t xml:space="preserve">? Can our legal education expand beyond merely imparting the knowledge of law </w:t>
      </w:r>
      <w:r>
        <w:rPr>
          <w:rFonts w:ascii="Arial" w:hAnsi="Arial" w:cs="Arial"/>
          <w:sz w:val="20"/>
          <w:szCs w:val="20"/>
        </w:rPr>
        <w:t>and be able to motivate the concerned</w:t>
      </w:r>
      <w:r w:rsidRPr="00AE3293">
        <w:rPr>
          <w:rFonts w:ascii="Arial" w:hAnsi="Arial" w:cs="Arial"/>
          <w:sz w:val="20"/>
          <w:szCs w:val="20"/>
        </w:rPr>
        <w:t xml:space="preserve"> to develop analytical and practical skills of self-learning? </w:t>
      </w:r>
      <w:r>
        <w:rPr>
          <w:rFonts w:ascii="Arial" w:hAnsi="Arial" w:cs="Arial"/>
          <w:sz w:val="20"/>
          <w:szCs w:val="20"/>
        </w:rPr>
        <w:t>Does legal education orient</w:t>
      </w:r>
      <w:r w:rsidRPr="00AE3293">
        <w:rPr>
          <w:rFonts w:ascii="Arial" w:hAnsi="Arial" w:cs="Arial"/>
          <w:sz w:val="20"/>
          <w:szCs w:val="20"/>
        </w:rPr>
        <w:t xml:space="preserve"> towards </w:t>
      </w:r>
      <w:r>
        <w:rPr>
          <w:rFonts w:ascii="Arial" w:hAnsi="Arial" w:cs="Arial"/>
          <w:sz w:val="20"/>
          <w:szCs w:val="20"/>
        </w:rPr>
        <w:t xml:space="preserve">the </w:t>
      </w:r>
      <w:r w:rsidRPr="00AE3293">
        <w:rPr>
          <w:rFonts w:ascii="Arial" w:hAnsi="Arial" w:cs="Arial"/>
          <w:sz w:val="20"/>
          <w:szCs w:val="20"/>
        </w:rPr>
        <w:t xml:space="preserve">crucial ingredient as </w:t>
      </w:r>
      <w:r>
        <w:rPr>
          <w:rFonts w:ascii="Arial" w:hAnsi="Arial" w:cs="Arial"/>
          <w:sz w:val="20"/>
          <w:szCs w:val="20"/>
        </w:rPr>
        <w:t xml:space="preserve">to </w:t>
      </w:r>
      <w:r w:rsidRPr="00AE3293">
        <w:rPr>
          <w:rFonts w:ascii="Arial" w:hAnsi="Arial" w:cs="Arial"/>
          <w:sz w:val="20"/>
          <w:szCs w:val="20"/>
        </w:rPr>
        <w:t>identify</w:t>
      </w:r>
      <w:r>
        <w:rPr>
          <w:rFonts w:ascii="Arial" w:hAnsi="Arial" w:cs="Arial"/>
          <w:sz w:val="20"/>
          <w:szCs w:val="20"/>
        </w:rPr>
        <w:t>ing</w:t>
      </w:r>
      <w:r w:rsidRPr="00AE3293">
        <w:rPr>
          <w:rFonts w:ascii="Arial" w:hAnsi="Arial" w:cs="Arial"/>
          <w:sz w:val="20"/>
          <w:szCs w:val="20"/>
        </w:rPr>
        <w:t xml:space="preserve"> legal issues and provide the necessary analysis? Can we impart the fact that a mere acquisition of legal vocabulary is insufficient to facilitate an understanding of legal materials? Is a law student’s perception of ‘presentation skill’ in effect very different than what is generally expected from </w:t>
      </w:r>
      <w:r>
        <w:rPr>
          <w:rFonts w:ascii="Arial" w:hAnsi="Arial" w:cs="Arial"/>
          <w:sz w:val="20"/>
          <w:szCs w:val="20"/>
        </w:rPr>
        <w:t xml:space="preserve">the Bench and </w:t>
      </w:r>
      <w:r w:rsidRPr="00AE3293">
        <w:rPr>
          <w:rFonts w:ascii="Arial" w:hAnsi="Arial" w:cs="Arial"/>
          <w:sz w:val="20"/>
          <w:szCs w:val="20"/>
        </w:rPr>
        <w:t>Business Manager’s i</w:t>
      </w:r>
      <w:r>
        <w:rPr>
          <w:rFonts w:ascii="Arial" w:hAnsi="Arial" w:cs="Arial"/>
          <w:sz w:val="20"/>
          <w:szCs w:val="20"/>
        </w:rPr>
        <w:t>nterpretation of the same</w:t>
      </w:r>
      <w:r w:rsidRPr="00AE3293">
        <w:rPr>
          <w:rFonts w:ascii="Arial" w:hAnsi="Arial" w:cs="Arial"/>
          <w:sz w:val="20"/>
          <w:szCs w:val="20"/>
        </w:rPr>
        <w:t>?</w:t>
      </w:r>
      <w:r>
        <w:rPr>
          <w:rFonts w:ascii="Arial" w:hAnsi="Arial" w:cs="Arial"/>
          <w:sz w:val="20"/>
          <w:szCs w:val="20"/>
        </w:rPr>
        <w:t xml:space="preserve"> Is it relevant for legal education to move from teaching methods to teaching processes- like setting teaching goals, developing a methodology, evolving techniques to connect teaching and learning, and realisation that one method does not fit all subjects. Can teachers realise that students with speaking issues may have strong abilities to express in writing? Likewise, can they realise that a teaching style can only be developed based on a deeper understanding of the learning style of the students. That methodology accepts that diversity of laws and uncertainty in public policy may be legitimate. That legal education must encourage the need for diverse opinion and arguments advanced. Can we and should we have alternate methods?</w:t>
      </w:r>
      <w:r>
        <w:rPr>
          <w:noProof/>
          <w:lang w:val="en-US"/>
        </w:rPr>
        <w:drawing>
          <wp:anchor distT="0" distB="0" distL="114300" distR="114300" simplePos="0" relativeHeight="251670528" behindDoc="1" locked="0" layoutInCell="1" allowOverlap="1" wp14:anchorId="1352A785" wp14:editId="64F1472C">
            <wp:simplePos x="0" y="0"/>
            <wp:positionH relativeFrom="margin">
              <wp:posOffset>-568960</wp:posOffset>
            </wp:positionH>
            <wp:positionV relativeFrom="margin">
              <wp:posOffset>-439420</wp:posOffset>
            </wp:positionV>
            <wp:extent cx="7893050" cy="10934700"/>
            <wp:effectExtent l="0" t="0" r="0" b="0"/>
            <wp:wrapNone/>
            <wp:docPr id="16" name="Picture 17" descr="Image result for background images flowers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ackground images flowers pin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93050" cy="10934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1" locked="0" layoutInCell="1" allowOverlap="1" wp14:anchorId="1744431F" wp14:editId="30CFB176">
            <wp:simplePos x="0" y="0"/>
            <wp:positionH relativeFrom="margin">
              <wp:posOffset>-580390</wp:posOffset>
            </wp:positionH>
            <wp:positionV relativeFrom="margin">
              <wp:posOffset>-464820</wp:posOffset>
            </wp:positionV>
            <wp:extent cx="7893050" cy="10934700"/>
            <wp:effectExtent l="0" t="0" r="0" b="0"/>
            <wp:wrapNone/>
            <wp:docPr id="17" name="Picture 21" descr="Image result for background images flowers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background images flowers pin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93050" cy="109347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rPr>
        <w:tab/>
      </w:r>
    </w:p>
    <w:p w:rsidR="00E95243" w:rsidRDefault="00E95243" w:rsidP="00E95243">
      <w:pPr>
        <w:jc w:val="both"/>
        <w:rPr>
          <w:rFonts w:ascii="Arial" w:hAnsi="Arial"/>
          <w:b/>
          <w:sz w:val="28"/>
        </w:rPr>
      </w:pPr>
      <w:r>
        <w:rPr>
          <w:noProof/>
          <w:lang w:val="en-US"/>
        </w:rPr>
        <w:drawing>
          <wp:anchor distT="0" distB="6858" distL="114300" distR="114300" simplePos="0" relativeHeight="251673600" behindDoc="1" locked="0" layoutInCell="1" allowOverlap="1" wp14:anchorId="2AD7D45C" wp14:editId="34FA94C1">
            <wp:simplePos x="0" y="0"/>
            <wp:positionH relativeFrom="margin">
              <wp:posOffset>-557530</wp:posOffset>
            </wp:positionH>
            <wp:positionV relativeFrom="margin">
              <wp:posOffset>-470535</wp:posOffset>
            </wp:positionV>
            <wp:extent cx="7589520" cy="10741025"/>
            <wp:effectExtent l="0" t="0" r="0" b="3175"/>
            <wp:wrapNone/>
            <wp:docPr id="18" name="Picture 4" descr="Image result for background im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background images"/>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89520" cy="107410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576" behindDoc="1" locked="0" layoutInCell="1" allowOverlap="1" wp14:anchorId="0C2986F5" wp14:editId="302B2C7D">
            <wp:simplePos x="0" y="0"/>
            <wp:positionH relativeFrom="margin">
              <wp:posOffset>-548005</wp:posOffset>
            </wp:positionH>
            <wp:positionV relativeFrom="margin">
              <wp:posOffset>-466725</wp:posOffset>
            </wp:positionV>
            <wp:extent cx="7893050" cy="10934700"/>
            <wp:effectExtent l="0" t="0" r="0" b="0"/>
            <wp:wrapNone/>
            <wp:docPr id="19" name="Picture 2" descr="Image result for background images flowers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ckground images flowers pin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93050" cy="10934700"/>
                    </a:xfrm>
                    <a:prstGeom prst="rect">
                      <a:avLst/>
                    </a:prstGeom>
                    <a:noFill/>
                  </pic:spPr>
                </pic:pic>
              </a:graphicData>
            </a:graphic>
            <wp14:sizeRelH relativeFrom="page">
              <wp14:pctWidth>0</wp14:pctWidth>
            </wp14:sizeRelH>
            <wp14:sizeRelV relativeFrom="page">
              <wp14:pctHeight>0</wp14:pctHeight>
            </wp14:sizeRelV>
          </wp:anchor>
        </w:drawing>
      </w:r>
    </w:p>
    <w:p w:rsidR="00E95243" w:rsidRDefault="00E95243" w:rsidP="00E95243">
      <w:pPr>
        <w:jc w:val="both"/>
        <w:rPr>
          <w:rFonts w:ascii="Arial" w:hAnsi="Arial"/>
          <w:b/>
          <w:sz w:val="28"/>
        </w:rPr>
      </w:pPr>
      <w:r>
        <w:rPr>
          <w:rFonts w:ascii="Arial" w:hAnsi="Arial" w:cs="Arial"/>
          <w:noProof/>
          <w:sz w:val="20"/>
          <w:szCs w:val="20"/>
          <w:lang w:val="en-US"/>
        </w:rPr>
        <w:lastRenderedPageBreak/>
        <w:drawing>
          <wp:anchor distT="0" distB="6858" distL="114300" distR="114300" simplePos="0" relativeHeight="251674624" behindDoc="1" locked="0" layoutInCell="1" allowOverlap="1" wp14:anchorId="035675D4" wp14:editId="26F30542">
            <wp:simplePos x="0" y="0"/>
            <wp:positionH relativeFrom="margin">
              <wp:posOffset>-678192</wp:posOffset>
            </wp:positionH>
            <wp:positionV relativeFrom="margin">
              <wp:posOffset>-631046</wp:posOffset>
            </wp:positionV>
            <wp:extent cx="7850038" cy="10748513"/>
            <wp:effectExtent l="0" t="0" r="0" b="0"/>
            <wp:wrapNone/>
            <wp:docPr id="20" name="Picture 4" descr="Image result for background im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background images"/>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50038" cy="10748513"/>
                    </a:xfrm>
                    <a:prstGeom prst="rect">
                      <a:avLst/>
                    </a:prstGeom>
                    <a:noFill/>
                  </pic:spPr>
                </pic:pic>
              </a:graphicData>
            </a:graphic>
            <wp14:sizeRelH relativeFrom="page">
              <wp14:pctWidth>0</wp14:pctWidth>
            </wp14:sizeRelH>
            <wp14:sizeRelV relativeFrom="page">
              <wp14:pctHeight>0</wp14:pctHeight>
            </wp14:sizeRelV>
          </wp:anchor>
        </w:drawing>
      </w:r>
    </w:p>
    <w:p w:rsidR="00E95243" w:rsidRPr="00F45800" w:rsidRDefault="00E95243" w:rsidP="00E95243">
      <w:pPr>
        <w:spacing w:line="240" w:lineRule="auto"/>
        <w:jc w:val="both"/>
        <w:rPr>
          <w:rFonts w:ascii="Arial" w:hAnsi="Arial" w:cs="Arial"/>
          <w:sz w:val="20"/>
        </w:rPr>
      </w:pPr>
      <w:r w:rsidRPr="00F45800">
        <w:rPr>
          <w:rFonts w:ascii="Arial" w:hAnsi="Arial" w:cs="Arial"/>
          <w:sz w:val="20"/>
        </w:rPr>
        <w:t xml:space="preserve">Addressing these questions the workshop aims to look into </w:t>
      </w:r>
    </w:p>
    <w:p w:rsidR="00E95243" w:rsidRPr="00F45800" w:rsidRDefault="00E95243" w:rsidP="00E95243">
      <w:pPr>
        <w:pStyle w:val="ListParagraph"/>
        <w:numPr>
          <w:ilvl w:val="0"/>
          <w:numId w:val="3"/>
        </w:numPr>
        <w:spacing w:after="160" w:line="240" w:lineRule="auto"/>
        <w:contextualSpacing/>
        <w:jc w:val="both"/>
        <w:rPr>
          <w:rFonts w:ascii="Arial" w:hAnsi="Arial" w:cs="Arial"/>
          <w:sz w:val="20"/>
        </w:rPr>
      </w:pPr>
      <w:r w:rsidRPr="00F45800">
        <w:rPr>
          <w:rFonts w:ascii="Arial" w:hAnsi="Arial" w:cs="Arial"/>
          <w:sz w:val="20"/>
        </w:rPr>
        <w:t>Teaching - learning techniques and processes in law schools</w:t>
      </w:r>
    </w:p>
    <w:p w:rsidR="00E95243" w:rsidRPr="00F45800" w:rsidRDefault="00E95243" w:rsidP="00E95243">
      <w:pPr>
        <w:pStyle w:val="ListParagraph"/>
        <w:numPr>
          <w:ilvl w:val="0"/>
          <w:numId w:val="3"/>
        </w:numPr>
        <w:spacing w:after="160" w:line="240" w:lineRule="auto"/>
        <w:contextualSpacing/>
        <w:jc w:val="both"/>
        <w:rPr>
          <w:rFonts w:ascii="Arial" w:hAnsi="Arial" w:cs="Arial"/>
          <w:sz w:val="20"/>
        </w:rPr>
      </w:pPr>
      <w:r w:rsidRPr="00F45800">
        <w:rPr>
          <w:rFonts w:ascii="Arial" w:hAnsi="Arial" w:cs="Arial"/>
          <w:sz w:val="20"/>
        </w:rPr>
        <w:t>Avenues to expand legal education merely beyond imparting the knowledge of law</w:t>
      </w:r>
    </w:p>
    <w:p w:rsidR="00E95243" w:rsidRPr="00F45800" w:rsidRDefault="00E95243" w:rsidP="00E95243">
      <w:pPr>
        <w:pStyle w:val="ListParagraph"/>
        <w:numPr>
          <w:ilvl w:val="0"/>
          <w:numId w:val="3"/>
        </w:numPr>
        <w:spacing w:after="160" w:line="240" w:lineRule="auto"/>
        <w:contextualSpacing/>
        <w:jc w:val="both"/>
        <w:rPr>
          <w:rFonts w:ascii="Arial" w:hAnsi="Arial" w:cs="Arial"/>
          <w:sz w:val="20"/>
        </w:rPr>
      </w:pPr>
      <w:r w:rsidRPr="00F45800">
        <w:rPr>
          <w:rFonts w:ascii="Arial" w:hAnsi="Arial" w:cs="Arial"/>
          <w:sz w:val="20"/>
        </w:rPr>
        <w:t>Ways to foster better use of legal resources for effective learning and refining professional skills</w:t>
      </w:r>
    </w:p>
    <w:p w:rsidR="00E95243" w:rsidRPr="00F45800" w:rsidRDefault="00E95243" w:rsidP="00E95243">
      <w:pPr>
        <w:pStyle w:val="ListParagraph"/>
        <w:numPr>
          <w:ilvl w:val="0"/>
          <w:numId w:val="3"/>
        </w:numPr>
        <w:spacing w:after="160" w:line="240" w:lineRule="auto"/>
        <w:contextualSpacing/>
        <w:jc w:val="both"/>
        <w:rPr>
          <w:rFonts w:ascii="Arial" w:hAnsi="Arial" w:cs="Arial"/>
          <w:sz w:val="20"/>
        </w:rPr>
      </w:pPr>
      <w:r w:rsidRPr="00F45800">
        <w:rPr>
          <w:rFonts w:ascii="Arial" w:hAnsi="Arial" w:cs="Arial"/>
          <w:sz w:val="20"/>
        </w:rPr>
        <w:t>Moving from teaching methods to teaching processes- like setting teaching goals, developing a methodology, evolving techniques to connect teaching and learning</w:t>
      </w:r>
    </w:p>
    <w:p w:rsidR="00E95243" w:rsidRDefault="00E95243" w:rsidP="00E95243">
      <w:pPr>
        <w:pStyle w:val="ListParagraph"/>
        <w:numPr>
          <w:ilvl w:val="0"/>
          <w:numId w:val="3"/>
        </w:numPr>
        <w:spacing w:after="160" w:line="240" w:lineRule="auto"/>
        <w:contextualSpacing/>
        <w:jc w:val="both"/>
        <w:rPr>
          <w:rFonts w:ascii="Arial" w:hAnsi="Arial" w:cs="Arial"/>
          <w:sz w:val="20"/>
        </w:rPr>
      </w:pPr>
      <w:r w:rsidRPr="00F45800">
        <w:rPr>
          <w:rFonts w:ascii="Arial" w:hAnsi="Arial" w:cs="Arial"/>
          <w:sz w:val="20"/>
        </w:rPr>
        <w:t>Developing effective mechanisms for legal writing, oral communication and argumentative skills among students and teachers</w:t>
      </w:r>
    </w:p>
    <w:p w:rsidR="00E95243" w:rsidRDefault="00E95243" w:rsidP="00E95243">
      <w:pPr>
        <w:spacing w:after="160" w:line="240" w:lineRule="auto"/>
        <w:contextualSpacing/>
        <w:jc w:val="both"/>
        <w:rPr>
          <w:rFonts w:ascii="Arial" w:hAnsi="Arial" w:cs="Arial"/>
          <w:sz w:val="20"/>
        </w:rPr>
      </w:pPr>
    </w:p>
    <w:p w:rsidR="00E95243" w:rsidRDefault="00E95243" w:rsidP="00E95243">
      <w:pPr>
        <w:spacing w:after="160" w:line="240" w:lineRule="auto"/>
        <w:contextualSpacing/>
        <w:jc w:val="both"/>
        <w:rPr>
          <w:rFonts w:ascii="Arial" w:hAnsi="Arial"/>
          <w:b/>
          <w:sz w:val="24"/>
        </w:rPr>
      </w:pPr>
      <w:r w:rsidRPr="00E95243">
        <w:rPr>
          <w:rFonts w:ascii="Arial" w:hAnsi="Arial"/>
          <w:b/>
          <w:sz w:val="24"/>
        </w:rPr>
        <w:t>Programme Schedule:</w:t>
      </w:r>
    </w:p>
    <w:p w:rsidR="00E95243" w:rsidRPr="00E95243" w:rsidRDefault="00E95243" w:rsidP="00E95243">
      <w:pPr>
        <w:spacing w:after="160" w:line="240" w:lineRule="auto"/>
        <w:contextualSpacing/>
        <w:jc w:val="both"/>
        <w:rPr>
          <w:rFonts w:ascii="Arial" w:hAnsi="Arial"/>
          <w:b/>
          <w:sz w:val="24"/>
        </w:rPr>
      </w:pPr>
    </w:p>
    <w:p w:rsidR="00E95243" w:rsidRPr="00412CCF" w:rsidRDefault="00E95243" w:rsidP="00E95243">
      <w:pPr>
        <w:spacing w:after="160" w:line="240" w:lineRule="auto"/>
        <w:contextualSpacing/>
        <w:jc w:val="both"/>
        <w:rPr>
          <w:rFonts w:ascii="Arial" w:hAnsi="Arial" w:cs="Arial"/>
          <w:sz w:val="20"/>
        </w:rPr>
      </w:pPr>
      <w:r w:rsidRPr="00412CCF">
        <w:rPr>
          <w:rFonts w:ascii="Arial" w:hAnsi="Arial" w:cs="Arial"/>
          <w:sz w:val="20"/>
        </w:rPr>
        <w:t xml:space="preserve">The first part would focus on teaching techniques and methods. This would weigh the pros and cons of the traditional lecture method as opposed to the use of technology in classrooms and also the preliminaries of teaching. </w:t>
      </w:r>
    </w:p>
    <w:p w:rsidR="00E95243" w:rsidRPr="00412CCF" w:rsidRDefault="00E95243" w:rsidP="00E95243">
      <w:pPr>
        <w:spacing w:after="160" w:line="240" w:lineRule="auto"/>
        <w:contextualSpacing/>
        <w:jc w:val="both"/>
        <w:rPr>
          <w:rFonts w:ascii="Arial" w:hAnsi="Arial" w:cs="Arial"/>
          <w:sz w:val="20"/>
        </w:rPr>
      </w:pPr>
      <w:r w:rsidRPr="00412CCF">
        <w:rPr>
          <w:rFonts w:ascii="Arial" w:hAnsi="Arial" w:cs="Arial"/>
          <w:sz w:val="20"/>
        </w:rPr>
        <w:t xml:space="preserve">The second part would focus on specific areas of law highlighting the ways and means of tackling it highlighting innovative methods to make learning more interesting. </w:t>
      </w:r>
    </w:p>
    <w:p w:rsidR="000B47F0" w:rsidRDefault="00E95243" w:rsidP="00E95243">
      <w:pPr>
        <w:spacing w:after="160" w:line="240" w:lineRule="auto"/>
        <w:contextualSpacing/>
        <w:jc w:val="both"/>
        <w:rPr>
          <w:rFonts w:ascii="Arial" w:hAnsi="Arial" w:cs="Arial"/>
          <w:sz w:val="20"/>
        </w:rPr>
      </w:pPr>
      <w:r w:rsidRPr="00412CCF">
        <w:rPr>
          <w:rFonts w:ascii="Arial" w:hAnsi="Arial" w:cs="Arial"/>
          <w:sz w:val="20"/>
        </w:rPr>
        <w:t>The third part would include the evaluation and assessment criteria and models. This would also evaluate/make note of the theoretical understanding and the practical application.</w:t>
      </w:r>
      <w:r w:rsidR="007622E9">
        <w:rPr>
          <w:noProof/>
          <w:lang w:val="en-US"/>
        </w:rPr>
        <w:drawing>
          <wp:anchor distT="0" distB="0" distL="114300" distR="114300" simplePos="0" relativeHeight="251655168" behindDoc="1" locked="0" layoutInCell="1" allowOverlap="1" wp14:anchorId="02C370C6" wp14:editId="1ECA019F">
            <wp:simplePos x="0" y="0"/>
            <wp:positionH relativeFrom="margin">
              <wp:posOffset>-568960</wp:posOffset>
            </wp:positionH>
            <wp:positionV relativeFrom="margin">
              <wp:posOffset>-439420</wp:posOffset>
            </wp:positionV>
            <wp:extent cx="7893050" cy="10934700"/>
            <wp:effectExtent l="0" t="0" r="0" b="0"/>
            <wp:wrapNone/>
            <wp:docPr id="6" name="Picture 17" descr="Image result for background images flowers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ackground images flowers pin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93050" cy="10934700"/>
                    </a:xfrm>
                    <a:prstGeom prst="rect">
                      <a:avLst/>
                    </a:prstGeom>
                    <a:noFill/>
                  </pic:spPr>
                </pic:pic>
              </a:graphicData>
            </a:graphic>
            <wp14:sizeRelH relativeFrom="page">
              <wp14:pctWidth>0</wp14:pctWidth>
            </wp14:sizeRelH>
            <wp14:sizeRelV relativeFrom="page">
              <wp14:pctHeight>0</wp14:pctHeight>
            </wp14:sizeRelV>
          </wp:anchor>
        </w:drawing>
      </w:r>
      <w:r w:rsidR="007622E9">
        <w:rPr>
          <w:noProof/>
          <w:lang w:val="en-US"/>
        </w:rPr>
        <w:drawing>
          <wp:anchor distT="0" distB="0" distL="114300" distR="114300" simplePos="0" relativeHeight="251656192" behindDoc="1" locked="0" layoutInCell="1" allowOverlap="1" wp14:anchorId="46ACF240" wp14:editId="73D668A6">
            <wp:simplePos x="0" y="0"/>
            <wp:positionH relativeFrom="margin">
              <wp:posOffset>-580390</wp:posOffset>
            </wp:positionH>
            <wp:positionV relativeFrom="margin">
              <wp:posOffset>-464820</wp:posOffset>
            </wp:positionV>
            <wp:extent cx="7893050" cy="10934700"/>
            <wp:effectExtent l="0" t="0" r="0" b="0"/>
            <wp:wrapNone/>
            <wp:docPr id="7" name="Picture 21" descr="Image result for background images flowers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background images flowers pin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93050" cy="10934700"/>
                    </a:xfrm>
                    <a:prstGeom prst="rect">
                      <a:avLst/>
                    </a:prstGeom>
                    <a:noFill/>
                  </pic:spPr>
                </pic:pic>
              </a:graphicData>
            </a:graphic>
            <wp14:sizeRelH relativeFrom="page">
              <wp14:pctWidth>0</wp14:pctWidth>
            </wp14:sizeRelH>
            <wp14:sizeRelV relativeFrom="page">
              <wp14:pctHeight>0</wp14:pctHeight>
            </wp14:sizeRelV>
          </wp:anchor>
        </w:drawing>
      </w:r>
      <w:r w:rsidR="007622E9">
        <w:rPr>
          <w:noProof/>
          <w:lang w:val="en-US"/>
        </w:rPr>
        <w:drawing>
          <wp:anchor distT="0" distB="6858" distL="114300" distR="114300" simplePos="0" relativeHeight="251659264" behindDoc="1" locked="0" layoutInCell="1" allowOverlap="1" wp14:anchorId="03799BA0" wp14:editId="6B53EB37">
            <wp:simplePos x="0" y="0"/>
            <wp:positionH relativeFrom="margin">
              <wp:posOffset>-557530</wp:posOffset>
            </wp:positionH>
            <wp:positionV relativeFrom="margin">
              <wp:posOffset>-470535</wp:posOffset>
            </wp:positionV>
            <wp:extent cx="7589520" cy="10741025"/>
            <wp:effectExtent l="0" t="0" r="0" b="3175"/>
            <wp:wrapNone/>
            <wp:docPr id="8" name="Picture 4" descr="Image result for background im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background images"/>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89520" cy="10741025"/>
                    </a:xfrm>
                    <a:prstGeom prst="rect">
                      <a:avLst/>
                    </a:prstGeom>
                    <a:noFill/>
                  </pic:spPr>
                </pic:pic>
              </a:graphicData>
            </a:graphic>
            <wp14:sizeRelH relativeFrom="page">
              <wp14:pctWidth>0</wp14:pctWidth>
            </wp14:sizeRelH>
            <wp14:sizeRelV relativeFrom="page">
              <wp14:pctHeight>0</wp14:pctHeight>
            </wp14:sizeRelV>
          </wp:anchor>
        </w:drawing>
      </w:r>
      <w:r w:rsidR="007622E9">
        <w:rPr>
          <w:noProof/>
          <w:lang w:val="en-US"/>
        </w:rPr>
        <w:drawing>
          <wp:anchor distT="0" distB="0" distL="114300" distR="114300" simplePos="0" relativeHeight="251657216" behindDoc="1" locked="0" layoutInCell="1" allowOverlap="1" wp14:anchorId="0D738FA0" wp14:editId="25599D4E">
            <wp:simplePos x="0" y="0"/>
            <wp:positionH relativeFrom="margin">
              <wp:posOffset>-548005</wp:posOffset>
            </wp:positionH>
            <wp:positionV relativeFrom="margin">
              <wp:posOffset>-466725</wp:posOffset>
            </wp:positionV>
            <wp:extent cx="7893050" cy="10934700"/>
            <wp:effectExtent l="0" t="0" r="0" b="0"/>
            <wp:wrapNone/>
            <wp:docPr id="9" name="Picture 2" descr="Image result for background images flowers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ckground images flowers pin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93050" cy="10934700"/>
                    </a:xfrm>
                    <a:prstGeom prst="rect">
                      <a:avLst/>
                    </a:prstGeom>
                    <a:noFill/>
                  </pic:spPr>
                </pic:pic>
              </a:graphicData>
            </a:graphic>
            <wp14:sizeRelH relativeFrom="page">
              <wp14:pctWidth>0</wp14:pctWidth>
            </wp14:sizeRelH>
            <wp14:sizeRelV relativeFrom="page">
              <wp14:pctHeight>0</wp14:pctHeight>
            </wp14:sizeRelV>
          </wp:anchor>
        </w:drawing>
      </w:r>
      <w:r w:rsidR="007622E9">
        <w:rPr>
          <w:rFonts w:ascii="Arial" w:hAnsi="Arial" w:cs="Arial"/>
          <w:noProof/>
          <w:sz w:val="20"/>
          <w:szCs w:val="20"/>
          <w:lang w:val="en-US"/>
        </w:rPr>
        <w:drawing>
          <wp:anchor distT="0" distB="6858" distL="114300" distR="114300" simplePos="0" relativeHeight="251664384" behindDoc="1" locked="0" layoutInCell="1" allowOverlap="1" wp14:anchorId="79F48B4E" wp14:editId="3591249A">
            <wp:simplePos x="0" y="0"/>
            <wp:positionH relativeFrom="margin">
              <wp:posOffset>-574891</wp:posOffset>
            </wp:positionH>
            <wp:positionV relativeFrom="margin">
              <wp:posOffset>-501974</wp:posOffset>
            </wp:positionV>
            <wp:extent cx="7850038" cy="10748513"/>
            <wp:effectExtent l="0" t="0" r="0" b="0"/>
            <wp:wrapNone/>
            <wp:docPr id="14" name="Picture 4" descr="Image result for background im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background images"/>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54315" cy="10754369"/>
                    </a:xfrm>
                    <a:prstGeom prst="rect">
                      <a:avLst/>
                    </a:prstGeom>
                    <a:noFill/>
                  </pic:spPr>
                </pic:pic>
              </a:graphicData>
            </a:graphic>
            <wp14:sizeRelH relativeFrom="page">
              <wp14:pctWidth>0</wp14:pctWidth>
            </wp14:sizeRelH>
            <wp14:sizeRelV relativeFrom="page">
              <wp14:pctHeight>0</wp14:pctHeight>
            </wp14:sizeRelV>
          </wp:anchor>
        </w:drawing>
      </w:r>
    </w:p>
    <w:p w:rsidR="00E95243" w:rsidRDefault="00E95243" w:rsidP="00E95243">
      <w:pPr>
        <w:spacing w:after="160" w:line="240" w:lineRule="auto"/>
        <w:contextualSpacing/>
        <w:jc w:val="both"/>
        <w:rPr>
          <w:rFonts w:ascii="Arial" w:hAnsi="Arial"/>
          <w:b/>
          <w:sz w:val="24"/>
        </w:rPr>
      </w:pPr>
    </w:p>
    <w:p w:rsidR="000B47F0" w:rsidRPr="00A53554" w:rsidRDefault="000B47F0" w:rsidP="00D6196C">
      <w:pPr>
        <w:ind w:right="283"/>
        <w:rPr>
          <w:rFonts w:ascii="Arial" w:hAnsi="Arial"/>
          <w:b/>
          <w:sz w:val="24"/>
        </w:rPr>
      </w:pPr>
      <w:r w:rsidRPr="00A53554">
        <w:rPr>
          <w:rFonts w:ascii="Arial" w:hAnsi="Arial"/>
          <w:b/>
          <w:sz w:val="24"/>
        </w:rPr>
        <w:t>Who should attend?</w:t>
      </w:r>
    </w:p>
    <w:p w:rsidR="000B47F0" w:rsidRPr="00F843D8" w:rsidRDefault="000B47F0" w:rsidP="008D3038">
      <w:pPr>
        <w:spacing w:line="240" w:lineRule="auto"/>
        <w:jc w:val="both"/>
        <w:rPr>
          <w:rFonts w:ascii="Arial" w:hAnsi="Arial" w:cs="Arial"/>
          <w:sz w:val="20"/>
          <w:szCs w:val="20"/>
        </w:rPr>
      </w:pPr>
      <w:r w:rsidRPr="00F843D8">
        <w:rPr>
          <w:rFonts w:ascii="Arial" w:hAnsi="Arial" w:cs="Arial"/>
          <w:sz w:val="20"/>
          <w:szCs w:val="20"/>
        </w:rPr>
        <w:t xml:space="preserve">Law teachers, </w:t>
      </w:r>
      <w:r>
        <w:rPr>
          <w:rFonts w:ascii="Arial" w:hAnsi="Arial" w:cs="Arial"/>
          <w:sz w:val="20"/>
          <w:szCs w:val="20"/>
        </w:rPr>
        <w:t xml:space="preserve">Professors of Law, Teaching Assistants, Research Associates, Institutional </w:t>
      </w:r>
      <w:r w:rsidRPr="00F843D8">
        <w:rPr>
          <w:rFonts w:ascii="Arial" w:hAnsi="Arial" w:cs="Arial"/>
          <w:sz w:val="20"/>
          <w:szCs w:val="20"/>
        </w:rPr>
        <w:t>Administrators, researchers and stakeholders in legal education.</w:t>
      </w:r>
    </w:p>
    <w:p w:rsidR="000B47F0" w:rsidRPr="00A53554" w:rsidRDefault="000B47F0" w:rsidP="008D3038">
      <w:pPr>
        <w:spacing w:line="240" w:lineRule="auto"/>
        <w:rPr>
          <w:rFonts w:ascii="Arial" w:hAnsi="Arial"/>
          <w:b/>
          <w:sz w:val="24"/>
        </w:rPr>
      </w:pPr>
      <w:r w:rsidRPr="00A53554">
        <w:rPr>
          <w:rFonts w:ascii="Arial" w:hAnsi="Arial"/>
          <w:b/>
          <w:sz w:val="24"/>
        </w:rPr>
        <w:t>Paper presentations:</w:t>
      </w:r>
    </w:p>
    <w:p w:rsidR="000B47F0" w:rsidRDefault="000B47F0" w:rsidP="008D3038">
      <w:pPr>
        <w:spacing w:line="240" w:lineRule="auto"/>
        <w:jc w:val="both"/>
        <w:rPr>
          <w:rFonts w:ascii="Arial" w:hAnsi="Arial" w:cs="Arial"/>
          <w:b/>
          <w:sz w:val="20"/>
          <w:szCs w:val="20"/>
        </w:rPr>
      </w:pPr>
      <w:r>
        <w:rPr>
          <w:rFonts w:ascii="Arial" w:hAnsi="Arial" w:cs="Arial"/>
          <w:sz w:val="20"/>
          <w:szCs w:val="20"/>
        </w:rPr>
        <w:t xml:space="preserve">Those who are interested to contribute to the broad theme for the workshop may send their material/write up/article </w:t>
      </w:r>
      <w:r w:rsidRPr="00F843D8">
        <w:rPr>
          <w:rFonts w:ascii="Arial" w:hAnsi="Arial" w:cs="Arial"/>
          <w:sz w:val="20"/>
          <w:szCs w:val="20"/>
        </w:rPr>
        <w:t>on the theme and title of the workshop.</w:t>
      </w:r>
      <w:r>
        <w:rPr>
          <w:rFonts w:ascii="Arial" w:hAnsi="Arial" w:cs="Arial"/>
          <w:sz w:val="20"/>
          <w:szCs w:val="20"/>
        </w:rPr>
        <w:t xml:space="preserve"> We invite original, well researched, experience-oriented sharing papers on the theme of the conference. Short write up of 1500 words, short articles of 3,000 words and articles upto 5000 words shall be accepted. We propose to publish the submitted articles in the form of a book, which will be NLSIU book series-5.</w:t>
      </w:r>
      <w:r w:rsidRPr="00F843D8">
        <w:rPr>
          <w:rFonts w:ascii="Arial" w:hAnsi="Arial" w:cs="Arial"/>
          <w:sz w:val="20"/>
          <w:szCs w:val="20"/>
        </w:rPr>
        <w:t xml:space="preserve"> Each presenter ma</w:t>
      </w:r>
      <w:r>
        <w:rPr>
          <w:rFonts w:ascii="Arial" w:hAnsi="Arial" w:cs="Arial"/>
          <w:sz w:val="20"/>
          <w:szCs w:val="20"/>
        </w:rPr>
        <w:t xml:space="preserve">y be allotted 10 to 15 minutes. Soft copy of the papers may be sent to </w:t>
      </w:r>
      <w:r w:rsidR="00537275">
        <w:fldChar w:fldCharType="begin"/>
      </w:r>
      <w:r w:rsidR="00537275">
        <w:instrText xml:space="preserve"> HYPERLINK "mailto:bhatsairam@nls.ac.in" </w:instrText>
      </w:r>
      <w:r w:rsidR="00537275">
        <w:fldChar w:fldCharType="separate"/>
      </w:r>
      <w:r w:rsidRPr="00727607">
        <w:rPr>
          <w:rStyle w:val="Hyperlink"/>
          <w:rFonts w:ascii="Arial" w:hAnsi="Arial" w:cs="Arial"/>
          <w:sz w:val="20"/>
          <w:szCs w:val="20"/>
        </w:rPr>
        <w:t>bhatsairam@nls.ac.in</w:t>
      </w:r>
      <w:r w:rsidR="00537275">
        <w:rPr>
          <w:rStyle w:val="Hyperlink"/>
          <w:rFonts w:ascii="Arial" w:hAnsi="Arial" w:cs="Arial"/>
          <w:sz w:val="20"/>
          <w:szCs w:val="20"/>
        </w:rPr>
        <w:fldChar w:fldCharType="end"/>
      </w:r>
      <w:r>
        <w:rPr>
          <w:rFonts w:ascii="Arial" w:hAnsi="Arial" w:cs="Arial"/>
          <w:sz w:val="20"/>
          <w:szCs w:val="20"/>
        </w:rPr>
        <w:t xml:space="preserve"> and </w:t>
      </w:r>
      <w:r w:rsidR="00537275">
        <w:fldChar w:fldCharType="begin"/>
      </w:r>
      <w:r w:rsidR="00537275">
        <w:instrText xml:space="preserve"> HYPERLINK "mailto:subin@nls.ac.in" </w:instrText>
      </w:r>
      <w:r w:rsidR="00537275">
        <w:fldChar w:fldCharType="separate"/>
      </w:r>
      <w:r w:rsidRPr="00727607">
        <w:rPr>
          <w:rStyle w:val="Hyperlink"/>
          <w:rFonts w:ascii="Arial" w:hAnsi="Arial" w:cs="Arial"/>
          <w:sz w:val="20"/>
          <w:szCs w:val="20"/>
        </w:rPr>
        <w:t>subin@nls.ac.in</w:t>
      </w:r>
      <w:r w:rsidR="00537275">
        <w:rPr>
          <w:rStyle w:val="Hyperlink"/>
          <w:rFonts w:ascii="Arial" w:hAnsi="Arial" w:cs="Arial"/>
          <w:sz w:val="20"/>
          <w:szCs w:val="20"/>
        </w:rPr>
        <w:fldChar w:fldCharType="end"/>
      </w:r>
      <w:r>
        <w:rPr>
          <w:rFonts w:ascii="Arial" w:hAnsi="Arial" w:cs="Arial"/>
          <w:sz w:val="20"/>
          <w:szCs w:val="20"/>
        </w:rPr>
        <w:t xml:space="preserve"> on or before </w:t>
      </w:r>
      <w:r w:rsidRPr="00A53554">
        <w:rPr>
          <w:rFonts w:ascii="Arial" w:hAnsi="Arial" w:cs="Arial"/>
          <w:b/>
          <w:sz w:val="20"/>
          <w:szCs w:val="20"/>
        </w:rPr>
        <w:t>15</w:t>
      </w:r>
      <w:r w:rsidRPr="00A53554">
        <w:rPr>
          <w:rFonts w:ascii="Arial" w:hAnsi="Arial" w:cs="Arial"/>
          <w:b/>
          <w:sz w:val="20"/>
          <w:szCs w:val="20"/>
          <w:vertAlign w:val="superscript"/>
        </w:rPr>
        <w:t>th</w:t>
      </w:r>
      <w:r w:rsidR="0027741C">
        <w:rPr>
          <w:rFonts w:ascii="Arial" w:hAnsi="Arial" w:cs="Arial"/>
          <w:b/>
          <w:sz w:val="20"/>
          <w:szCs w:val="20"/>
          <w:vertAlign w:val="superscript"/>
        </w:rPr>
        <w:t xml:space="preserve"> </w:t>
      </w:r>
      <w:r>
        <w:rPr>
          <w:rFonts w:ascii="Arial" w:hAnsi="Arial" w:cs="Arial"/>
          <w:b/>
          <w:sz w:val="20"/>
          <w:szCs w:val="20"/>
        </w:rPr>
        <w:t>November</w:t>
      </w:r>
      <w:r w:rsidRPr="00A53554">
        <w:rPr>
          <w:rFonts w:ascii="Arial" w:hAnsi="Arial" w:cs="Arial"/>
          <w:b/>
          <w:sz w:val="20"/>
          <w:szCs w:val="20"/>
        </w:rPr>
        <w:t>, 2016.</w:t>
      </w:r>
      <w:r>
        <w:rPr>
          <w:rFonts w:ascii="Arial" w:hAnsi="Arial" w:cs="Arial"/>
          <w:b/>
          <w:sz w:val="20"/>
          <w:szCs w:val="20"/>
        </w:rPr>
        <w:t xml:space="preserve">  Entries received after the last date will not be entertained at any cost.</w:t>
      </w:r>
    </w:p>
    <w:p w:rsidR="000B47F0" w:rsidRPr="00A53554" w:rsidRDefault="000B47F0" w:rsidP="008D3038">
      <w:pPr>
        <w:spacing w:line="240" w:lineRule="auto"/>
        <w:jc w:val="both"/>
        <w:rPr>
          <w:rFonts w:ascii="Arial" w:hAnsi="Arial" w:cs="Arial"/>
          <w:sz w:val="20"/>
          <w:szCs w:val="20"/>
        </w:rPr>
      </w:pPr>
      <w:r>
        <w:rPr>
          <w:rFonts w:ascii="Arial" w:hAnsi="Arial"/>
          <w:b/>
          <w:sz w:val="24"/>
        </w:rPr>
        <w:t>A</w:t>
      </w:r>
      <w:r w:rsidRPr="00A53554">
        <w:rPr>
          <w:rFonts w:ascii="Arial" w:hAnsi="Arial"/>
          <w:b/>
          <w:sz w:val="24"/>
        </w:rPr>
        <w:t>uthors :</w:t>
      </w:r>
      <w:r w:rsidRPr="00A53554">
        <w:rPr>
          <w:rFonts w:ascii="Arial" w:hAnsi="Arial" w:cs="Arial"/>
          <w:sz w:val="20"/>
          <w:szCs w:val="20"/>
        </w:rPr>
        <w:t xml:space="preserve">Maximum 2 </w:t>
      </w:r>
    </w:p>
    <w:p w:rsidR="000B47F0" w:rsidRPr="00A53554" w:rsidRDefault="000B47F0" w:rsidP="008D3038">
      <w:pPr>
        <w:spacing w:line="240" w:lineRule="auto"/>
        <w:jc w:val="both"/>
        <w:rPr>
          <w:rFonts w:ascii="Arial" w:hAnsi="Arial"/>
          <w:b/>
          <w:sz w:val="24"/>
        </w:rPr>
      </w:pPr>
      <w:r w:rsidRPr="00A53554">
        <w:rPr>
          <w:rFonts w:ascii="Arial" w:hAnsi="Arial"/>
          <w:b/>
          <w:sz w:val="24"/>
        </w:rPr>
        <w:t>Registration fee:</w:t>
      </w:r>
    </w:p>
    <w:p w:rsidR="000B47F0" w:rsidRDefault="000B47F0" w:rsidP="008D3038">
      <w:pPr>
        <w:spacing w:line="240" w:lineRule="auto"/>
        <w:jc w:val="both"/>
        <w:rPr>
          <w:rFonts w:ascii="Arial" w:hAnsi="Arial" w:cs="Arial"/>
          <w:b/>
          <w:sz w:val="20"/>
          <w:szCs w:val="20"/>
        </w:rPr>
      </w:pPr>
      <w:r>
        <w:rPr>
          <w:rFonts w:ascii="Arial" w:hAnsi="Arial" w:cs="Arial"/>
          <w:sz w:val="20"/>
          <w:szCs w:val="20"/>
        </w:rPr>
        <w:t xml:space="preserve">Registration fee for </w:t>
      </w:r>
      <w:r w:rsidRPr="00F843D8">
        <w:rPr>
          <w:rFonts w:ascii="Arial" w:hAnsi="Arial" w:cs="Arial"/>
          <w:sz w:val="20"/>
          <w:szCs w:val="20"/>
        </w:rPr>
        <w:t xml:space="preserve">Delegates and paper presenters </w:t>
      </w:r>
      <w:r>
        <w:rPr>
          <w:rFonts w:ascii="Arial" w:hAnsi="Arial" w:cs="Arial"/>
          <w:sz w:val="20"/>
          <w:szCs w:val="20"/>
        </w:rPr>
        <w:t>:</w:t>
      </w:r>
      <w:r w:rsidRPr="004409E6">
        <w:rPr>
          <w:rFonts w:ascii="Arial" w:hAnsi="Arial" w:cs="Arial"/>
          <w:b/>
          <w:sz w:val="20"/>
          <w:szCs w:val="20"/>
        </w:rPr>
        <w:t>Rs. 3500/- per person</w:t>
      </w:r>
      <w:r>
        <w:rPr>
          <w:rFonts w:ascii="Arial" w:hAnsi="Arial" w:cs="Arial"/>
          <w:b/>
          <w:sz w:val="20"/>
          <w:szCs w:val="20"/>
        </w:rPr>
        <w:t>/per author</w:t>
      </w:r>
      <w:r w:rsidRPr="004409E6">
        <w:rPr>
          <w:rFonts w:ascii="Arial" w:hAnsi="Arial" w:cs="Arial"/>
          <w:b/>
          <w:sz w:val="20"/>
          <w:szCs w:val="20"/>
        </w:rPr>
        <w:t xml:space="preserve"> [non residential].</w:t>
      </w:r>
    </w:p>
    <w:p w:rsidR="000B47F0" w:rsidRDefault="000B47F0" w:rsidP="008D3038">
      <w:pPr>
        <w:spacing w:line="240" w:lineRule="auto"/>
        <w:jc w:val="both"/>
        <w:rPr>
          <w:rFonts w:ascii="Arial" w:hAnsi="Arial" w:cs="Arial"/>
          <w:sz w:val="20"/>
          <w:szCs w:val="20"/>
        </w:rPr>
      </w:pPr>
      <w:r>
        <w:rPr>
          <w:rFonts w:ascii="Arial" w:hAnsi="Arial" w:cs="Arial"/>
          <w:b/>
          <w:sz w:val="20"/>
          <w:szCs w:val="20"/>
        </w:rPr>
        <w:t>Last date for Registration : 30</w:t>
      </w:r>
      <w:r w:rsidRPr="008D3038">
        <w:rPr>
          <w:rFonts w:ascii="Arial" w:hAnsi="Arial" w:cs="Arial"/>
          <w:b/>
          <w:sz w:val="20"/>
          <w:szCs w:val="20"/>
          <w:vertAlign w:val="superscript"/>
        </w:rPr>
        <w:t>th</w:t>
      </w:r>
      <w:r>
        <w:rPr>
          <w:rFonts w:ascii="Arial" w:hAnsi="Arial" w:cs="Arial"/>
          <w:b/>
          <w:sz w:val="20"/>
          <w:szCs w:val="20"/>
        </w:rPr>
        <w:t xml:space="preserve"> October, 2016</w:t>
      </w:r>
    </w:p>
    <w:p w:rsidR="000B47F0" w:rsidRPr="00A53554" w:rsidRDefault="000B47F0" w:rsidP="008D3038">
      <w:pPr>
        <w:spacing w:line="240" w:lineRule="auto"/>
        <w:jc w:val="both"/>
        <w:rPr>
          <w:rFonts w:ascii="Arial" w:hAnsi="Arial"/>
          <w:b/>
          <w:sz w:val="24"/>
        </w:rPr>
      </w:pPr>
      <w:r w:rsidRPr="00A53554">
        <w:rPr>
          <w:rFonts w:ascii="Arial" w:hAnsi="Arial"/>
          <w:b/>
          <w:sz w:val="24"/>
        </w:rPr>
        <w:t xml:space="preserve">Accommodation: </w:t>
      </w:r>
    </w:p>
    <w:p w:rsidR="000B47F0" w:rsidRDefault="000B47F0" w:rsidP="008D3038">
      <w:pPr>
        <w:spacing w:line="240" w:lineRule="auto"/>
        <w:jc w:val="both"/>
        <w:rPr>
          <w:rFonts w:ascii="Arial" w:hAnsi="Arial" w:cs="Arial"/>
          <w:sz w:val="20"/>
          <w:szCs w:val="20"/>
        </w:rPr>
      </w:pPr>
      <w:r>
        <w:rPr>
          <w:rFonts w:ascii="Arial" w:hAnsi="Arial" w:cs="Arial"/>
          <w:sz w:val="20"/>
          <w:szCs w:val="20"/>
        </w:rPr>
        <w:t xml:space="preserve">Accommodation will be provided on </w:t>
      </w:r>
      <w:r w:rsidRPr="00A53554">
        <w:rPr>
          <w:rFonts w:ascii="Arial" w:hAnsi="Arial" w:cs="Arial"/>
          <w:b/>
          <w:sz w:val="20"/>
          <w:szCs w:val="20"/>
        </w:rPr>
        <w:t>FIRST COME FIRST SERVE</w:t>
      </w:r>
      <w:r>
        <w:rPr>
          <w:rFonts w:ascii="Arial" w:hAnsi="Arial" w:cs="Arial"/>
          <w:sz w:val="20"/>
          <w:szCs w:val="20"/>
        </w:rPr>
        <w:t xml:space="preserve"> basis in the Learning C</w:t>
      </w:r>
      <w:r w:rsidRPr="00F843D8">
        <w:rPr>
          <w:rFonts w:ascii="Arial" w:hAnsi="Arial" w:cs="Arial"/>
          <w:sz w:val="20"/>
          <w:szCs w:val="20"/>
        </w:rPr>
        <w:t>entre,</w:t>
      </w:r>
      <w:r>
        <w:rPr>
          <w:rFonts w:ascii="Arial" w:hAnsi="Arial" w:cs="Arial"/>
          <w:sz w:val="20"/>
          <w:szCs w:val="20"/>
        </w:rPr>
        <w:t xml:space="preserve"> in the campus.  Double Room (twin sharing, common bathroom) Rs.1500/- per day and Single Room(with attached bathroom) Rs.750/- per day.</w:t>
      </w:r>
    </w:p>
    <w:p w:rsidR="000B47F0" w:rsidRDefault="000B47F0" w:rsidP="008D3038">
      <w:pPr>
        <w:spacing w:line="240" w:lineRule="auto"/>
        <w:jc w:val="both"/>
        <w:rPr>
          <w:rFonts w:ascii="Arial" w:hAnsi="Arial" w:cs="Arial"/>
          <w:sz w:val="20"/>
          <w:szCs w:val="20"/>
        </w:rPr>
      </w:pPr>
      <w:r>
        <w:rPr>
          <w:rFonts w:ascii="Arial" w:hAnsi="Arial" w:cs="Arial"/>
          <w:sz w:val="20"/>
          <w:szCs w:val="20"/>
        </w:rPr>
        <w:t>Distinguished Legal luminaries and academicians shall be invited to participate in the workshop.</w:t>
      </w:r>
    </w:p>
    <w:p w:rsidR="000B47F0" w:rsidRPr="00A53554" w:rsidRDefault="000B47F0" w:rsidP="008D3038">
      <w:pPr>
        <w:spacing w:line="240" w:lineRule="auto"/>
        <w:jc w:val="both"/>
        <w:rPr>
          <w:rFonts w:ascii="Arial" w:hAnsi="Arial"/>
          <w:b/>
          <w:sz w:val="24"/>
        </w:rPr>
      </w:pPr>
      <w:r w:rsidRPr="00A53554">
        <w:rPr>
          <w:rFonts w:ascii="Arial" w:hAnsi="Arial"/>
          <w:b/>
          <w:sz w:val="24"/>
        </w:rPr>
        <w:t xml:space="preserve">Registration and Accommodation bookings: </w:t>
      </w:r>
    </w:p>
    <w:p w:rsidR="00160DCA" w:rsidRDefault="00160DCA" w:rsidP="00160DCA">
      <w:pPr>
        <w:spacing w:line="240" w:lineRule="auto"/>
        <w:jc w:val="both"/>
        <w:rPr>
          <w:rFonts w:ascii="Arial" w:hAnsi="Arial" w:cs="Arial"/>
          <w:sz w:val="20"/>
          <w:szCs w:val="20"/>
        </w:rPr>
      </w:pPr>
      <w:r w:rsidRPr="004409E6">
        <w:rPr>
          <w:rFonts w:ascii="Arial" w:hAnsi="Arial" w:cs="Arial"/>
          <w:sz w:val="20"/>
          <w:szCs w:val="20"/>
        </w:rPr>
        <w:t>Demand Draft may please be sent to the following address along with t</w:t>
      </w:r>
      <w:r>
        <w:rPr>
          <w:rFonts w:ascii="Arial" w:hAnsi="Arial" w:cs="Arial"/>
          <w:sz w:val="20"/>
          <w:szCs w:val="20"/>
        </w:rPr>
        <w:t xml:space="preserve">he registration form attached so as to reach us on or before </w:t>
      </w:r>
      <w:r>
        <w:rPr>
          <w:rFonts w:ascii="Arial" w:hAnsi="Arial" w:cs="Arial"/>
          <w:b/>
          <w:sz w:val="20"/>
          <w:szCs w:val="20"/>
        </w:rPr>
        <w:t>30</w:t>
      </w:r>
      <w:r w:rsidRPr="008D3038">
        <w:rPr>
          <w:rFonts w:ascii="Arial" w:hAnsi="Arial" w:cs="Arial"/>
          <w:b/>
          <w:sz w:val="20"/>
          <w:szCs w:val="20"/>
          <w:vertAlign w:val="superscript"/>
        </w:rPr>
        <w:t>th</w:t>
      </w:r>
      <w:r>
        <w:rPr>
          <w:rFonts w:ascii="Arial" w:hAnsi="Arial" w:cs="Arial"/>
          <w:b/>
          <w:sz w:val="20"/>
          <w:szCs w:val="20"/>
        </w:rPr>
        <w:t xml:space="preserve"> October</w:t>
      </w:r>
      <w:r w:rsidRPr="00A53554">
        <w:rPr>
          <w:rFonts w:ascii="Arial" w:hAnsi="Arial" w:cs="Arial"/>
          <w:b/>
          <w:sz w:val="20"/>
          <w:szCs w:val="20"/>
        </w:rPr>
        <w:t>, 2016</w:t>
      </w:r>
      <w:r>
        <w:rPr>
          <w:rFonts w:ascii="Arial" w:hAnsi="Arial" w:cs="Arial"/>
          <w:sz w:val="20"/>
          <w:szCs w:val="20"/>
        </w:rPr>
        <w:t>. NEFT and Routing bank details are also given.  Please send the Bank Transaction ID and other details of the payment made to Ms. Baba R S (Email: baba@nls.ac.in)</w:t>
      </w:r>
    </w:p>
    <w:p w:rsidR="000B47F0" w:rsidRDefault="000B47F0" w:rsidP="008D3038">
      <w:pPr>
        <w:pStyle w:val="NoSpacing"/>
        <w:rPr>
          <w:rFonts w:ascii="Arial" w:hAnsi="Arial" w:cs="Arial"/>
          <w:sz w:val="20"/>
          <w:szCs w:val="20"/>
        </w:rPr>
      </w:pPr>
      <w:r w:rsidRPr="004409E6">
        <w:rPr>
          <w:rFonts w:ascii="Arial" w:hAnsi="Arial" w:cs="Arial"/>
          <w:sz w:val="20"/>
          <w:szCs w:val="20"/>
        </w:rPr>
        <w:t>Ms. Baba R S</w:t>
      </w:r>
      <w:r w:rsidRPr="004409E6">
        <w:rPr>
          <w:rFonts w:ascii="Arial" w:hAnsi="Arial" w:cs="Arial"/>
          <w:sz w:val="20"/>
          <w:szCs w:val="20"/>
        </w:rPr>
        <w:br/>
        <w:t>Secretary</w:t>
      </w:r>
    </w:p>
    <w:p w:rsidR="000B47F0" w:rsidRDefault="000B47F0" w:rsidP="008D3038">
      <w:pPr>
        <w:pStyle w:val="NoSpacing"/>
        <w:rPr>
          <w:rFonts w:ascii="Arial" w:hAnsi="Arial" w:cs="Arial"/>
          <w:sz w:val="20"/>
          <w:szCs w:val="20"/>
        </w:rPr>
      </w:pPr>
      <w:r>
        <w:rPr>
          <w:rFonts w:ascii="Arial" w:hAnsi="Arial" w:cs="Arial"/>
          <w:sz w:val="20"/>
          <w:szCs w:val="20"/>
        </w:rPr>
        <w:t>National Law School of India University</w:t>
      </w:r>
    </w:p>
    <w:p w:rsidR="000B47F0" w:rsidRDefault="000B47F0" w:rsidP="008D3038">
      <w:pPr>
        <w:pStyle w:val="NoSpacing"/>
        <w:rPr>
          <w:rFonts w:ascii="Arial" w:hAnsi="Arial" w:cs="Arial"/>
          <w:sz w:val="20"/>
          <w:szCs w:val="20"/>
        </w:rPr>
      </w:pPr>
      <w:r>
        <w:rPr>
          <w:rFonts w:ascii="Arial" w:hAnsi="Arial" w:cs="Arial"/>
          <w:sz w:val="20"/>
          <w:szCs w:val="20"/>
        </w:rPr>
        <w:t>Nagarbhavi</w:t>
      </w:r>
    </w:p>
    <w:p w:rsidR="000B47F0" w:rsidRPr="004409E6" w:rsidRDefault="000B47F0" w:rsidP="008D3038">
      <w:pPr>
        <w:pStyle w:val="NoSpacing"/>
        <w:rPr>
          <w:rFonts w:ascii="Arial" w:hAnsi="Arial" w:cs="Arial"/>
          <w:sz w:val="20"/>
          <w:szCs w:val="20"/>
        </w:rPr>
      </w:pPr>
      <w:r>
        <w:rPr>
          <w:rFonts w:ascii="Arial" w:hAnsi="Arial" w:cs="Arial"/>
          <w:sz w:val="20"/>
          <w:szCs w:val="20"/>
        </w:rPr>
        <w:t>Bengaluru 560 072</w:t>
      </w:r>
    </w:p>
    <w:p w:rsidR="000B47F0" w:rsidRPr="004409E6" w:rsidRDefault="000B47F0" w:rsidP="008D3038">
      <w:pPr>
        <w:pStyle w:val="NoSpacing"/>
        <w:rPr>
          <w:rFonts w:ascii="Arial" w:hAnsi="Arial" w:cs="Arial"/>
          <w:sz w:val="20"/>
          <w:szCs w:val="20"/>
        </w:rPr>
      </w:pPr>
      <w:r w:rsidRPr="004409E6">
        <w:rPr>
          <w:rFonts w:ascii="Arial" w:hAnsi="Arial" w:cs="Arial"/>
          <w:sz w:val="20"/>
          <w:szCs w:val="20"/>
        </w:rPr>
        <w:br/>
      </w:r>
    </w:p>
    <w:p w:rsidR="000B47F0" w:rsidRPr="00F843D8" w:rsidRDefault="000B47F0" w:rsidP="00D6196C">
      <w:pPr>
        <w:ind w:right="283"/>
        <w:jc w:val="both"/>
        <w:rPr>
          <w:rFonts w:ascii="Arial" w:hAnsi="Arial" w:cs="Arial"/>
          <w:sz w:val="20"/>
          <w:szCs w:val="20"/>
        </w:rPr>
      </w:pPr>
    </w:p>
    <w:p w:rsidR="000B47F0" w:rsidRPr="00F843D8" w:rsidRDefault="000B47F0" w:rsidP="00D6196C">
      <w:pPr>
        <w:ind w:right="283"/>
        <w:jc w:val="both"/>
        <w:rPr>
          <w:rFonts w:ascii="Arial" w:hAnsi="Arial" w:cs="Arial"/>
          <w:sz w:val="20"/>
          <w:szCs w:val="20"/>
        </w:rPr>
      </w:pPr>
    </w:p>
    <w:p w:rsidR="000B47F0" w:rsidRPr="00824713" w:rsidRDefault="00824713" w:rsidP="00E95243">
      <w:pPr>
        <w:pStyle w:val="NoSpacing"/>
        <w:tabs>
          <w:tab w:val="left" w:pos="10348"/>
        </w:tabs>
        <w:ind w:left="-142" w:right="141"/>
        <w:rPr>
          <w:b/>
          <w:color w:val="C00000"/>
          <w:sz w:val="40"/>
        </w:rPr>
      </w:pPr>
      <w:r>
        <w:rPr>
          <w:noProof/>
          <w:lang w:val="en-US"/>
        </w:rPr>
        <w:drawing>
          <wp:anchor distT="0" distB="0" distL="114300" distR="114300" simplePos="0" relativeHeight="251663360" behindDoc="0" locked="0" layoutInCell="1" allowOverlap="1" wp14:anchorId="49D9C334" wp14:editId="422283D2">
            <wp:simplePos x="0" y="0"/>
            <wp:positionH relativeFrom="margin">
              <wp:posOffset>6040755</wp:posOffset>
            </wp:positionH>
            <wp:positionV relativeFrom="margin">
              <wp:posOffset>5080</wp:posOffset>
            </wp:positionV>
            <wp:extent cx="523875" cy="681355"/>
            <wp:effectExtent l="0" t="0" r="9525" b="4445"/>
            <wp:wrapSquare wrapText="bothSides"/>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681355"/>
                    </a:xfrm>
                    <a:prstGeom prst="rect">
                      <a:avLst/>
                    </a:prstGeom>
                    <a:noFill/>
                  </pic:spPr>
                </pic:pic>
              </a:graphicData>
            </a:graphic>
            <wp14:sizeRelH relativeFrom="page">
              <wp14:pctWidth>0</wp14:pctWidth>
            </wp14:sizeRelH>
            <wp14:sizeRelV relativeFrom="page">
              <wp14:pctHeight>0</wp14:pctHeight>
            </wp14:sizeRelV>
          </wp:anchor>
        </w:drawing>
      </w:r>
      <w:r w:rsidRPr="00407CF0">
        <w:rPr>
          <w:noProof/>
          <w:sz w:val="20"/>
          <w:lang w:val="en-US"/>
        </w:rPr>
        <w:drawing>
          <wp:anchor distT="0" distB="0" distL="114300" distR="114300" simplePos="0" relativeHeight="251666432" behindDoc="0" locked="0" layoutInCell="1" allowOverlap="1" wp14:anchorId="4127F8A3" wp14:editId="357A6DE4">
            <wp:simplePos x="0" y="0"/>
            <wp:positionH relativeFrom="margin">
              <wp:posOffset>-45720</wp:posOffset>
            </wp:positionH>
            <wp:positionV relativeFrom="margin">
              <wp:posOffset>7620</wp:posOffset>
            </wp:positionV>
            <wp:extent cx="551815" cy="708660"/>
            <wp:effectExtent l="0" t="0" r="635" b="0"/>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815" cy="708660"/>
                    </a:xfrm>
                    <a:prstGeom prst="rect">
                      <a:avLst/>
                    </a:prstGeom>
                    <a:noFill/>
                  </pic:spPr>
                </pic:pic>
              </a:graphicData>
            </a:graphic>
            <wp14:sizeRelH relativeFrom="page">
              <wp14:pctWidth>0</wp14:pctWidth>
            </wp14:sizeRelH>
            <wp14:sizeRelV relativeFrom="page">
              <wp14:pctHeight>0</wp14:pctHeight>
            </wp14:sizeRelV>
          </wp:anchor>
        </w:drawing>
      </w:r>
      <w:r w:rsidR="007622E9">
        <w:rPr>
          <w:noProof/>
          <w:lang w:val="en-US"/>
        </w:rPr>
        <w:drawing>
          <wp:anchor distT="0" distB="6858" distL="114300" distR="114300" simplePos="0" relativeHeight="251662336" behindDoc="1" locked="0" layoutInCell="1" allowOverlap="1" wp14:anchorId="34D69427" wp14:editId="26FE6B38">
            <wp:simplePos x="0" y="0"/>
            <wp:positionH relativeFrom="margin">
              <wp:posOffset>-614680</wp:posOffset>
            </wp:positionH>
            <wp:positionV relativeFrom="margin">
              <wp:posOffset>-460375</wp:posOffset>
            </wp:positionV>
            <wp:extent cx="7839710" cy="10741025"/>
            <wp:effectExtent l="0" t="0" r="8890" b="3175"/>
            <wp:wrapNone/>
            <wp:docPr id="10" name="Picture 10" descr="Image result for background im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background images"/>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9710" cy="10741025"/>
                    </a:xfrm>
                    <a:prstGeom prst="rect">
                      <a:avLst/>
                    </a:prstGeom>
                    <a:noFill/>
                  </pic:spPr>
                </pic:pic>
              </a:graphicData>
            </a:graphic>
            <wp14:sizeRelH relativeFrom="page">
              <wp14:pctWidth>0</wp14:pctWidth>
            </wp14:sizeRelH>
            <wp14:sizeRelV relativeFrom="page">
              <wp14:pctHeight>0</wp14:pctHeight>
            </wp14:sizeRelV>
          </wp:anchor>
        </w:drawing>
      </w:r>
      <w:r>
        <w:rPr>
          <w:b/>
          <w:color w:val="C00000"/>
          <w:sz w:val="40"/>
        </w:rPr>
        <w:t xml:space="preserve">    </w:t>
      </w:r>
      <w:r w:rsidR="000B47F0" w:rsidRPr="00824713">
        <w:rPr>
          <w:b/>
          <w:color w:val="C00000"/>
          <w:sz w:val="40"/>
        </w:rPr>
        <w:t>NATIONAL LAW SCHOOL OF INDIA UNIVERSITY</w:t>
      </w:r>
    </w:p>
    <w:p w:rsidR="000B47F0" w:rsidRPr="00824713" w:rsidRDefault="00824713" w:rsidP="004C6577">
      <w:pPr>
        <w:pStyle w:val="NoSpacing"/>
        <w:jc w:val="center"/>
        <w:rPr>
          <w:b/>
          <w:color w:val="C00000"/>
          <w:sz w:val="36"/>
        </w:rPr>
      </w:pPr>
      <w:r>
        <w:rPr>
          <w:b/>
          <w:color w:val="C00000"/>
          <w:sz w:val="36"/>
        </w:rPr>
        <w:t xml:space="preserve">       </w:t>
      </w:r>
      <w:r w:rsidR="000B47F0" w:rsidRPr="00824713">
        <w:rPr>
          <w:b/>
          <w:color w:val="C00000"/>
          <w:sz w:val="36"/>
        </w:rPr>
        <w:t>Nagarbhavi, Bengaluru 560072</w:t>
      </w:r>
    </w:p>
    <w:p w:rsidR="000B47F0" w:rsidRPr="00824713" w:rsidRDefault="000B47F0" w:rsidP="004C6577">
      <w:pPr>
        <w:pStyle w:val="NoSpacing"/>
        <w:rPr>
          <w:rFonts w:ascii="Arial" w:hAnsi="Arial" w:cs="Arial"/>
          <w:b/>
          <w:color w:val="0070C0"/>
          <w:szCs w:val="24"/>
        </w:rPr>
      </w:pPr>
    </w:p>
    <w:p w:rsidR="000B47F0" w:rsidRPr="00824713" w:rsidRDefault="000B47F0" w:rsidP="00427817">
      <w:pPr>
        <w:pStyle w:val="NoSpacing"/>
        <w:jc w:val="center"/>
        <w:rPr>
          <w:rFonts w:ascii="Arial" w:hAnsi="Arial" w:cs="Arial"/>
          <w:b/>
          <w:color w:val="FF0000"/>
          <w:sz w:val="24"/>
          <w:szCs w:val="24"/>
        </w:rPr>
      </w:pPr>
      <w:r w:rsidRPr="00824713">
        <w:rPr>
          <w:rFonts w:ascii="Arial" w:hAnsi="Arial" w:cs="Arial"/>
          <w:b/>
          <w:color w:val="FF0000"/>
          <w:sz w:val="24"/>
          <w:szCs w:val="24"/>
        </w:rPr>
        <w:t>TWO DAY LAW TEACHERS’</w:t>
      </w:r>
      <w:r w:rsidR="003D720E">
        <w:rPr>
          <w:rFonts w:ascii="Arial" w:hAnsi="Arial" w:cs="Arial"/>
          <w:b/>
          <w:color w:val="FF0000"/>
          <w:sz w:val="24"/>
          <w:szCs w:val="24"/>
        </w:rPr>
        <w:t xml:space="preserve"> </w:t>
      </w:r>
      <w:r w:rsidRPr="00824713">
        <w:rPr>
          <w:rFonts w:ascii="Arial" w:hAnsi="Arial" w:cs="Arial"/>
          <w:b/>
          <w:color w:val="FF0000"/>
          <w:sz w:val="24"/>
          <w:szCs w:val="24"/>
        </w:rPr>
        <w:t>INTERNATIONAL SEMINAR</w:t>
      </w:r>
    </w:p>
    <w:p w:rsidR="000B47F0" w:rsidRPr="00824713" w:rsidRDefault="000B47F0" w:rsidP="00427817">
      <w:pPr>
        <w:pStyle w:val="NoSpacing"/>
        <w:jc w:val="center"/>
        <w:rPr>
          <w:rFonts w:ascii="Arial" w:hAnsi="Arial" w:cs="Arial"/>
          <w:b/>
          <w:noProof/>
          <w:sz w:val="24"/>
          <w:szCs w:val="24"/>
          <w:lang w:eastAsia="en-IN"/>
        </w:rPr>
      </w:pPr>
      <w:r w:rsidRPr="00824713">
        <w:rPr>
          <w:rFonts w:ascii="Arial" w:hAnsi="Arial" w:cs="Arial"/>
          <w:b/>
          <w:sz w:val="24"/>
          <w:szCs w:val="24"/>
        </w:rPr>
        <w:t>on</w:t>
      </w:r>
    </w:p>
    <w:p w:rsidR="000B47F0" w:rsidRPr="00824713" w:rsidRDefault="000B47F0" w:rsidP="00F3244B">
      <w:pPr>
        <w:pStyle w:val="NoSpacing"/>
        <w:jc w:val="center"/>
        <w:rPr>
          <w:rFonts w:ascii="Arial" w:hAnsi="Arial" w:cs="Arial"/>
          <w:b/>
          <w:color w:val="FF0000"/>
          <w:sz w:val="24"/>
          <w:szCs w:val="25"/>
        </w:rPr>
      </w:pPr>
      <w:r w:rsidRPr="00824713">
        <w:rPr>
          <w:rFonts w:ascii="Arial" w:hAnsi="Arial" w:cs="Arial"/>
          <w:b/>
          <w:color w:val="FF0000"/>
          <w:sz w:val="24"/>
          <w:szCs w:val="25"/>
        </w:rPr>
        <w:t>‘CRITICAL REFLECTIONS ON THE METHODOLOGY OF TEACHING ‘LAW’ IN INDIA’</w:t>
      </w:r>
    </w:p>
    <w:p w:rsidR="000B47F0" w:rsidRPr="00824713" w:rsidRDefault="000B47F0" w:rsidP="00427817">
      <w:pPr>
        <w:pStyle w:val="NoSpacing"/>
        <w:jc w:val="center"/>
        <w:rPr>
          <w:rFonts w:ascii="Arial" w:hAnsi="Arial" w:cs="Arial"/>
          <w:b/>
          <w:szCs w:val="24"/>
        </w:rPr>
      </w:pPr>
      <w:r w:rsidRPr="00824713">
        <w:rPr>
          <w:rFonts w:ascii="Arial" w:hAnsi="Arial" w:cs="Arial"/>
          <w:b/>
          <w:szCs w:val="24"/>
        </w:rPr>
        <w:t>at  Sri. Krishnappa Memorial Hall, 1</w:t>
      </w:r>
      <w:r w:rsidRPr="00824713">
        <w:rPr>
          <w:rFonts w:ascii="Arial" w:hAnsi="Arial" w:cs="Arial"/>
          <w:b/>
          <w:szCs w:val="24"/>
          <w:vertAlign w:val="superscript"/>
        </w:rPr>
        <w:t>st</w:t>
      </w:r>
      <w:r w:rsidRPr="00824713">
        <w:rPr>
          <w:rFonts w:ascii="Arial" w:hAnsi="Arial" w:cs="Arial"/>
          <w:b/>
          <w:szCs w:val="24"/>
        </w:rPr>
        <w:t xml:space="preserve"> Floor, Academic Block, NLSIU, </w:t>
      </w:r>
    </w:p>
    <w:p w:rsidR="000B47F0" w:rsidRPr="00824713" w:rsidRDefault="000B47F0" w:rsidP="00402C74">
      <w:pPr>
        <w:pStyle w:val="NoSpacing"/>
        <w:jc w:val="center"/>
        <w:rPr>
          <w:rFonts w:ascii="Arial" w:hAnsi="Arial" w:cs="Arial"/>
          <w:b/>
          <w:szCs w:val="24"/>
        </w:rPr>
      </w:pPr>
      <w:r w:rsidRPr="00824713">
        <w:rPr>
          <w:rFonts w:ascii="Arial" w:hAnsi="Arial" w:cs="Arial"/>
          <w:b/>
          <w:szCs w:val="24"/>
        </w:rPr>
        <w:t>on 2</w:t>
      </w:r>
      <w:r w:rsidRPr="00824713">
        <w:rPr>
          <w:rFonts w:ascii="Arial" w:hAnsi="Arial" w:cs="Arial"/>
          <w:b/>
          <w:szCs w:val="24"/>
          <w:vertAlign w:val="superscript"/>
        </w:rPr>
        <w:t>nd</w:t>
      </w:r>
      <w:r w:rsidRPr="00824713">
        <w:rPr>
          <w:rFonts w:ascii="Arial" w:hAnsi="Arial" w:cs="Arial"/>
          <w:b/>
          <w:szCs w:val="24"/>
        </w:rPr>
        <w:t xml:space="preserve"> and 3</w:t>
      </w:r>
      <w:r w:rsidRPr="00824713">
        <w:rPr>
          <w:rFonts w:ascii="Arial" w:hAnsi="Arial" w:cs="Arial"/>
          <w:b/>
          <w:szCs w:val="24"/>
          <w:vertAlign w:val="superscript"/>
        </w:rPr>
        <w:t>rd</w:t>
      </w:r>
      <w:r w:rsidRPr="00824713">
        <w:rPr>
          <w:rFonts w:ascii="Arial" w:hAnsi="Arial" w:cs="Arial"/>
          <w:b/>
          <w:szCs w:val="24"/>
        </w:rPr>
        <w:t xml:space="preserve"> December, 2016 </w:t>
      </w:r>
    </w:p>
    <w:p w:rsidR="000B47F0" w:rsidRPr="00824713" w:rsidRDefault="000B47F0" w:rsidP="00427817">
      <w:pPr>
        <w:pStyle w:val="NoSpacing"/>
        <w:jc w:val="center"/>
        <w:rPr>
          <w:rFonts w:ascii="Arial" w:hAnsi="Arial" w:cs="Arial"/>
          <w:b/>
          <w:i/>
          <w:szCs w:val="24"/>
        </w:rPr>
      </w:pPr>
    </w:p>
    <w:p w:rsidR="000B47F0" w:rsidRPr="00F31819" w:rsidRDefault="000B47F0" w:rsidP="00F31819">
      <w:pPr>
        <w:pStyle w:val="NoSpacing"/>
        <w:jc w:val="center"/>
        <w:rPr>
          <w:rFonts w:ascii="Arial" w:hAnsi="Arial" w:cs="Arial"/>
          <w:b/>
          <w:i/>
          <w:color w:val="984806"/>
          <w:sz w:val="24"/>
          <w:szCs w:val="24"/>
        </w:rPr>
      </w:pPr>
      <w:r w:rsidRPr="00F31819">
        <w:rPr>
          <w:rFonts w:ascii="Arial" w:hAnsi="Arial" w:cs="Arial"/>
          <w:b/>
          <w:color w:val="713605"/>
          <w:sz w:val="24"/>
          <w:szCs w:val="24"/>
        </w:rPr>
        <w:t>TENTATIVE PROGRAMME SCHEDULE</w:t>
      </w:r>
    </w:p>
    <w:p w:rsidR="000B47F0" w:rsidRPr="007622E9" w:rsidRDefault="000B47F0" w:rsidP="00427817">
      <w:pPr>
        <w:pStyle w:val="NoSpacing"/>
        <w:rPr>
          <w:rFonts w:ascii="Arial" w:hAnsi="Arial" w:cs="Arial"/>
          <w:b/>
          <w:sz w:val="24"/>
          <w:szCs w:val="24"/>
        </w:rPr>
      </w:pPr>
    </w:p>
    <w:p w:rsidR="000B47F0" w:rsidRPr="00407CF0" w:rsidRDefault="000B47F0" w:rsidP="00402C74">
      <w:pPr>
        <w:pStyle w:val="NoSpacing"/>
        <w:rPr>
          <w:rFonts w:ascii="Arial" w:hAnsi="Arial" w:cs="Arial"/>
          <w:b/>
          <w:color w:val="0070C0"/>
          <w:szCs w:val="24"/>
          <w:u w:val="single"/>
        </w:rPr>
      </w:pPr>
      <w:r w:rsidRPr="00407CF0">
        <w:rPr>
          <w:rFonts w:ascii="Arial" w:hAnsi="Arial" w:cs="Arial"/>
          <w:b/>
          <w:color w:val="0070C0"/>
          <w:szCs w:val="24"/>
          <w:u w:val="single"/>
        </w:rPr>
        <w:t>Day I  : 2</w:t>
      </w:r>
      <w:r w:rsidRPr="00407CF0">
        <w:rPr>
          <w:rFonts w:ascii="Arial" w:hAnsi="Arial" w:cs="Arial"/>
          <w:b/>
          <w:color w:val="0070C0"/>
          <w:szCs w:val="24"/>
          <w:u w:val="single"/>
          <w:vertAlign w:val="superscript"/>
        </w:rPr>
        <w:t xml:space="preserve">nd </w:t>
      </w:r>
      <w:r w:rsidRPr="00407CF0">
        <w:rPr>
          <w:rFonts w:ascii="Arial" w:hAnsi="Arial" w:cs="Arial"/>
          <w:b/>
          <w:color w:val="0070C0"/>
          <w:szCs w:val="24"/>
          <w:u w:val="single"/>
        </w:rPr>
        <w:t>December, 2016</w:t>
      </w:r>
    </w:p>
    <w:p w:rsidR="000B47F0" w:rsidRPr="00407CF0" w:rsidRDefault="000B47F0" w:rsidP="00427817">
      <w:pPr>
        <w:pStyle w:val="NoSpacing"/>
        <w:rPr>
          <w:rFonts w:ascii="Arial" w:hAnsi="Arial" w:cs="Arial"/>
          <w:b/>
          <w:sz w:val="20"/>
          <w:szCs w:val="24"/>
        </w:rPr>
      </w:pPr>
    </w:p>
    <w:p w:rsidR="000B47F0" w:rsidRPr="00407CF0" w:rsidRDefault="000B47F0" w:rsidP="00427817">
      <w:pPr>
        <w:pStyle w:val="NoSpacing"/>
        <w:rPr>
          <w:rFonts w:ascii="Arial" w:hAnsi="Arial" w:cs="Arial"/>
          <w:b/>
          <w:color w:val="0070C0"/>
          <w:szCs w:val="24"/>
          <w:u w:val="single"/>
        </w:rPr>
      </w:pPr>
      <w:r w:rsidRPr="00407CF0">
        <w:rPr>
          <w:rFonts w:ascii="Arial" w:hAnsi="Arial" w:cs="Arial"/>
          <w:b/>
          <w:color w:val="0070C0"/>
          <w:szCs w:val="24"/>
          <w:u w:val="single"/>
        </w:rPr>
        <w:t xml:space="preserve">Registration : 8.30 a m </w:t>
      </w:r>
    </w:p>
    <w:p w:rsidR="000B47F0" w:rsidRPr="00407CF0" w:rsidRDefault="000B47F0" w:rsidP="00427817">
      <w:pPr>
        <w:pStyle w:val="NoSpacing"/>
        <w:rPr>
          <w:rFonts w:ascii="Arial" w:hAnsi="Arial" w:cs="Arial"/>
          <w:b/>
          <w:sz w:val="20"/>
          <w:szCs w:val="24"/>
        </w:rPr>
      </w:pPr>
    </w:p>
    <w:p w:rsidR="00622755" w:rsidRPr="00407CF0" w:rsidRDefault="000B47F0" w:rsidP="00427817">
      <w:pPr>
        <w:pStyle w:val="NoSpacing"/>
        <w:rPr>
          <w:rFonts w:ascii="Arial" w:hAnsi="Arial" w:cs="Arial"/>
          <w:b/>
          <w:szCs w:val="24"/>
        </w:rPr>
      </w:pPr>
      <w:r w:rsidRPr="00407CF0">
        <w:rPr>
          <w:rFonts w:ascii="Arial" w:hAnsi="Arial" w:cs="Arial"/>
          <w:b/>
          <w:szCs w:val="24"/>
        </w:rPr>
        <w:t>9.00  a m to 10.00  a m</w:t>
      </w:r>
      <w:r w:rsidR="000D1D3B">
        <w:rPr>
          <w:rFonts w:ascii="Arial" w:hAnsi="Arial" w:cs="Arial"/>
          <w:b/>
          <w:szCs w:val="24"/>
        </w:rPr>
        <w:tab/>
        <w:t>:</w:t>
      </w:r>
      <w:r w:rsidR="000D1D3B">
        <w:rPr>
          <w:rFonts w:ascii="Arial" w:hAnsi="Arial" w:cs="Arial"/>
          <w:b/>
          <w:szCs w:val="24"/>
        </w:rPr>
        <w:tab/>
      </w:r>
      <w:r w:rsidR="00407CF0" w:rsidRPr="00407CF0">
        <w:rPr>
          <w:rFonts w:ascii="Arial" w:hAnsi="Arial" w:cs="Arial"/>
          <w:b/>
          <w:color w:val="D02800"/>
          <w:szCs w:val="24"/>
          <w:u w:val="single"/>
        </w:rPr>
        <w:t>Inaugural Session</w:t>
      </w:r>
    </w:p>
    <w:p w:rsidR="00407CF0" w:rsidRPr="00407CF0" w:rsidRDefault="000B47F0" w:rsidP="00427817">
      <w:pPr>
        <w:pStyle w:val="NoSpacing"/>
        <w:rPr>
          <w:rFonts w:ascii="Arial" w:hAnsi="Arial" w:cs="Arial"/>
          <w:b/>
          <w:szCs w:val="24"/>
        </w:rPr>
      </w:pPr>
      <w:r w:rsidRPr="00407CF0">
        <w:rPr>
          <w:rFonts w:ascii="Arial" w:hAnsi="Arial" w:cs="Arial"/>
          <w:b/>
          <w:szCs w:val="24"/>
        </w:rPr>
        <w:tab/>
      </w:r>
      <w:r w:rsidRPr="00407CF0">
        <w:rPr>
          <w:rFonts w:ascii="Arial" w:hAnsi="Arial" w:cs="Arial"/>
          <w:b/>
          <w:szCs w:val="24"/>
        </w:rPr>
        <w:tab/>
      </w:r>
      <w:r w:rsidRPr="00407CF0">
        <w:rPr>
          <w:rFonts w:ascii="Arial" w:hAnsi="Arial" w:cs="Arial"/>
          <w:b/>
          <w:szCs w:val="24"/>
        </w:rPr>
        <w:tab/>
      </w:r>
      <w:r w:rsidR="00407CF0" w:rsidRPr="00407CF0">
        <w:rPr>
          <w:rFonts w:ascii="Arial" w:hAnsi="Arial" w:cs="Arial"/>
          <w:b/>
          <w:szCs w:val="24"/>
        </w:rPr>
        <w:tab/>
      </w:r>
      <w:r w:rsidR="00407CF0" w:rsidRPr="00407CF0">
        <w:rPr>
          <w:rFonts w:ascii="Arial" w:hAnsi="Arial" w:cs="Arial"/>
          <w:b/>
          <w:szCs w:val="24"/>
        </w:rPr>
        <w:tab/>
      </w:r>
      <w:r w:rsidR="00622755" w:rsidRPr="00407CF0">
        <w:rPr>
          <w:rFonts w:ascii="Arial" w:hAnsi="Arial" w:cs="Arial"/>
          <w:b/>
          <w:szCs w:val="24"/>
        </w:rPr>
        <w:t xml:space="preserve"> </w:t>
      </w:r>
      <w:r w:rsidR="00407CF0" w:rsidRPr="00407CF0">
        <w:rPr>
          <w:rFonts w:ascii="Arial" w:hAnsi="Arial" w:cs="Arial"/>
          <w:b/>
          <w:szCs w:val="24"/>
        </w:rPr>
        <w:t xml:space="preserve"> </w:t>
      </w:r>
    </w:p>
    <w:p w:rsidR="000D1D3B" w:rsidRDefault="000B47F0" w:rsidP="000D1D3B">
      <w:pPr>
        <w:pStyle w:val="NoSpacing"/>
        <w:ind w:left="4320" w:hanging="4320"/>
        <w:rPr>
          <w:rFonts w:ascii="Arial" w:hAnsi="Arial" w:cs="Arial"/>
          <w:b/>
          <w:color w:val="00B0F0"/>
          <w:szCs w:val="24"/>
        </w:rPr>
      </w:pPr>
      <w:r w:rsidRPr="00407CF0">
        <w:rPr>
          <w:rFonts w:ascii="Arial" w:hAnsi="Arial" w:cs="Arial"/>
          <w:b/>
          <w:szCs w:val="24"/>
        </w:rPr>
        <w:t>10.00 a m to 11.30 a m</w:t>
      </w:r>
      <w:r w:rsidR="00407CF0" w:rsidRPr="00407CF0">
        <w:rPr>
          <w:rFonts w:ascii="Arial" w:hAnsi="Arial" w:cs="Arial"/>
          <w:b/>
          <w:szCs w:val="24"/>
        </w:rPr>
        <w:t xml:space="preserve">          :</w:t>
      </w:r>
      <w:r w:rsidR="000D1D3B">
        <w:rPr>
          <w:rFonts w:ascii="Arial" w:hAnsi="Arial" w:cs="Arial"/>
          <w:b/>
          <w:szCs w:val="24"/>
        </w:rPr>
        <w:t xml:space="preserve">          </w:t>
      </w:r>
      <w:r w:rsidR="00407CF0" w:rsidRPr="00407CF0">
        <w:rPr>
          <w:rFonts w:ascii="Arial" w:hAnsi="Arial" w:cs="Arial"/>
          <w:b/>
          <w:color w:val="D02800"/>
          <w:szCs w:val="24"/>
          <w:u w:val="single"/>
        </w:rPr>
        <w:t>Session I</w:t>
      </w:r>
      <w:r w:rsidR="00407CF0" w:rsidRPr="00407CF0">
        <w:rPr>
          <w:rFonts w:ascii="Arial" w:hAnsi="Arial" w:cs="Arial"/>
          <w:b/>
          <w:szCs w:val="24"/>
        </w:rPr>
        <w:t xml:space="preserve">  </w:t>
      </w:r>
      <w:r w:rsidR="000D1D3B">
        <w:rPr>
          <w:rFonts w:ascii="Arial" w:hAnsi="Arial" w:cs="Arial"/>
          <w:b/>
          <w:szCs w:val="24"/>
        </w:rPr>
        <w:t xml:space="preserve">: </w:t>
      </w:r>
      <w:r w:rsidR="00622755" w:rsidRPr="00407CF0">
        <w:rPr>
          <w:rFonts w:ascii="Arial" w:hAnsi="Arial" w:cs="Arial"/>
          <w:b/>
          <w:color w:val="00B0F0"/>
          <w:szCs w:val="24"/>
        </w:rPr>
        <w:t>ICT v Traditional Method, Syllabus framing, Time</w:t>
      </w:r>
    </w:p>
    <w:p w:rsidR="00622755" w:rsidRPr="00407CF0" w:rsidRDefault="000D1D3B" w:rsidP="00B831C6">
      <w:pPr>
        <w:pStyle w:val="NoSpacing"/>
        <w:ind w:right="-142"/>
        <w:rPr>
          <w:rFonts w:ascii="Arial" w:hAnsi="Arial" w:cs="Arial"/>
          <w:sz w:val="20"/>
          <w:szCs w:val="24"/>
        </w:rPr>
      </w:pPr>
      <w:r>
        <w:rPr>
          <w:rFonts w:ascii="Arial" w:hAnsi="Arial" w:cs="Arial"/>
          <w:b/>
          <w:color w:val="00B0F0"/>
          <w:szCs w:val="24"/>
        </w:rPr>
        <w:t xml:space="preserve">                                                                               </w:t>
      </w:r>
      <w:r w:rsidR="00622755" w:rsidRPr="00407CF0">
        <w:rPr>
          <w:rFonts w:ascii="Arial" w:hAnsi="Arial" w:cs="Arial"/>
          <w:b/>
          <w:color w:val="00B0F0"/>
          <w:szCs w:val="24"/>
        </w:rPr>
        <w:t>Management, Smart Classes</w:t>
      </w:r>
      <w:r w:rsidR="00622755" w:rsidRPr="00407CF0">
        <w:rPr>
          <w:rFonts w:ascii="Arial" w:hAnsi="Arial" w:cs="Arial"/>
          <w:szCs w:val="24"/>
        </w:rPr>
        <w:tab/>
      </w:r>
    </w:p>
    <w:p w:rsidR="000B47F0" w:rsidRPr="00407CF0" w:rsidRDefault="007622E9" w:rsidP="00622755">
      <w:pPr>
        <w:pStyle w:val="NoSpacing"/>
        <w:ind w:left="4320"/>
        <w:rPr>
          <w:rFonts w:ascii="Arial" w:hAnsi="Arial" w:cs="Arial"/>
          <w:szCs w:val="24"/>
        </w:rPr>
      </w:pPr>
      <w:r w:rsidRPr="00407CF0">
        <w:rPr>
          <w:rFonts w:ascii="Arial" w:hAnsi="Arial" w:cs="Arial"/>
          <w:szCs w:val="24"/>
        </w:rPr>
        <w:t xml:space="preserve">                            </w:t>
      </w:r>
      <w:r w:rsidR="00622755" w:rsidRPr="00407CF0">
        <w:rPr>
          <w:rFonts w:ascii="Arial" w:hAnsi="Arial" w:cs="Arial"/>
          <w:szCs w:val="24"/>
        </w:rPr>
        <w:t xml:space="preserve">                            </w:t>
      </w:r>
    </w:p>
    <w:p w:rsidR="000B47F0" w:rsidRPr="00407CF0" w:rsidRDefault="000B47F0" w:rsidP="00427817">
      <w:pPr>
        <w:pStyle w:val="NoSpacing"/>
        <w:rPr>
          <w:rFonts w:ascii="Arial" w:hAnsi="Arial" w:cs="Arial"/>
          <w:b/>
          <w:szCs w:val="24"/>
        </w:rPr>
      </w:pPr>
      <w:r w:rsidRPr="00407CF0">
        <w:rPr>
          <w:rFonts w:ascii="Arial" w:hAnsi="Arial" w:cs="Arial"/>
          <w:b/>
          <w:szCs w:val="24"/>
        </w:rPr>
        <w:t>11.30 a m to 11.45 a m</w:t>
      </w:r>
      <w:r w:rsidRPr="00407CF0">
        <w:rPr>
          <w:rFonts w:ascii="Arial" w:hAnsi="Arial" w:cs="Arial"/>
          <w:b/>
          <w:szCs w:val="24"/>
        </w:rPr>
        <w:tab/>
        <w:t>:</w:t>
      </w:r>
      <w:r w:rsidRPr="00407CF0">
        <w:rPr>
          <w:rFonts w:ascii="Arial" w:hAnsi="Arial" w:cs="Arial"/>
          <w:b/>
          <w:szCs w:val="24"/>
        </w:rPr>
        <w:tab/>
      </w:r>
      <w:r w:rsidRPr="000D1D3B">
        <w:rPr>
          <w:rFonts w:ascii="Arial" w:hAnsi="Arial" w:cs="Arial"/>
          <w:b/>
          <w:color w:val="D02800"/>
          <w:szCs w:val="24"/>
        </w:rPr>
        <w:t>TEA BREAK</w:t>
      </w:r>
    </w:p>
    <w:p w:rsidR="000B47F0" w:rsidRPr="00407CF0" w:rsidRDefault="000B47F0" w:rsidP="00427817">
      <w:pPr>
        <w:pStyle w:val="NoSpacing"/>
        <w:rPr>
          <w:rFonts w:ascii="Arial" w:hAnsi="Arial" w:cs="Arial"/>
          <w:b/>
          <w:szCs w:val="24"/>
        </w:rPr>
      </w:pPr>
    </w:p>
    <w:p w:rsidR="000B47F0" w:rsidRPr="00407CF0" w:rsidRDefault="000B47F0" w:rsidP="00B831C6">
      <w:pPr>
        <w:pStyle w:val="NoSpacing"/>
        <w:rPr>
          <w:rFonts w:ascii="Arial" w:hAnsi="Arial" w:cs="Arial"/>
          <w:sz w:val="18"/>
          <w:szCs w:val="24"/>
        </w:rPr>
      </w:pPr>
      <w:r w:rsidRPr="00407CF0">
        <w:rPr>
          <w:rFonts w:ascii="Arial" w:hAnsi="Arial" w:cs="Arial"/>
          <w:b/>
          <w:szCs w:val="24"/>
        </w:rPr>
        <w:t>11.45 a m to 1.15 p m</w:t>
      </w:r>
      <w:r w:rsidR="000D1D3B">
        <w:rPr>
          <w:rFonts w:ascii="Arial" w:hAnsi="Arial" w:cs="Arial"/>
          <w:b/>
          <w:szCs w:val="24"/>
        </w:rPr>
        <w:tab/>
        <w:t xml:space="preserve">:          </w:t>
      </w:r>
      <w:r w:rsidR="00407CF0" w:rsidRPr="00407CF0">
        <w:rPr>
          <w:rFonts w:ascii="Arial" w:hAnsi="Arial" w:cs="Arial"/>
          <w:b/>
          <w:color w:val="D02800"/>
          <w:szCs w:val="24"/>
          <w:u w:val="single"/>
        </w:rPr>
        <w:t>Session II</w:t>
      </w:r>
      <w:r w:rsidR="000D1D3B">
        <w:rPr>
          <w:rFonts w:ascii="Arial" w:hAnsi="Arial" w:cs="Arial"/>
          <w:b/>
          <w:color w:val="D02800"/>
          <w:szCs w:val="24"/>
          <w:u w:val="single"/>
        </w:rPr>
        <w:t xml:space="preserve">  :  </w:t>
      </w:r>
      <w:r w:rsidR="00407CF0" w:rsidRPr="00407CF0">
        <w:rPr>
          <w:rFonts w:ascii="Arial" w:hAnsi="Arial" w:cs="Arial"/>
          <w:b/>
          <w:color w:val="00B0F0"/>
          <w:szCs w:val="24"/>
        </w:rPr>
        <w:t>Commercial Law</w:t>
      </w:r>
      <w:r w:rsidRPr="000D1D3B">
        <w:rPr>
          <w:rFonts w:ascii="Arial" w:hAnsi="Arial" w:cs="Arial"/>
          <w:sz w:val="20"/>
          <w:szCs w:val="24"/>
        </w:rPr>
        <w:tab/>
      </w:r>
      <w:r w:rsidRPr="00407CF0">
        <w:rPr>
          <w:rFonts w:ascii="Arial" w:hAnsi="Arial" w:cs="Arial"/>
          <w:sz w:val="18"/>
          <w:szCs w:val="24"/>
        </w:rPr>
        <w:t xml:space="preserve"> </w:t>
      </w:r>
    </w:p>
    <w:p w:rsidR="000B47F0" w:rsidRPr="00407CF0" w:rsidRDefault="000B47F0" w:rsidP="00407CF0">
      <w:pPr>
        <w:pStyle w:val="NoSpacing"/>
        <w:ind w:right="-142"/>
        <w:rPr>
          <w:rFonts w:ascii="Arial" w:hAnsi="Arial" w:cs="Arial"/>
          <w:b/>
          <w:sz w:val="20"/>
          <w:szCs w:val="24"/>
        </w:rPr>
      </w:pPr>
    </w:p>
    <w:p w:rsidR="000B47F0" w:rsidRPr="000D1D3B" w:rsidRDefault="000B47F0" w:rsidP="00427817">
      <w:pPr>
        <w:pStyle w:val="NoSpacing"/>
        <w:rPr>
          <w:rFonts w:ascii="Arial" w:hAnsi="Arial" w:cs="Arial"/>
          <w:b/>
          <w:color w:val="D02800"/>
          <w:szCs w:val="24"/>
        </w:rPr>
      </w:pPr>
      <w:r w:rsidRPr="00407CF0">
        <w:rPr>
          <w:rFonts w:ascii="Arial" w:hAnsi="Arial" w:cs="Arial"/>
          <w:b/>
          <w:szCs w:val="24"/>
        </w:rPr>
        <w:t>1.15 p m to 2.00 p m</w:t>
      </w:r>
      <w:r w:rsidRPr="00407CF0">
        <w:rPr>
          <w:rFonts w:ascii="Arial" w:hAnsi="Arial" w:cs="Arial"/>
          <w:b/>
          <w:szCs w:val="24"/>
        </w:rPr>
        <w:tab/>
      </w:r>
      <w:r w:rsidRPr="00407CF0">
        <w:rPr>
          <w:rFonts w:ascii="Arial" w:hAnsi="Arial" w:cs="Arial"/>
          <w:b/>
          <w:szCs w:val="24"/>
        </w:rPr>
        <w:tab/>
        <w:t>:</w:t>
      </w:r>
      <w:r w:rsidRPr="00407CF0">
        <w:rPr>
          <w:rFonts w:ascii="Arial" w:hAnsi="Arial" w:cs="Arial"/>
          <w:b/>
          <w:szCs w:val="24"/>
        </w:rPr>
        <w:tab/>
      </w:r>
      <w:r w:rsidRPr="000D1D3B">
        <w:rPr>
          <w:rFonts w:ascii="Arial" w:hAnsi="Arial" w:cs="Arial"/>
          <w:b/>
          <w:color w:val="D02800"/>
          <w:szCs w:val="24"/>
        </w:rPr>
        <w:t>LUNCH</w:t>
      </w:r>
    </w:p>
    <w:p w:rsidR="000B47F0" w:rsidRPr="00407CF0" w:rsidRDefault="000B47F0" w:rsidP="00427817">
      <w:pPr>
        <w:pStyle w:val="NoSpacing"/>
        <w:rPr>
          <w:rFonts w:ascii="Arial" w:hAnsi="Arial" w:cs="Arial"/>
          <w:b/>
          <w:szCs w:val="24"/>
        </w:rPr>
      </w:pPr>
    </w:p>
    <w:p w:rsidR="000D1D3B" w:rsidRDefault="000B47F0" w:rsidP="00427817">
      <w:pPr>
        <w:pStyle w:val="NoSpacing"/>
        <w:rPr>
          <w:rFonts w:ascii="Arial" w:hAnsi="Arial" w:cs="Arial"/>
          <w:b/>
          <w:color w:val="00B0F0"/>
          <w:szCs w:val="24"/>
        </w:rPr>
      </w:pPr>
      <w:r w:rsidRPr="00407CF0">
        <w:rPr>
          <w:rFonts w:ascii="Arial" w:hAnsi="Arial" w:cs="Arial"/>
          <w:b/>
          <w:szCs w:val="24"/>
        </w:rPr>
        <w:t>2.00 p m to 3.30 p m</w:t>
      </w:r>
      <w:r w:rsidRPr="00407CF0">
        <w:rPr>
          <w:rFonts w:ascii="Arial" w:hAnsi="Arial" w:cs="Arial"/>
          <w:b/>
          <w:szCs w:val="24"/>
        </w:rPr>
        <w:tab/>
      </w:r>
      <w:r w:rsidRPr="00407CF0">
        <w:rPr>
          <w:rFonts w:ascii="Arial" w:hAnsi="Arial" w:cs="Arial"/>
          <w:b/>
          <w:szCs w:val="24"/>
        </w:rPr>
        <w:tab/>
        <w:t>:</w:t>
      </w:r>
      <w:r w:rsidRPr="00407CF0">
        <w:rPr>
          <w:rFonts w:ascii="Arial" w:hAnsi="Arial" w:cs="Arial"/>
          <w:b/>
          <w:szCs w:val="24"/>
        </w:rPr>
        <w:tab/>
      </w:r>
      <w:r w:rsidRPr="00BE531A">
        <w:rPr>
          <w:rFonts w:ascii="Arial" w:hAnsi="Arial" w:cs="Arial"/>
          <w:b/>
          <w:color w:val="D02800"/>
          <w:szCs w:val="24"/>
          <w:u w:val="single"/>
        </w:rPr>
        <w:t>Session III</w:t>
      </w:r>
      <w:r w:rsidRPr="00407CF0">
        <w:rPr>
          <w:rFonts w:ascii="Arial" w:hAnsi="Arial" w:cs="Arial"/>
          <w:b/>
          <w:color w:val="83217E"/>
          <w:szCs w:val="24"/>
        </w:rPr>
        <w:t xml:space="preserve"> </w:t>
      </w:r>
      <w:r w:rsidRPr="00407CF0">
        <w:rPr>
          <w:rFonts w:ascii="Arial" w:hAnsi="Arial" w:cs="Arial"/>
          <w:b/>
          <w:szCs w:val="24"/>
        </w:rPr>
        <w:t xml:space="preserve">: </w:t>
      </w:r>
      <w:r w:rsidRPr="000D1D3B">
        <w:rPr>
          <w:rFonts w:ascii="Arial" w:hAnsi="Arial" w:cs="Arial"/>
          <w:b/>
          <w:color w:val="00B0F0"/>
          <w:szCs w:val="24"/>
        </w:rPr>
        <w:t>Public Law</w:t>
      </w:r>
    </w:p>
    <w:p w:rsidR="000B47F0" w:rsidRPr="00407CF0" w:rsidRDefault="000B47F0" w:rsidP="00427817">
      <w:pPr>
        <w:pStyle w:val="NoSpacing"/>
        <w:rPr>
          <w:rFonts w:ascii="Arial" w:hAnsi="Arial" w:cs="Arial"/>
          <w:b/>
          <w:szCs w:val="24"/>
        </w:rPr>
      </w:pPr>
    </w:p>
    <w:p w:rsidR="000B47F0" w:rsidRPr="00407CF0" w:rsidRDefault="000B47F0" w:rsidP="00427817">
      <w:pPr>
        <w:pStyle w:val="NoSpacing"/>
        <w:rPr>
          <w:rFonts w:ascii="Arial" w:hAnsi="Arial" w:cs="Arial"/>
          <w:b/>
          <w:szCs w:val="24"/>
        </w:rPr>
      </w:pPr>
      <w:r w:rsidRPr="00407CF0">
        <w:rPr>
          <w:rFonts w:ascii="Arial" w:hAnsi="Arial" w:cs="Arial"/>
          <w:b/>
          <w:szCs w:val="24"/>
        </w:rPr>
        <w:t>3.30 p m to 4.00 p m</w:t>
      </w:r>
      <w:r w:rsidRPr="00407CF0">
        <w:rPr>
          <w:rFonts w:ascii="Arial" w:hAnsi="Arial" w:cs="Arial"/>
          <w:b/>
          <w:szCs w:val="24"/>
        </w:rPr>
        <w:tab/>
      </w:r>
      <w:r w:rsidRPr="00407CF0">
        <w:rPr>
          <w:rFonts w:ascii="Arial" w:hAnsi="Arial" w:cs="Arial"/>
          <w:b/>
          <w:szCs w:val="24"/>
        </w:rPr>
        <w:tab/>
        <w:t>:</w:t>
      </w:r>
      <w:r w:rsidRPr="00407CF0">
        <w:rPr>
          <w:rFonts w:ascii="Arial" w:hAnsi="Arial" w:cs="Arial"/>
          <w:b/>
          <w:szCs w:val="24"/>
        </w:rPr>
        <w:tab/>
      </w:r>
      <w:r w:rsidRPr="00824713">
        <w:rPr>
          <w:rFonts w:ascii="Arial" w:hAnsi="Arial" w:cs="Arial"/>
          <w:b/>
          <w:color w:val="D02800"/>
          <w:szCs w:val="24"/>
        </w:rPr>
        <w:t>TEA BREAK</w:t>
      </w:r>
      <w:r w:rsidRPr="00824713">
        <w:rPr>
          <w:rFonts w:ascii="Arial" w:hAnsi="Arial" w:cs="Arial"/>
          <w:b/>
          <w:color w:val="D02800"/>
          <w:szCs w:val="24"/>
        </w:rPr>
        <w:tab/>
      </w:r>
    </w:p>
    <w:p w:rsidR="000B47F0" w:rsidRPr="00407CF0" w:rsidRDefault="000B47F0" w:rsidP="00427817">
      <w:pPr>
        <w:pStyle w:val="NoSpacing"/>
        <w:rPr>
          <w:rFonts w:ascii="Arial" w:hAnsi="Arial" w:cs="Arial"/>
          <w:b/>
          <w:szCs w:val="24"/>
        </w:rPr>
      </w:pPr>
    </w:p>
    <w:p w:rsidR="000D1D3B" w:rsidRPr="00824713" w:rsidRDefault="000B47F0" w:rsidP="00427817">
      <w:pPr>
        <w:pStyle w:val="NoSpacing"/>
        <w:rPr>
          <w:rFonts w:ascii="Arial" w:hAnsi="Arial" w:cs="Arial"/>
          <w:b/>
          <w:color w:val="00B0F0"/>
          <w:szCs w:val="24"/>
        </w:rPr>
      </w:pPr>
      <w:r w:rsidRPr="00407CF0">
        <w:rPr>
          <w:rFonts w:ascii="Arial" w:hAnsi="Arial" w:cs="Arial"/>
          <w:b/>
          <w:szCs w:val="24"/>
        </w:rPr>
        <w:t>4.00 p m to 5.30 p m</w:t>
      </w:r>
      <w:r w:rsidRPr="00407CF0">
        <w:rPr>
          <w:rFonts w:ascii="Arial" w:hAnsi="Arial" w:cs="Arial"/>
          <w:b/>
          <w:szCs w:val="24"/>
        </w:rPr>
        <w:tab/>
      </w:r>
      <w:r w:rsidRPr="00407CF0">
        <w:rPr>
          <w:rFonts w:ascii="Arial" w:hAnsi="Arial" w:cs="Arial"/>
          <w:b/>
          <w:szCs w:val="24"/>
        </w:rPr>
        <w:tab/>
        <w:t>:</w:t>
      </w:r>
      <w:r w:rsidRPr="00407CF0">
        <w:rPr>
          <w:rFonts w:ascii="Arial" w:hAnsi="Arial" w:cs="Arial"/>
          <w:b/>
          <w:szCs w:val="24"/>
        </w:rPr>
        <w:tab/>
      </w:r>
      <w:r w:rsidRPr="00BE531A">
        <w:rPr>
          <w:rFonts w:ascii="Arial" w:hAnsi="Arial" w:cs="Arial"/>
          <w:b/>
          <w:color w:val="D02800"/>
          <w:szCs w:val="24"/>
          <w:u w:val="single"/>
        </w:rPr>
        <w:t>Session IV</w:t>
      </w:r>
      <w:r w:rsidRPr="00407CF0">
        <w:rPr>
          <w:rFonts w:ascii="Arial" w:hAnsi="Arial" w:cs="Arial"/>
          <w:b/>
          <w:szCs w:val="24"/>
        </w:rPr>
        <w:t xml:space="preserve"> : </w:t>
      </w:r>
      <w:r w:rsidRPr="00824713">
        <w:rPr>
          <w:rFonts w:ascii="Arial" w:hAnsi="Arial" w:cs="Arial"/>
          <w:b/>
          <w:color w:val="00B0F0"/>
          <w:szCs w:val="24"/>
        </w:rPr>
        <w:t>Statutory &amp; Regulatory Law</w:t>
      </w:r>
    </w:p>
    <w:p w:rsidR="000D1D3B" w:rsidRDefault="000D1D3B" w:rsidP="00427817">
      <w:pPr>
        <w:pStyle w:val="NoSpacing"/>
        <w:rPr>
          <w:rFonts w:ascii="Arial" w:hAnsi="Arial" w:cs="Arial"/>
          <w:szCs w:val="24"/>
        </w:rPr>
      </w:pPr>
    </w:p>
    <w:p w:rsidR="000B47F0" w:rsidRDefault="00824713" w:rsidP="00402C74">
      <w:pPr>
        <w:pStyle w:val="NoSpacing"/>
        <w:rPr>
          <w:rFonts w:ascii="Arial" w:hAnsi="Arial" w:cs="Arial"/>
          <w:b/>
          <w:color w:val="0070C0"/>
          <w:szCs w:val="24"/>
          <w:u w:val="single"/>
        </w:rPr>
      </w:pPr>
      <w:r>
        <w:rPr>
          <w:noProof/>
          <w:lang w:val="en-US"/>
        </w:rPr>
        <w:drawing>
          <wp:anchor distT="0" distB="6858" distL="114300" distR="114300" simplePos="0" relativeHeight="251668480" behindDoc="1" locked="0" layoutInCell="1" allowOverlap="1" wp14:anchorId="1BF9A405" wp14:editId="53160ABD">
            <wp:simplePos x="0" y="0"/>
            <wp:positionH relativeFrom="margin">
              <wp:posOffset>-548005</wp:posOffset>
            </wp:positionH>
            <wp:positionV relativeFrom="margin">
              <wp:posOffset>-454025</wp:posOffset>
            </wp:positionV>
            <wp:extent cx="7839710" cy="10741025"/>
            <wp:effectExtent l="0" t="0" r="8890" b="3175"/>
            <wp:wrapNone/>
            <wp:docPr id="15" name="Picture 15" descr="Image result for background im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background images"/>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9710" cy="10741025"/>
                    </a:xfrm>
                    <a:prstGeom prst="rect">
                      <a:avLst/>
                    </a:prstGeom>
                    <a:noFill/>
                  </pic:spPr>
                </pic:pic>
              </a:graphicData>
            </a:graphic>
            <wp14:sizeRelH relativeFrom="page">
              <wp14:pctWidth>0</wp14:pctWidth>
            </wp14:sizeRelH>
            <wp14:sizeRelV relativeFrom="page">
              <wp14:pctHeight>0</wp14:pctHeight>
            </wp14:sizeRelV>
          </wp:anchor>
        </w:drawing>
      </w:r>
      <w:r w:rsidR="000B47F0" w:rsidRPr="00407CF0">
        <w:rPr>
          <w:rFonts w:ascii="Arial" w:hAnsi="Arial" w:cs="Arial"/>
          <w:b/>
          <w:color w:val="0070C0"/>
          <w:szCs w:val="24"/>
          <w:u w:val="single"/>
        </w:rPr>
        <w:t>Day II  : 3</w:t>
      </w:r>
      <w:r w:rsidR="000B47F0" w:rsidRPr="00407CF0">
        <w:rPr>
          <w:rFonts w:ascii="Arial" w:hAnsi="Arial" w:cs="Arial"/>
          <w:b/>
          <w:color w:val="0070C0"/>
          <w:szCs w:val="24"/>
          <w:u w:val="single"/>
          <w:vertAlign w:val="superscript"/>
        </w:rPr>
        <w:t>rd</w:t>
      </w:r>
      <w:r w:rsidR="000B47F0" w:rsidRPr="00407CF0">
        <w:rPr>
          <w:rFonts w:ascii="Arial" w:hAnsi="Arial" w:cs="Arial"/>
          <w:b/>
          <w:color w:val="0070C0"/>
          <w:szCs w:val="24"/>
          <w:u w:val="single"/>
        </w:rPr>
        <w:t xml:space="preserve"> December, 2016</w:t>
      </w:r>
    </w:p>
    <w:p w:rsidR="00782B08" w:rsidRPr="00407CF0" w:rsidRDefault="00782B08" w:rsidP="00402C74">
      <w:pPr>
        <w:pStyle w:val="NoSpacing"/>
        <w:rPr>
          <w:rFonts w:ascii="Arial" w:hAnsi="Arial" w:cs="Arial"/>
          <w:b/>
          <w:color w:val="0070C0"/>
          <w:szCs w:val="24"/>
          <w:u w:val="single"/>
        </w:rPr>
      </w:pPr>
    </w:p>
    <w:p w:rsidR="000B47F0" w:rsidRPr="00407CF0" w:rsidRDefault="000B47F0" w:rsidP="00727778">
      <w:pPr>
        <w:pStyle w:val="NoSpacing"/>
        <w:rPr>
          <w:rFonts w:ascii="Arial" w:hAnsi="Arial" w:cs="Arial"/>
          <w:b/>
          <w:szCs w:val="24"/>
        </w:rPr>
      </w:pPr>
    </w:p>
    <w:p w:rsidR="000B47F0" w:rsidRDefault="000B47F0" w:rsidP="00727778">
      <w:pPr>
        <w:pStyle w:val="NoSpacing"/>
        <w:rPr>
          <w:rFonts w:ascii="Arial" w:hAnsi="Arial" w:cs="Arial"/>
          <w:b/>
          <w:color w:val="00B0F0"/>
          <w:szCs w:val="24"/>
        </w:rPr>
      </w:pPr>
      <w:r w:rsidRPr="00407CF0">
        <w:rPr>
          <w:rFonts w:ascii="Arial" w:hAnsi="Arial" w:cs="Arial"/>
          <w:b/>
          <w:szCs w:val="24"/>
        </w:rPr>
        <w:t>10.00 a m to 11.30 a m</w:t>
      </w:r>
      <w:r w:rsidRPr="00407CF0">
        <w:rPr>
          <w:rFonts w:ascii="Arial" w:hAnsi="Arial" w:cs="Arial"/>
          <w:b/>
          <w:szCs w:val="24"/>
        </w:rPr>
        <w:tab/>
        <w:t xml:space="preserve">:  </w:t>
      </w:r>
      <w:r w:rsidRPr="00407CF0">
        <w:rPr>
          <w:rFonts w:ascii="Arial" w:hAnsi="Arial" w:cs="Arial"/>
          <w:b/>
          <w:szCs w:val="24"/>
        </w:rPr>
        <w:tab/>
      </w:r>
      <w:r w:rsidRPr="00BE531A">
        <w:rPr>
          <w:rFonts w:ascii="Arial" w:hAnsi="Arial" w:cs="Arial"/>
          <w:b/>
          <w:color w:val="D02800"/>
          <w:szCs w:val="24"/>
          <w:u w:val="single"/>
        </w:rPr>
        <w:t>Session V</w:t>
      </w:r>
      <w:r w:rsidRPr="00407CF0">
        <w:rPr>
          <w:rFonts w:ascii="Arial" w:hAnsi="Arial" w:cs="Arial"/>
          <w:b/>
          <w:szCs w:val="24"/>
        </w:rPr>
        <w:t xml:space="preserve">  : </w:t>
      </w:r>
      <w:r w:rsidRPr="00824713">
        <w:rPr>
          <w:rFonts w:ascii="Arial" w:hAnsi="Arial" w:cs="Arial"/>
          <w:b/>
          <w:color w:val="00B0F0"/>
          <w:szCs w:val="24"/>
        </w:rPr>
        <w:t>International &amp; Comparative Law</w:t>
      </w:r>
    </w:p>
    <w:p w:rsidR="00824713" w:rsidRDefault="00824713" w:rsidP="00727778">
      <w:pPr>
        <w:pStyle w:val="NoSpacing"/>
        <w:rPr>
          <w:rFonts w:ascii="Arial" w:hAnsi="Arial" w:cs="Arial"/>
          <w:b/>
          <w:color w:val="00B0F0"/>
          <w:szCs w:val="24"/>
        </w:rPr>
      </w:pPr>
    </w:p>
    <w:p w:rsidR="000B47F0" w:rsidRPr="00824713" w:rsidRDefault="000B47F0" w:rsidP="00727778">
      <w:pPr>
        <w:pStyle w:val="NoSpacing"/>
        <w:rPr>
          <w:rFonts w:ascii="Arial" w:hAnsi="Arial" w:cs="Arial"/>
          <w:b/>
          <w:color w:val="D02800"/>
          <w:szCs w:val="24"/>
        </w:rPr>
      </w:pPr>
      <w:r w:rsidRPr="00407CF0">
        <w:rPr>
          <w:rFonts w:ascii="Arial" w:hAnsi="Arial" w:cs="Arial"/>
          <w:b/>
          <w:szCs w:val="24"/>
        </w:rPr>
        <w:t>11.30 a m to 11.45 a m</w:t>
      </w:r>
      <w:r w:rsidRPr="00407CF0">
        <w:rPr>
          <w:rFonts w:ascii="Arial" w:hAnsi="Arial" w:cs="Arial"/>
          <w:b/>
          <w:szCs w:val="24"/>
        </w:rPr>
        <w:tab/>
        <w:t>:</w:t>
      </w:r>
      <w:r w:rsidRPr="00407CF0">
        <w:rPr>
          <w:rFonts w:ascii="Arial" w:hAnsi="Arial" w:cs="Arial"/>
          <w:b/>
          <w:szCs w:val="24"/>
        </w:rPr>
        <w:tab/>
      </w:r>
      <w:r w:rsidRPr="00824713">
        <w:rPr>
          <w:rFonts w:ascii="Arial" w:hAnsi="Arial" w:cs="Arial"/>
          <w:b/>
          <w:color w:val="D02800"/>
          <w:szCs w:val="24"/>
        </w:rPr>
        <w:t>TEA BREAK</w:t>
      </w:r>
    </w:p>
    <w:p w:rsidR="000B47F0" w:rsidRPr="00407CF0" w:rsidRDefault="000B47F0" w:rsidP="00727778">
      <w:pPr>
        <w:pStyle w:val="NoSpacing"/>
        <w:rPr>
          <w:rFonts w:ascii="Arial" w:hAnsi="Arial" w:cs="Arial"/>
          <w:b/>
          <w:szCs w:val="24"/>
        </w:rPr>
      </w:pPr>
    </w:p>
    <w:p w:rsidR="000B47F0" w:rsidRDefault="000B47F0" w:rsidP="00727778">
      <w:pPr>
        <w:pStyle w:val="NoSpacing"/>
        <w:rPr>
          <w:rFonts w:ascii="Arial" w:hAnsi="Arial" w:cs="Arial"/>
          <w:b/>
          <w:color w:val="00B0F0"/>
          <w:szCs w:val="24"/>
        </w:rPr>
      </w:pPr>
      <w:r w:rsidRPr="00407CF0">
        <w:rPr>
          <w:rFonts w:ascii="Arial" w:hAnsi="Arial" w:cs="Arial"/>
          <w:b/>
          <w:szCs w:val="24"/>
        </w:rPr>
        <w:t>11.45 a m to 1.15 p m</w:t>
      </w:r>
      <w:r w:rsidRPr="00407CF0">
        <w:rPr>
          <w:rFonts w:ascii="Arial" w:hAnsi="Arial" w:cs="Arial"/>
          <w:b/>
          <w:szCs w:val="24"/>
        </w:rPr>
        <w:tab/>
        <w:t>:</w:t>
      </w:r>
      <w:r w:rsidRPr="00407CF0">
        <w:rPr>
          <w:rFonts w:ascii="Arial" w:hAnsi="Arial" w:cs="Arial"/>
          <w:b/>
          <w:szCs w:val="24"/>
        </w:rPr>
        <w:tab/>
      </w:r>
      <w:r w:rsidRPr="00BE531A">
        <w:rPr>
          <w:rFonts w:ascii="Arial" w:hAnsi="Arial" w:cs="Arial"/>
          <w:b/>
          <w:color w:val="D02800"/>
          <w:szCs w:val="24"/>
          <w:u w:val="single"/>
        </w:rPr>
        <w:t>Session VI</w:t>
      </w:r>
      <w:r w:rsidR="007622E9" w:rsidRPr="00407CF0">
        <w:rPr>
          <w:rFonts w:ascii="Arial" w:hAnsi="Arial" w:cs="Arial"/>
          <w:b/>
          <w:color w:val="D02800"/>
          <w:szCs w:val="24"/>
        </w:rPr>
        <w:t xml:space="preserve"> </w:t>
      </w:r>
      <w:r w:rsidRPr="00407CF0">
        <w:rPr>
          <w:rFonts w:ascii="Arial" w:hAnsi="Arial" w:cs="Arial"/>
          <w:b/>
          <w:szCs w:val="24"/>
        </w:rPr>
        <w:t xml:space="preserve">: </w:t>
      </w:r>
      <w:r w:rsidRPr="00824713">
        <w:rPr>
          <w:rFonts w:ascii="Arial" w:hAnsi="Arial" w:cs="Arial"/>
          <w:b/>
          <w:color w:val="00B0F0"/>
          <w:szCs w:val="24"/>
        </w:rPr>
        <w:t>Procedural &amp; Enforcement Law</w:t>
      </w:r>
    </w:p>
    <w:p w:rsidR="00824713" w:rsidRDefault="00824713" w:rsidP="00727778">
      <w:pPr>
        <w:pStyle w:val="NoSpacing"/>
        <w:rPr>
          <w:rFonts w:ascii="Arial" w:hAnsi="Arial" w:cs="Arial"/>
          <w:b/>
          <w:color w:val="00B0F0"/>
          <w:szCs w:val="24"/>
        </w:rPr>
      </w:pPr>
    </w:p>
    <w:p w:rsidR="000B47F0" w:rsidRPr="00BE531A" w:rsidRDefault="000B47F0" w:rsidP="00727778">
      <w:pPr>
        <w:pStyle w:val="NoSpacing"/>
        <w:rPr>
          <w:rFonts w:ascii="Arial" w:hAnsi="Arial" w:cs="Arial"/>
          <w:b/>
          <w:color w:val="D02800"/>
          <w:szCs w:val="24"/>
        </w:rPr>
      </w:pPr>
      <w:r w:rsidRPr="00407CF0">
        <w:rPr>
          <w:rFonts w:ascii="Arial" w:hAnsi="Arial" w:cs="Arial"/>
          <w:b/>
          <w:szCs w:val="24"/>
        </w:rPr>
        <w:t>1.15 p m to 2.00 p m</w:t>
      </w:r>
      <w:r w:rsidRPr="00407CF0">
        <w:rPr>
          <w:rFonts w:ascii="Arial" w:hAnsi="Arial" w:cs="Arial"/>
          <w:b/>
          <w:szCs w:val="24"/>
        </w:rPr>
        <w:tab/>
      </w:r>
      <w:r w:rsidRPr="00407CF0">
        <w:rPr>
          <w:rFonts w:ascii="Arial" w:hAnsi="Arial" w:cs="Arial"/>
          <w:b/>
          <w:szCs w:val="24"/>
        </w:rPr>
        <w:tab/>
        <w:t>:</w:t>
      </w:r>
      <w:r w:rsidRPr="00407CF0">
        <w:rPr>
          <w:rFonts w:ascii="Arial" w:hAnsi="Arial" w:cs="Arial"/>
          <w:b/>
          <w:szCs w:val="24"/>
        </w:rPr>
        <w:tab/>
      </w:r>
      <w:r w:rsidRPr="00BE531A">
        <w:rPr>
          <w:rFonts w:ascii="Arial" w:hAnsi="Arial" w:cs="Arial"/>
          <w:b/>
          <w:color w:val="D02800"/>
          <w:szCs w:val="24"/>
        </w:rPr>
        <w:t>LUNCH</w:t>
      </w:r>
    </w:p>
    <w:p w:rsidR="000B47F0" w:rsidRPr="00407CF0" w:rsidRDefault="000B47F0" w:rsidP="00727778">
      <w:pPr>
        <w:pStyle w:val="NoSpacing"/>
        <w:rPr>
          <w:rFonts w:ascii="Arial" w:hAnsi="Arial" w:cs="Arial"/>
          <w:b/>
          <w:szCs w:val="24"/>
        </w:rPr>
      </w:pPr>
    </w:p>
    <w:p w:rsidR="00BE531A" w:rsidRDefault="000B47F0" w:rsidP="00E2331C">
      <w:pPr>
        <w:pStyle w:val="NoSpacing"/>
        <w:ind w:left="4320" w:hanging="4320"/>
        <w:rPr>
          <w:rFonts w:ascii="Arial" w:hAnsi="Arial" w:cs="Arial"/>
          <w:b/>
          <w:color w:val="00B0F0"/>
          <w:szCs w:val="24"/>
        </w:rPr>
      </w:pPr>
      <w:r w:rsidRPr="00407CF0">
        <w:rPr>
          <w:rFonts w:ascii="Arial" w:hAnsi="Arial" w:cs="Arial"/>
          <w:b/>
          <w:szCs w:val="24"/>
        </w:rPr>
        <w:t xml:space="preserve">2.00 p m to 3.30 p m </w:t>
      </w:r>
      <w:r w:rsidR="00BE531A">
        <w:rPr>
          <w:rFonts w:ascii="Arial" w:hAnsi="Arial" w:cs="Arial"/>
          <w:b/>
          <w:szCs w:val="24"/>
        </w:rPr>
        <w:t xml:space="preserve">           :           </w:t>
      </w:r>
      <w:r w:rsidRPr="00BE531A">
        <w:rPr>
          <w:rFonts w:ascii="Arial" w:hAnsi="Arial" w:cs="Arial"/>
          <w:b/>
          <w:color w:val="D02800"/>
          <w:szCs w:val="24"/>
          <w:u w:val="single"/>
        </w:rPr>
        <w:t>Session VII</w:t>
      </w:r>
      <w:r w:rsidR="00BE531A">
        <w:rPr>
          <w:rFonts w:ascii="Arial" w:hAnsi="Arial" w:cs="Arial"/>
          <w:b/>
          <w:color w:val="D02800"/>
          <w:szCs w:val="24"/>
        </w:rPr>
        <w:t xml:space="preserve"> </w:t>
      </w:r>
      <w:r w:rsidRPr="00407CF0">
        <w:rPr>
          <w:rFonts w:ascii="Arial" w:hAnsi="Arial" w:cs="Arial"/>
          <w:b/>
          <w:szCs w:val="24"/>
        </w:rPr>
        <w:t xml:space="preserve">: </w:t>
      </w:r>
      <w:r w:rsidRPr="00BE531A">
        <w:rPr>
          <w:rFonts w:ascii="Arial" w:hAnsi="Arial" w:cs="Arial"/>
          <w:b/>
          <w:color w:val="00B0F0"/>
          <w:szCs w:val="24"/>
        </w:rPr>
        <w:t xml:space="preserve">Lecture, </w:t>
      </w:r>
      <w:r w:rsidR="00E2331C" w:rsidRPr="00BE531A">
        <w:rPr>
          <w:rFonts w:ascii="Arial" w:hAnsi="Arial" w:cs="Arial"/>
          <w:b/>
          <w:color w:val="00B0F0"/>
          <w:szCs w:val="24"/>
        </w:rPr>
        <w:t>Evaluation</w:t>
      </w:r>
      <w:r w:rsidR="00950D7A" w:rsidRPr="00BE531A">
        <w:rPr>
          <w:rFonts w:ascii="Arial" w:hAnsi="Arial" w:cs="Arial"/>
          <w:b/>
          <w:color w:val="00B0F0"/>
          <w:szCs w:val="24"/>
        </w:rPr>
        <w:t xml:space="preserve"> Scheme </w:t>
      </w:r>
      <w:r w:rsidR="00E2331C" w:rsidRPr="00BE531A">
        <w:rPr>
          <w:rFonts w:ascii="Arial" w:hAnsi="Arial" w:cs="Arial"/>
          <w:b/>
          <w:color w:val="00B0F0"/>
          <w:szCs w:val="24"/>
        </w:rPr>
        <w:t xml:space="preserve"> &amp;</w:t>
      </w:r>
      <w:r w:rsidR="00BE531A" w:rsidRPr="00BE531A">
        <w:rPr>
          <w:rFonts w:ascii="Arial" w:hAnsi="Arial" w:cs="Arial"/>
          <w:b/>
          <w:color w:val="00B0F0"/>
          <w:szCs w:val="24"/>
        </w:rPr>
        <w:t xml:space="preserve"> </w:t>
      </w:r>
      <w:r w:rsidR="00950D7A" w:rsidRPr="00BE531A">
        <w:rPr>
          <w:rFonts w:ascii="Arial" w:hAnsi="Arial" w:cs="Arial"/>
          <w:b/>
          <w:color w:val="00B0F0"/>
          <w:szCs w:val="24"/>
        </w:rPr>
        <w:t>Examination</w:t>
      </w:r>
      <w:r w:rsidR="00E2331C" w:rsidRPr="00BE531A">
        <w:rPr>
          <w:rFonts w:ascii="Arial" w:hAnsi="Arial" w:cs="Arial"/>
          <w:b/>
          <w:color w:val="00B0F0"/>
          <w:szCs w:val="24"/>
        </w:rPr>
        <w:t xml:space="preserve">, </w:t>
      </w:r>
    </w:p>
    <w:p w:rsidR="00BE531A" w:rsidRDefault="00BE531A" w:rsidP="00E2331C">
      <w:pPr>
        <w:pStyle w:val="NoSpacing"/>
        <w:ind w:left="4320" w:hanging="4320"/>
        <w:rPr>
          <w:rFonts w:ascii="Arial" w:hAnsi="Arial" w:cs="Arial"/>
          <w:b/>
          <w:color w:val="00B0F0"/>
          <w:szCs w:val="24"/>
        </w:rPr>
      </w:pPr>
      <w:r>
        <w:rPr>
          <w:rFonts w:ascii="Arial" w:hAnsi="Arial" w:cs="Arial"/>
          <w:b/>
          <w:szCs w:val="24"/>
        </w:rPr>
        <w:t xml:space="preserve">                                                                                </w:t>
      </w:r>
      <w:r w:rsidR="00950D7A" w:rsidRPr="00BE531A">
        <w:rPr>
          <w:rFonts w:ascii="Arial" w:hAnsi="Arial" w:cs="Arial"/>
          <w:b/>
          <w:color w:val="00B0F0"/>
          <w:szCs w:val="24"/>
        </w:rPr>
        <w:t>T</w:t>
      </w:r>
      <w:r w:rsidR="000B47F0" w:rsidRPr="00BE531A">
        <w:rPr>
          <w:rFonts w:ascii="Arial" w:hAnsi="Arial" w:cs="Arial"/>
          <w:b/>
          <w:color w:val="00B0F0"/>
          <w:szCs w:val="24"/>
        </w:rPr>
        <w:t>raining and Practical</w:t>
      </w:r>
      <w:r w:rsidR="007622E9" w:rsidRPr="00BE531A">
        <w:rPr>
          <w:rFonts w:ascii="Arial" w:hAnsi="Arial" w:cs="Arial"/>
          <w:b/>
          <w:color w:val="00B0F0"/>
          <w:szCs w:val="24"/>
        </w:rPr>
        <w:t xml:space="preserve">  </w:t>
      </w:r>
      <w:r w:rsidRPr="00BE531A">
        <w:rPr>
          <w:rFonts w:ascii="Arial" w:hAnsi="Arial" w:cs="Arial"/>
          <w:b/>
          <w:color w:val="00B0F0"/>
          <w:szCs w:val="24"/>
        </w:rPr>
        <w:t>Teaching</w:t>
      </w:r>
      <w:r w:rsidR="007622E9" w:rsidRPr="00BE531A">
        <w:rPr>
          <w:rFonts w:ascii="Arial" w:hAnsi="Arial" w:cs="Arial"/>
          <w:b/>
          <w:color w:val="00B0F0"/>
          <w:szCs w:val="24"/>
        </w:rPr>
        <w:t xml:space="preserve"> </w:t>
      </w:r>
    </w:p>
    <w:p w:rsidR="00BE531A" w:rsidRDefault="00BE531A" w:rsidP="00E2331C">
      <w:pPr>
        <w:pStyle w:val="NoSpacing"/>
        <w:ind w:left="4320" w:hanging="4320"/>
        <w:rPr>
          <w:rFonts w:ascii="Arial" w:hAnsi="Arial" w:cs="Arial"/>
          <w:b/>
          <w:color w:val="00B0F0"/>
          <w:szCs w:val="24"/>
        </w:rPr>
      </w:pPr>
    </w:p>
    <w:p w:rsidR="000B47F0" w:rsidRPr="00407CF0" w:rsidRDefault="000B47F0" w:rsidP="00727778">
      <w:pPr>
        <w:pStyle w:val="NoSpacing"/>
        <w:rPr>
          <w:rFonts w:ascii="Arial" w:hAnsi="Arial" w:cs="Arial"/>
          <w:b/>
          <w:szCs w:val="24"/>
        </w:rPr>
      </w:pPr>
      <w:r w:rsidRPr="00407CF0">
        <w:rPr>
          <w:rFonts w:ascii="Arial" w:hAnsi="Arial" w:cs="Arial"/>
          <w:b/>
          <w:szCs w:val="24"/>
        </w:rPr>
        <w:t>3.30 p m to 4.00 p m</w:t>
      </w:r>
      <w:r w:rsidRPr="00407CF0">
        <w:rPr>
          <w:rFonts w:ascii="Arial" w:hAnsi="Arial" w:cs="Arial"/>
          <w:b/>
          <w:szCs w:val="24"/>
        </w:rPr>
        <w:tab/>
      </w:r>
      <w:r w:rsidRPr="00407CF0">
        <w:rPr>
          <w:rFonts w:ascii="Arial" w:hAnsi="Arial" w:cs="Arial"/>
          <w:b/>
          <w:szCs w:val="24"/>
        </w:rPr>
        <w:tab/>
        <w:t>:</w:t>
      </w:r>
      <w:r w:rsidRPr="00407CF0">
        <w:rPr>
          <w:rFonts w:ascii="Arial" w:hAnsi="Arial" w:cs="Arial"/>
          <w:b/>
          <w:szCs w:val="24"/>
        </w:rPr>
        <w:tab/>
      </w:r>
      <w:r w:rsidRPr="00BE531A">
        <w:rPr>
          <w:rFonts w:ascii="Arial" w:hAnsi="Arial" w:cs="Arial"/>
          <w:b/>
          <w:color w:val="D02800"/>
          <w:szCs w:val="24"/>
        </w:rPr>
        <w:t>TEA BREAK</w:t>
      </w:r>
      <w:r w:rsidRPr="00BE531A">
        <w:rPr>
          <w:rFonts w:ascii="Arial" w:hAnsi="Arial" w:cs="Arial"/>
          <w:b/>
          <w:color w:val="D02800"/>
          <w:szCs w:val="24"/>
        </w:rPr>
        <w:tab/>
      </w:r>
    </w:p>
    <w:p w:rsidR="000B47F0" w:rsidRPr="00407CF0" w:rsidRDefault="000B47F0" w:rsidP="00727778">
      <w:pPr>
        <w:pStyle w:val="NoSpacing"/>
        <w:rPr>
          <w:rFonts w:ascii="Arial" w:hAnsi="Arial" w:cs="Arial"/>
          <w:b/>
          <w:szCs w:val="24"/>
        </w:rPr>
      </w:pPr>
    </w:p>
    <w:p w:rsidR="00782B08" w:rsidRDefault="000B47F0" w:rsidP="00727778">
      <w:pPr>
        <w:pStyle w:val="NoSpacing"/>
        <w:rPr>
          <w:rFonts w:ascii="Arial" w:hAnsi="Arial" w:cs="Arial"/>
          <w:b/>
          <w:color w:val="D02800"/>
          <w:szCs w:val="24"/>
          <w:u w:val="single"/>
        </w:rPr>
      </w:pPr>
      <w:r w:rsidRPr="00407CF0">
        <w:rPr>
          <w:rFonts w:ascii="Arial" w:hAnsi="Arial" w:cs="Arial"/>
          <w:b/>
          <w:szCs w:val="24"/>
        </w:rPr>
        <w:t>4.00 p m to 5.30 p m</w:t>
      </w:r>
      <w:r w:rsidRPr="00407CF0">
        <w:rPr>
          <w:rFonts w:ascii="Arial" w:hAnsi="Arial" w:cs="Arial"/>
          <w:b/>
          <w:szCs w:val="24"/>
        </w:rPr>
        <w:tab/>
      </w:r>
      <w:r w:rsidRPr="00407CF0">
        <w:rPr>
          <w:rFonts w:ascii="Arial" w:hAnsi="Arial" w:cs="Arial"/>
          <w:b/>
          <w:szCs w:val="24"/>
        </w:rPr>
        <w:tab/>
        <w:t>:</w:t>
      </w:r>
      <w:r w:rsidRPr="00407CF0">
        <w:rPr>
          <w:rFonts w:ascii="Arial" w:hAnsi="Arial" w:cs="Arial"/>
          <w:b/>
          <w:szCs w:val="24"/>
        </w:rPr>
        <w:tab/>
      </w:r>
      <w:r w:rsidRPr="00782B08">
        <w:rPr>
          <w:rFonts w:ascii="Arial" w:hAnsi="Arial" w:cs="Arial"/>
          <w:b/>
          <w:color w:val="D02800"/>
          <w:szCs w:val="24"/>
          <w:u w:val="single"/>
        </w:rPr>
        <w:t>Valedictory</w:t>
      </w:r>
    </w:p>
    <w:p w:rsidR="00782B08" w:rsidRDefault="00782B08" w:rsidP="00727778">
      <w:pPr>
        <w:pStyle w:val="NoSpacing"/>
        <w:rPr>
          <w:rFonts w:ascii="Arial" w:hAnsi="Arial" w:cs="Arial"/>
          <w:b/>
          <w:color w:val="D02800"/>
          <w:szCs w:val="24"/>
          <w:u w:val="single"/>
        </w:rPr>
      </w:pPr>
    </w:p>
    <w:p w:rsidR="00782B08" w:rsidRPr="00782B08" w:rsidRDefault="00782B08" w:rsidP="00727778">
      <w:pPr>
        <w:pStyle w:val="NoSpacing"/>
        <w:rPr>
          <w:rFonts w:ascii="Arial" w:hAnsi="Arial" w:cs="Arial"/>
          <w:b/>
          <w:color w:val="D02800"/>
          <w:szCs w:val="24"/>
          <w:u w:val="single"/>
        </w:rPr>
      </w:pPr>
    </w:p>
    <w:p w:rsidR="00782B08" w:rsidRDefault="00782B08" w:rsidP="00727778">
      <w:pPr>
        <w:pStyle w:val="NoSpacing"/>
        <w:rPr>
          <w:rFonts w:ascii="Arial" w:hAnsi="Arial" w:cs="Arial"/>
          <w:b/>
          <w:szCs w:val="24"/>
        </w:rPr>
      </w:pPr>
    </w:p>
    <w:p w:rsidR="00782B08" w:rsidRDefault="00782B08" w:rsidP="00727778">
      <w:pPr>
        <w:pStyle w:val="NoSpacing"/>
        <w:rPr>
          <w:rFonts w:ascii="Arial" w:hAnsi="Arial" w:cs="Arial"/>
          <w:b/>
          <w:szCs w:val="24"/>
        </w:rPr>
      </w:pPr>
    </w:p>
    <w:p w:rsidR="00782B08" w:rsidRDefault="00782B08" w:rsidP="00727778">
      <w:pPr>
        <w:pStyle w:val="NoSpacing"/>
        <w:rPr>
          <w:rFonts w:ascii="Arial" w:hAnsi="Arial" w:cs="Arial"/>
          <w:b/>
          <w:szCs w:val="24"/>
        </w:rPr>
      </w:pPr>
    </w:p>
    <w:p w:rsidR="00782B08" w:rsidRDefault="00782B08" w:rsidP="00727778">
      <w:pPr>
        <w:pStyle w:val="NoSpacing"/>
        <w:rPr>
          <w:rFonts w:ascii="Arial" w:hAnsi="Arial" w:cs="Arial"/>
          <w:b/>
          <w:szCs w:val="24"/>
        </w:rPr>
      </w:pPr>
    </w:p>
    <w:p w:rsidR="00782B08" w:rsidRDefault="00782B08" w:rsidP="00727778">
      <w:pPr>
        <w:pStyle w:val="NoSpacing"/>
        <w:rPr>
          <w:rFonts w:ascii="Arial" w:hAnsi="Arial" w:cs="Arial"/>
          <w:b/>
          <w:szCs w:val="24"/>
        </w:rPr>
      </w:pPr>
    </w:p>
    <w:p w:rsidR="00782B08" w:rsidRDefault="00782B08" w:rsidP="00727778">
      <w:pPr>
        <w:pStyle w:val="NoSpacing"/>
        <w:rPr>
          <w:rFonts w:ascii="Arial" w:hAnsi="Arial" w:cs="Arial"/>
          <w:b/>
          <w:szCs w:val="24"/>
        </w:rPr>
      </w:pPr>
    </w:p>
    <w:p w:rsidR="00782B08" w:rsidRDefault="00782B08" w:rsidP="00727778">
      <w:pPr>
        <w:pStyle w:val="NoSpacing"/>
        <w:rPr>
          <w:rFonts w:ascii="Arial" w:hAnsi="Arial" w:cs="Arial"/>
          <w:b/>
          <w:szCs w:val="24"/>
        </w:rPr>
      </w:pPr>
    </w:p>
    <w:p w:rsidR="00782B08" w:rsidRDefault="00782B08" w:rsidP="00727778">
      <w:pPr>
        <w:pStyle w:val="NoSpacing"/>
        <w:rPr>
          <w:rFonts w:ascii="Arial" w:hAnsi="Arial" w:cs="Arial"/>
          <w:b/>
          <w:szCs w:val="24"/>
        </w:rPr>
      </w:pPr>
    </w:p>
    <w:p w:rsidR="000B47F0" w:rsidRPr="002E332E" w:rsidRDefault="007622E9" w:rsidP="00B831C6">
      <w:pPr>
        <w:pStyle w:val="NoSpacing"/>
        <w:tabs>
          <w:tab w:val="left" w:pos="10348"/>
        </w:tabs>
        <w:ind w:left="-142" w:right="141"/>
        <w:jc w:val="center"/>
        <w:rPr>
          <w:b/>
          <w:color w:val="C00000"/>
          <w:sz w:val="44"/>
        </w:rPr>
      </w:pPr>
      <w:r w:rsidRPr="00407CF0">
        <w:rPr>
          <w:noProof/>
          <w:sz w:val="20"/>
          <w:lang w:val="en-US"/>
        </w:rPr>
        <w:drawing>
          <wp:anchor distT="0" distB="0" distL="114300" distR="114300" simplePos="0" relativeHeight="251661312" behindDoc="0" locked="0" layoutInCell="1" allowOverlap="1" wp14:anchorId="50B4B2D2" wp14:editId="3F3CF217">
            <wp:simplePos x="0" y="0"/>
            <wp:positionH relativeFrom="margin">
              <wp:posOffset>6049645</wp:posOffset>
            </wp:positionH>
            <wp:positionV relativeFrom="margin">
              <wp:posOffset>-3810</wp:posOffset>
            </wp:positionV>
            <wp:extent cx="523875" cy="681355"/>
            <wp:effectExtent l="0" t="0" r="9525" b="4445"/>
            <wp:wrapSquare wrapText="bothSides"/>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681355"/>
                    </a:xfrm>
                    <a:prstGeom prst="rect">
                      <a:avLst/>
                    </a:prstGeom>
                    <a:noFill/>
                  </pic:spPr>
                </pic:pic>
              </a:graphicData>
            </a:graphic>
            <wp14:sizeRelH relativeFrom="page">
              <wp14:pctWidth>0</wp14:pctWidth>
            </wp14:sizeRelH>
            <wp14:sizeRelV relativeFrom="page">
              <wp14:pctHeight>0</wp14:pctHeight>
            </wp14:sizeRelV>
          </wp:anchor>
        </w:drawing>
      </w:r>
      <w:r w:rsidRPr="00407CF0">
        <w:rPr>
          <w:noProof/>
          <w:sz w:val="20"/>
          <w:lang w:val="en-US"/>
        </w:rPr>
        <w:drawing>
          <wp:anchor distT="0" distB="0" distL="114300" distR="114300" simplePos="0" relativeHeight="251660288" behindDoc="0" locked="0" layoutInCell="1" allowOverlap="1" wp14:anchorId="202020FE" wp14:editId="0B9E7270">
            <wp:simplePos x="0" y="0"/>
            <wp:positionH relativeFrom="margin">
              <wp:posOffset>-128905</wp:posOffset>
            </wp:positionH>
            <wp:positionV relativeFrom="margin">
              <wp:posOffset>1905</wp:posOffset>
            </wp:positionV>
            <wp:extent cx="551815" cy="708660"/>
            <wp:effectExtent l="0" t="0" r="635" b="0"/>
            <wp:wrapSquare wrapText="bothSides"/>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815" cy="708660"/>
                    </a:xfrm>
                    <a:prstGeom prst="rect">
                      <a:avLst/>
                    </a:prstGeom>
                    <a:noFill/>
                  </pic:spPr>
                </pic:pic>
              </a:graphicData>
            </a:graphic>
            <wp14:sizeRelH relativeFrom="page">
              <wp14:pctWidth>0</wp14:pctWidth>
            </wp14:sizeRelH>
            <wp14:sizeRelV relativeFrom="page">
              <wp14:pctHeight>0</wp14:pctHeight>
            </wp14:sizeRelV>
          </wp:anchor>
        </w:drawing>
      </w:r>
      <w:r w:rsidR="000B47F0" w:rsidRPr="002E332E">
        <w:rPr>
          <w:b/>
          <w:color w:val="C00000"/>
          <w:sz w:val="40"/>
        </w:rPr>
        <w:t>NATIONAL LAW SCHOOL OF INDIA UNIVERSITY</w:t>
      </w:r>
    </w:p>
    <w:p w:rsidR="000B47F0" w:rsidRPr="00402C74" w:rsidRDefault="000B47F0" w:rsidP="009648E2">
      <w:pPr>
        <w:pStyle w:val="NoSpacing"/>
        <w:jc w:val="center"/>
        <w:rPr>
          <w:b/>
          <w:color w:val="C00000"/>
          <w:sz w:val="28"/>
          <w:szCs w:val="28"/>
        </w:rPr>
      </w:pPr>
      <w:r w:rsidRPr="00402C74">
        <w:rPr>
          <w:b/>
          <w:color w:val="C00000"/>
          <w:sz w:val="28"/>
          <w:szCs w:val="28"/>
        </w:rPr>
        <w:t>Nagarbhavi, Bengaluru 560072</w:t>
      </w:r>
    </w:p>
    <w:p w:rsidR="000B47F0" w:rsidRPr="00020F45" w:rsidRDefault="000B47F0" w:rsidP="009648E2">
      <w:pPr>
        <w:pStyle w:val="NoSpacing"/>
        <w:jc w:val="center"/>
        <w:rPr>
          <w:sz w:val="18"/>
        </w:rPr>
      </w:pPr>
    </w:p>
    <w:p w:rsidR="000B47F0" w:rsidRDefault="000B47F0" w:rsidP="009648E2">
      <w:pPr>
        <w:pStyle w:val="NoSpacing"/>
        <w:jc w:val="center"/>
      </w:pPr>
    </w:p>
    <w:p w:rsidR="000B47F0" w:rsidRDefault="000B47F0" w:rsidP="00402C74">
      <w:pPr>
        <w:pStyle w:val="NoSpacing"/>
        <w:jc w:val="center"/>
        <w:rPr>
          <w:rFonts w:ascii="Arial" w:hAnsi="Arial" w:cs="Arial"/>
        </w:rPr>
      </w:pPr>
      <w:r w:rsidRPr="004C6577">
        <w:rPr>
          <w:rFonts w:ascii="Arial" w:hAnsi="Arial" w:cs="Arial"/>
        </w:rPr>
        <w:t xml:space="preserve">TWO DAY LAW TEACHERS’INTERNATIONAL </w:t>
      </w:r>
      <w:r w:rsidR="003D720E">
        <w:rPr>
          <w:rFonts w:ascii="Arial" w:hAnsi="Arial" w:cs="Arial"/>
        </w:rPr>
        <w:t xml:space="preserve">SEMINAR </w:t>
      </w:r>
      <w:r w:rsidR="003D720E" w:rsidRPr="004C6577">
        <w:rPr>
          <w:rFonts w:ascii="Arial" w:hAnsi="Arial" w:cs="Arial"/>
        </w:rPr>
        <w:t>O</w:t>
      </w:r>
      <w:r w:rsidRPr="004C6577">
        <w:rPr>
          <w:rFonts w:ascii="Arial" w:hAnsi="Arial" w:cs="Arial"/>
        </w:rPr>
        <w:t>N</w:t>
      </w:r>
      <w:r w:rsidR="003D720E">
        <w:rPr>
          <w:rFonts w:ascii="Arial" w:hAnsi="Arial" w:cs="Arial"/>
        </w:rPr>
        <w:t xml:space="preserve"> </w:t>
      </w:r>
      <w:r w:rsidRPr="004C6577">
        <w:rPr>
          <w:rFonts w:ascii="Arial" w:hAnsi="Arial" w:cs="Arial"/>
        </w:rPr>
        <w:t>‘CRITICAL REFLECTIONS ON THE METHODOLOGY OF TEACHING ‘LAW’ IN INDIA’</w:t>
      </w:r>
      <w:r>
        <w:rPr>
          <w:rFonts w:ascii="Arial" w:hAnsi="Arial" w:cs="Arial"/>
        </w:rPr>
        <w:t xml:space="preserve"> </w:t>
      </w:r>
      <w:r w:rsidRPr="004C6577">
        <w:rPr>
          <w:rFonts w:ascii="Arial" w:hAnsi="Arial" w:cs="Arial"/>
        </w:rPr>
        <w:t xml:space="preserve">on </w:t>
      </w:r>
      <w:r>
        <w:rPr>
          <w:rFonts w:ascii="Arial" w:hAnsi="Arial" w:cs="Arial"/>
        </w:rPr>
        <w:t>2</w:t>
      </w:r>
      <w:r w:rsidRPr="00402C74">
        <w:rPr>
          <w:rFonts w:ascii="Arial" w:hAnsi="Arial" w:cs="Arial"/>
          <w:vertAlign w:val="superscript"/>
        </w:rPr>
        <w:t>nd</w:t>
      </w:r>
      <w:r>
        <w:rPr>
          <w:rFonts w:ascii="Arial" w:hAnsi="Arial" w:cs="Arial"/>
        </w:rPr>
        <w:t xml:space="preserve"> and 3</w:t>
      </w:r>
      <w:r w:rsidRPr="00402C74">
        <w:rPr>
          <w:rFonts w:ascii="Arial" w:hAnsi="Arial" w:cs="Arial"/>
          <w:vertAlign w:val="superscript"/>
        </w:rPr>
        <w:t>rd</w:t>
      </w:r>
      <w:r>
        <w:rPr>
          <w:rFonts w:ascii="Arial" w:hAnsi="Arial" w:cs="Arial"/>
        </w:rPr>
        <w:t xml:space="preserve"> Dec</w:t>
      </w:r>
      <w:r w:rsidR="007622E9">
        <w:rPr>
          <w:rFonts w:ascii="Arial" w:hAnsi="Arial" w:cs="Arial"/>
        </w:rPr>
        <w:t>ember</w:t>
      </w:r>
      <w:r>
        <w:rPr>
          <w:rFonts w:ascii="Arial" w:hAnsi="Arial" w:cs="Arial"/>
        </w:rPr>
        <w:t xml:space="preserve"> </w:t>
      </w:r>
      <w:r w:rsidRPr="004C6577">
        <w:rPr>
          <w:rFonts w:ascii="Arial" w:hAnsi="Arial" w:cs="Arial"/>
        </w:rPr>
        <w:t xml:space="preserve"> 2016</w:t>
      </w:r>
    </w:p>
    <w:p w:rsidR="000B47F0" w:rsidRPr="004C6577" w:rsidRDefault="000B47F0" w:rsidP="004C6577">
      <w:pPr>
        <w:pStyle w:val="NoSpacing"/>
        <w:jc w:val="center"/>
        <w:rPr>
          <w:rFonts w:ascii="Arial" w:hAnsi="Arial" w:cs="Arial"/>
        </w:rPr>
      </w:pPr>
    </w:p>
    <w:p w:rsidR="000B47F0" w:rsidRDefault="000B47F0" w:rsidP="009648E2">
      <w:pPr>
        <w:spacing w:line="360" w:lineRule="auto"/>
        <w:jc w:val="center"/>
        <w:rPr>
          <w:rFonts w:ascii="Arial" w:hAnsi="Arial" w:cs="Arial"/>
          <w:b/>
          <w:u w:val="single"/>
        </w:rPr>
      </w:pPr>
      <w:r w:rsidRPr="002C73C2">
        <w:rPr>
          <w:rFonts w:ascii="Arial" w:hAnsi="Arial" w:cs="Arial"/>
          <w:b/>
          <w:u w:val="single"/>
        </w:rPr>
        <w:t xml:space="preserve">REGISTRATION </w:t>
      </w:r>
      <w:r>
        <w:rPr>
          <w:rFonts w:ascii="Arial" w:hAnsi="Arial" w:cs="Arial"/>
          <w:b/>
          <w:u w:val="single"/>
        </w:rPr>
        <w:t>FORM</w:t>
      </w:r>
    </w:p>
    <w:tbl>
      <w:tblPr>
        <w:tblpPr w:leftFromText="180" w:rightFromText="180" w:vertAnchor="text" w:horzAnchor="margin" w:tblpXSpec="center" w:tblpY="1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38"/>
        <w:gridCol w:w="2839"/>
        <w:gridCol w:w="2965"/>
      </w:tblGrid>
      <w:tr w:rsidR="000B47F0" w:rsidRPr="00BE63ED">
        <w:trPr>
          <w:trHeight w:val="557"/>
        </w:trPr>
        <w:tc>
          <w:tcPr>
            <w:tcW w:w="3438" w:type="dxa"/>
          </w:tcPr>
          <w:p w:rsidR="000B47F0" w:rsidRPr="00BE63ED" w:rsidRDefault="000B47F0" w:rsidP="00A53554">
            <w:pPr>
              <w:spacing w:after="0" w:line="240" w:lineRule="auto"/>
              <w:rPr>
                <w:rFonts w:ascii="Arial" w:hAnsi="Arial" w:cs="Arial"/>
                <w:b/>
              </w:rPr>
            </w:pPr>
            <w:r w:rsidRPr="00BE63ED">
              <w:rPr>
                <w:rFonts w:ascii="Arial" w:hAnsi="Arial" w:cs="Arial"/>
                <w:b/>
              </w:rPr>
              <w:t>Full Name:</w:t>
            </w:r>
            <w:r w:rsidR="007622E9">
              <w:rPr>
                <w:rFonts w:ascii="Arial" w:hAnsi="Arial" w:cs="Arial"/>
                <w:b/>
              </w:rPr>
              <w:t xml:space="preserve"> </w:t>
            </w:r>
            <w:r w:rsidRPr="00BE63ED">
              <w:rPr>
                <w:rFonts w:ascii="Arial" w:hAnsi="Arial" w:cs="Arial"/>
                <w:b/>
              </w:rPr>
              <w:t xml:space="preserve">Mr./Ms./ Mrs.: </w:t>
            </w:r>
          </w:p>
        </w:tc>
        <w:tc>
          <w:tcPr>
            <w:tcW w:w="5804" w:type="dxa"/>
            <w:gridSpan w:val="2"/>
          </w:tcPr>
          <w:p w:rsidR="000B47F0" w:rsidRPr="00BE63ED" w:rsidRDefault="000B47F0" w:rsidP="00A53554">
            <w:pPr>
              <w:spacing w:after="0" w:line="240" w:lineRule="auto"/>
              <w:rPr>
                <w:rFonts w:ascii="Arial" w:hAnsi="Arial" w:cs="Arial"/>
              </w:rPr>
            </w:pPr>
          </w:p>
        </w:tc>
      </w:tr>
      <w:tr w:rsidR="000B47F0" w:rsidRPr="00BE63ED">
        <w:trPr>
          <w:trHeight w:val="701"/>
        </w:trPr>
        <w:tc>
          <w:tcPr>
            <w:tcW w:w="3438" w:type="dxa"/>
          </w:tcPr>
          <w:p w:rsidR="000B47F0" w:rsidRPr="00BE63ED" w:rsidRDefault="000B47F0" w:rsidP="00A53554">
            <w:pPr>
              <w:spacing w:after="0" w:line="240" w:lineRule="auto"/>
              <w:rPr>
                <w:rFonts w:ascii="Arial" w:hAnsi="Arial" w:cs="Arial"/>
                <w:b/>
              </w:rPr>
            </w:pPr>
            <w:r w:rsidRPr="00BE63ED">
              <w:rPr>
                <w:rFonts w:ascii="Arial" w:hAnsi="Arial" w:cs="Arial"/>
                <w:b/>
              </w:rPr>
              <w:t>Company/ Organization/School/College</w:t>
            </w:r>
          </w:p>
        </w:tc>
        <w:tc>
          <w:tcPr>
            <w:tcW w:w="5804" w:type="dxa"/>
            <w:gridSpan w:val="2"/>
          </w:tcPr>
          <w:p w:rsidR="000B47F0" w:rsidRPr="00BE63ED" w:rsidRDefault="000B47F0" w:rsidP="00A53554">
            <w:pPr>
              <w:spacing w:after="0" w:line="240" w:lineRule="auto"/>
              <w:rPr>
                <w:rFonts w:ascii="Arial" w:hAnsi="Arial" w:cs="Arial"/>
              </w:rPr>
            </w:pPr>
          </w:p>
          <w:p w:rsidR="000B47F0" w:rsidRPr="00BE63ED" w:rsidRDefault="000B47F0" w:rsidP="00A53554">
            <w:pPr>
              <w:spacing w:after="0" w:line="240" w:lineRule="auto"/>
              <w:rPr>
                <w:rFonts w:ascii="Arial" w:hAnsi="Arial" w:cs="Arial"/>
              </w:rPr>
            </w:pPr>
          </w:p>
          <w:p w:rsidR="000B47F0" w:rsidRPr="00BE63ED" w:rsidRDefault="000B47F0" w:rsidP="00A53554">
            <w:pPr>
              <w:spacing w:after="0" w:line="240" w:lineRule="auto"/>
              <w:rPr>
                <w:rFonts w:ascii="Arial" w:hAnsi="Arial" w:cs="Arial"/>
              </w:rPr>
            </w:pPr>
          </w:p>
          <w:p w:rsidR="000B47F0" w:rsidRPr="00BE63ED" w:rsidRDefault="000B47F0" w:rsidP="00A53554">
            <w:pPr>
              <w:spacing w:after="0" w:line="240" w:lineRule="auto"/>
              <w:rPr>
                <w:rFonts w:ascii="Arial" w:hAnsi="Arial" w:cs="Arial"/>
              </w:rPr>
            </w:pPr>
          </w:p>
        </w:tc>
      </w:tr>
      <w:tr w:rsidR="000B47F0" w:rsidRPr="00BE63ED">
        <w:trPr>
          <w:trHeight w:val="524"/>
        </w:trPr>
        <w:tc>
          <w:tcPr>
            <w:tcW w:w="3438" w:type="dxa"/>
          </w:tcPr>
          <w:p w:rsidR="000B47F0" w:rsidRPr="00BE63ED" w:rsidRDefault="000B47F0" w:rsidP="00A53554">
            <w:pPr>
              <w:spacing w:after="0" w:line="240" w:lineRule="auto"/>
              <w:rPr>
                <w:rFonts w:ascii="Arial" w:hAnsi="Arial" w:cs="Arial"/>
                <w:b/>
              </w:rPr>
            </w:pPr>
            <w:r w:rsidRPr="00BE63ED">
              <w:rPr>
                <w:rFonts w:ascii="Arial" w:hAnsi="Arial" w:cs="Arial"/>
                <w:b/>
              </w:rPr>
              <w:t>Designation:</w:t>
            </w:r>
          </w:p>
          <w:p w:rsidR="000B47F0" w:rsidRPr="00BE63ED" w:rsidRDefault="000B47F0" w:rsidP="00A53554">
            <w:pPr>
              <w:spacing w:after="0" w:line="240" w:lineRule="auto"/>
              <w:rPr>
                <w:rFonts w:ascii="Arial" w:hAnsi="Arial" w:cs="Arial"/>
                <w:b/>
              </w:rPr>
            </w:pPr>
          </w:p>
          <w:p w:rsidR="000B47F0" w:rsidRPr="00BE63ED" w:rsidRDefault="000B47F0" w:rsidP="00A53554">
            <w:pPr>
              <w:spacing w:after="0" w:line="240" w:lineRule="auto"/>
              <w:rPr>
                <w:rFonts w:ascii="Arial" w:hAnsi="Arial" w:cs="Arial"/>
                <w:b/>
              </w:rPr>
            </w:pPr>
          </w:p>
        </w:tc>
        <w:tc>
          <w:tcPr>
            <w:tcW w:w="5804" w:type="dxa"/>
            <w:gridSpan w:val="2"/>
          </w:tcPr>
          <w:p w:rsidR="000B47F0" w:rsidRPr="00BE63ED" w:rsidRDefault="000B47F0" w:rsidP="00A53554">
            <w:pPr>
              <w:spacing w:after="0" w:line="240" w:lineRule="auto"/>
              <w:rPr>
                <w:rFonts w:ascii="Arial" w:hAnsi="Arial" w:cs="Arial"/>
              </w:rPr>
            </w:pPr>
          </w:p>
          <w:p w:rsidR="000B47F0" w:rsidRPr="00BE63ED" w:rsidRDefault="000B47F0" w:rsidP="00A53554">
            <w:pPr>
              <w:spacing w:after="0" w:line="240" w:lineRule="auto"/>
              <w:rPr>
                <w:rFonts w:ascii="Arial" w:hAnsi="Arial" w:cs="Arial"/>
              </w:rPr>
            </w:pPr>
          </w:p>
        </w:tc>
      </w:tr>
      <w:tr w:rsidR="000B47F0" w:rsidRPr="00BE63ED">
        <w:trPr>
          <w:trHeight w:val="890"/>
        </w:trPr>
        <w:tc>
          <w:tcPr>
            <w:tcW w:w="3438" w:type="dxa"/>
          </w:tcPr>
          <w:p w:rsidR="000B47F0" w:rsidRPr="00BE63ED" w:rsidRDefault="000B47F0" w:rsidP="00A53554">
            <w:pPr>
              <w:spacing w:after="0" w:line="240" w:lineRule="auto"/>
              <w:rPr>
                <w:rFonts w:ascii="Arial" w:hAnsi="Arial" w:cs="Arial"/>
                <w:b/>
              </w:rPr>
            </w:pPr>
            <w:r w:rsidRPr="00BE63ED">
              <w:rPr>
                <w:rFonts w:ascii="Arial" w:hAnsi="Arial" w:cs="Arial"/>
                <w:b/>
              </w:rPr>
              <w:t>Office Address:</w:t>
            </w:r>
          </w:p>
        </w:tc>
        <w:tc>
          <w:tcPr>
            <w:tcW w:w="5804" w:type="dxa"/>
            <w:gridSpan w:val="2"/>
          </w:tcPr>
          <w:p w:rsidR="000B47F0" w:rsidRPr="00BE63ED" w:rsidRDefault="000B47F0" w:rsidP="00A53554">
            <w:pPr>
              <w:spacing w:after="0" w:line="240" w:lineRule="auto"/>
              <w:rPr>
                <w:rFonts w:ascii="Arial" w:hAnsi="Arial" w:cs="Arial"/>
              </w:rPr>
            </w:pPr>
          </w:p>
          <w:p w:rsidR="000B47F0" w:rsidRPr="00BE63ED" w:rsidRDefault="000B47F0" w:rsidP="00A53554">
            <w:pPr>
              <w:spacing w:after="0" w:line="240" w:lineRule="auto"/>
              <w:rPr>
                <w:rFonts w:ascii="Arial" w:hAnsi="Arial" w:cs="Arial"/>
              </w:rPr>
            </w:pPr>
          </w:p>
          <w:p w:rsidR="000B47F0" w:rsidRPr="00BE63ED" w:rsidRDefault="000B47F0" w:rsidP="00A53554">
            <w:pPr>
              <w:spacing w:after="0" w:line="240" w:lineRule="auto"/>
              <w:rPr>
                <w:rFonts w:ascii="Arial" w:hAnsi="Arial" w:cs="Arial"/>
              </w:rPr>
            </w:pPr>
          </w:p>
          <w:p w:rsidR="000B47F0" w:rsidRPr="00BE63ED" w:rsidRDefault="000B47F0" w:rsidP="00A53554">
            <w:pPr>
              <w:spacing w:after="0" w:line="240" w:lineRule="auto"/>
              <w:rPr>
                <w:rFonts w:ascii="Arial" w:hAnsi="Arial" w:cs="Arial"/>
              </w:rPr>
            </w:pPr>
          </w:p>
        </w:tc>
      </w:tr>
      <w:tr w:rsidR="000B47F0" w:rsidRPr="00BE63ED">
        <w:trPr>
          <w:trHeight w:val="577"/>
        </w:trPr>
        <w:tc>
          <w:tcPr>
            <w:tcW w:w="3438" w:type="dxa"/>
          </w:tcPr>
          <w:p w:rsidR="000B47F0" w:rsidRPr="00BE63ED" w:rsidRDefault="000B47F0" w:rsidP="00A53554">
            <w:pPr>
              <w:spacing w:after="0" w:line="240" w:lineRule="auto"/>
              <w:rPr>
                <w:rFonts w:ascii="Arial" w:hAnsi="Arial" w:cs="Arial"/>
                <w:b/>
              </w:rPr>
            </w:pPr>
            <w:r w:rsidRPr="00BE63ED">
              <w:rPr>
                <w:rFonts w:ascii="Arial" w:hAnsi="Arial" w:cs="Arial"/>
                <w:b/>
              </w:rPr>
              <w:t>Email:</w:t>
            </w:r>
          </w:p>
        </w:tc>
        <w:tc>
          <w:tcPr>
            <w:tcW w:w="5804" w:type="dxa"/>
            <w:gridSpan w:val="2"/>
          </w:tcPr>
          <w:p w:rsidR="000B47F0" w:rsidRPr="00BE63ED" w:rsidRDefault="000B47F0" w:rsidP="00A53554">
            <w:pPr>
              <w:spacing w:after="0" w:line="240" w:lineRule="auto"/>
              <w:rPr>
                <w:rFonts w:ascii="Arial" w:hAnsi="Arial" w:cs="Arial"/>
              </w:rPr>
            </w:pPr>
          </w:p>
        </w:tc>
      </w:tr>
      <w:tr w:rsidR="000B47F0" w:rsidRPr="00BE63ED">
        <w:trPr>
          <w:trHeight w:val="274"/>
        </w:trPr>
        <w:tc>
          <w:tcPr>
            <w:tcW w:w="3438" w:type="dxa"/>
          </w:tcPr>
          <w:p w:rsidR="000B47F0" w:rsidRPr="00BE63ED" w:rsidRDefault="000B47F0" w:rsidP="005E3C28">
            <w:pPr>
              <w:spacing w:after="0" w:line="240" w:lineRule="auto"/>
              <w:rPr>
                <w:rFonts w:ascii="Arial" w:hAnsi="Arial" w:cs="Arial"/>
                <w:b/>
              </w:rPr>
            </w:pPr>
            <w:r w:rsidRPr="00BE63ED">
              <w:rPr>
                <w:rFonts w:ascii="Arial" w:hAnsi="Arial" w:cs="Arial"/>
                <w:b/>
              </w:rPr>
              <w:t>Contact No.:</w:t>
            </w:r>
          </w:p>
        </w:tc>
        <w:tc>
          <w:tcPr>
            <w:tcW w:w="5804" w:type="dxa"/>
            <w:gridSpan w:val="2"/>
          </w:tcPr>
          <w:p w:rsidR="000B47F0" w:rsidRPr="00DF67A0" w:rsidRDefault="000B47F0" w:rsidP="005E3C28">
            <w:pPr>
              <w:pStyle w:val="ListParagraph"/>
              <w:numPr>
                <w:ilvl w:val="0"/>
                <w:numId w:val="1"/>
              </w:numPr>
              <w:spacing w:after="0" w:line="240" w:lineRule="auto"/>
              <w:rPr>
                <w:rFonts w:ascii="Arial" w:hAnsi="Arial" w:cs="Arial"/>
              </w:rPr>
            </w:pPr>
            <w:r w:rsidRPr="00DF67A0">
              <w:rPr>
                <w:rFonts w:ascii="Arial" w:hAnsi="Arial" w:cs="Arial"/>
              </w:rPr>
              <w:t>Mobile:</w:t>
            </w:r>
          </w:p>
          <w:p w:rsidR="000B47F0" w:rsidRPr="00DF67A0" w:rsidRDefault="000B47F0" w:rsidP="005E3C28">
            <w:pPr>
              <w:pStyle w:val="ListParagraph"/>
              <w:spacing w:after="0" w:line="240" w:lineRule="auto"/>
              <w:ind w:left="1080"/>
              <w:rPr>
                <w:rFonts w:ascii="Arial" w:hAnsi="Arial" w:cs="Arial"/>
              </w:rPr>
            </w:pPr>
          </w:p>
        </w:tc>
      </w:tr>
      <w:tr w:rsidR="000B47F0" w:rsidRPr="00BE63ED">
        <w:tc>
          <w:tcPr>
            <w:tcW w:w="3438" w:type="dxa"/>
          </w:tcPr>
          <w:p w:rsidR="000B47F0" w:rsidRPr="002C73C2" w:rsidRDefault="000B47F0" w:rsidP="005E3C28">
            <w:pPr>
              <w:pStyle w:val="ListParagraph"/>
              <w:spacing w:after="0" w:line="240" w:lineRule="auto"/>
              <w:ind w:left="1080"/>
              <w:rPr>
                <w:rFonts w:ascii="Arial" w:hAnsi="Arial" w:cs="Arial"/>
                <w:b/>
              </w:rPr>
            </w:pPr>
          </w:p>
        </w:tc>
        <w:tc>
          <w:tcPr>
            <w:tcW w:w="5804" w:type="dxa"/>
            <w:gridSpan w:val="2"/>
          </w:tcPr>
          <w:p w:rsidR="000B47F0" w:rsidRPr="00DF67A0" w:rsidRDefault="000B47F0" w:rsidP="005E3C28">
            <w:pPr>
              <w:pStyle w:val="ListParagraph"/>
              <w:numPr>
                <w:ilvl w:val="0"/>
                <w:numId w:val="1"/>
              </w:numPr>
              <w:spacing w:after="0" w:line="240" w:lineRule="auto"/>
              <w:rPr>
                <w:rFonts w:ascii="Arial" w:hAnsi="Arial" w:cs="Arial"/>
              </w:rPr>
            </w:pPr>
            <w:r w:rsidRPr="00DF67A0">
              <w:rPr>
                <w:rFonts w:ascii="Arial" w:hAnsi="Arial" w:cs="Arial"/>
              </w:rPr>
              <w:t>Landline:</w:t>
            </w:r>
          </w:p>
          <w:p w:rsidR="000B47F0" w:rsidRPr="00DF67A0" w:rsidRDefault="000B47F0" w:rsidP="005E3C28">
            <w:pPr>
              <w:pStyle w:val="ListParagraph"/>
              <w:spacing w:after="0" w:line="240" w:lineRule="auto"/>
              <w:ind w:left="1080"/>
              <w:rPr>
                <w:rFonts w:ascii="Arial" w:hAnsi="Arial" w:cs="Arial"/>
              </w:rPr>
            </w:pPr>
          </w:p>
        </w:tc>
      </w:tr>
      <w:tr w:rsidR="000B47F0" w:rsidRPr="00BE63ED">
        <w:tc>
          <w:tcPr>
            <w:tcW w:w="3438" w:type="dxa"/>
          </w:tcPr>
          <w:p w:rsidR="000B47F0" w:rsidRPr="00BE63ED" w:rsidRDefault="000B47F0" w:rsidP="005E3C28">
            <w:pPr>
              <w:spacing w:after="0" w:line="240" w:lineRule="auto"/>
              <w:rPr>
                <w:rFonts w:ascii="Arial" w:hAnsi="Arial" w:cs="Arial"/>
                <w:b/>
              </w:rPr>
            </w:pPr>
            <w:r w:rsidRPr="00BE63ED">
              <w:rPr>
                <w:rFonts w:ascii="Arial" w:hAnsi="Arial" w:cs="Arial"/>
                <w:b/>
              </w:rPr>
              <w:t>Accommodation required</w:t>
            </w:r>
          </w:p>
        </w:tc>
        <w:tc>
          <w:tcPr>
            <w:tcW w:w="2839" w:type="dxa"/>
            <w:tcBorders>
              <w:bottom w:val="single" w:sz="4" w:space="0" w:color="auto"/>
              <w:right w:val="single" w:sz="4" w:space="0" w:color="auto"/>
            </w:tcBorders>
          </w:tcPr>
          <w:p w:rsidR="000B47F0" w:rsidRPr="00BE63ED" w:rsidRDefault="000B47F0" w:rsidP="005E3C28">
            <w:pPr>
              <w:spacing w:after="0" w:line="240" w:lineRule="auto"/>
              <w:rPr>
                <w:rFonts w:ascii="Arial" w:hAnsi="Arial" w:cs="Arial"/>
              </w:rPr>
            </w:pPr>
            <w:r w:rsidRPr="00BE63ED">
              <w:rPr>
                <w:rFonts w:ascii="Arial" w:hAnsi="Arial" w:cs="Arial"/>
              </w:rPr>
              <w:t xml:space="preserve">Single Room     </w:t>
            </w:r>
          </w:p>
          <w:p w:rsidR="000B47F0" w:rsidRPr="00BE63ED" w:rsidRDefault="000B47F0" w:rsidP="005E3C28">
            <w:pPr>
              <w:spacing w:after="0" w:line="240" w:lineRule="auto"/>
              <w:rPr>
                <w:rFonts w:ascii="Arial" w:hAnsi="Arial" w:cs="Arial"/>
              </w:rPr>
            </w:pPr>
          </w:p>
          <w:p w:rsidR="000B47F0" w:rsidRPr="00BE63ED" w:rsidRDefault="000B47F0" w:rsidP="005E3C28">
            <w:pPr>
              <w:spacing w:after="0" w:line="240" w:lineRule="auto"/>
              <w:rPr>
                <w:rFonts w:ascii="Arial" w:hAnsi="Arial" w:cs="Arial"/>
              </w:rPr>
            </w:pPr>
            <w:r w:rsidRPr="00BE63ED">
              <w:rPr>
                <w:rFonts w:ascii="Arial" w:hAnsi="Arial" w:cs="Arial"/>
              </w:rPr>
              <w:t>From :</w:t>
            </w:r>
          </w:p>
          <w:p w:rsidR="000B47F0" w:rsidRPr="00BE63ED" w:rsidRDefault="000B47F0" w:rsidP="005E3C28">
            <w:pPr>
              <w:spacing w:after="0" w:line="240" w:lineRule="auto"/>
              <w:rPr>
                <w:rFonts w:ascii="Arial" w:hAnsi="Arial" w:cs="Arial"/>
              </w:rPr>
            </w:pPr>
            <w:r w:rsidRPr="00BE63ED">
              <w:rPr>
                <w:rFonts w:ascii="Arial" w:hAnsi="Arial" w:cs="Arial"/>
              </w:rPr>
              <w:br/>
              <w:t>To :</w:t>
            </w:r>
          </w:p>
        </w:tc>
        <w:tc>
          <w:tcPr>
            <w:tcW w:w="2965" w:type="dxa"/>
            <w:tcBorders>
              <w:left w:val="single" w:sz="4" w:space="0" w:color="auto"/>
              <w:bottom w:val="single" w:sz="4" w:space="0" w:color="auto"/>
            </w:tcBorders>
          </w:tcPr>
          <w:p w:rsidR="000B47F0" w:rsidRDefault="000B47F0" w:rsidP="005E3C28">
            <w:pPr>
              <w:rPr>
                <w:rFonts w:ascii="Arial" w:hAnsi="Arial" w:cs="Arial"/>
              </w:rPr>
            </w:pPr>
            <w:r>
              <w:rPr>
                <w:rFonts w:ascii="Arial" w:hAnsi="Arial" w:cs="Arial"/>
              </w:rPr>
              <w:t xml:space="preserve">       Double Room</w:t>
            </w:r>
          </w:p>
          <w:p w:rsidR="000B47F0" w:rsidRPr="00BE63ED" w:rsidRDefault="000B47F0" w:rsidP="005E3C28">
            <w:pPr>
              <w:spacing w:after="0" w:line="240" w:lineRule="auto"/>
              <w:rPr>
                <w:rFonts w:ascii="Arial" w:hAnsi="Arial" w:cs="Arial"/>
              </w:rPr>
            </w:pPr>
            <w:r w:rsidRPr="00BE63ED">
              <w:rPr>
                <w:rFonts w:ascii="Arial" w:hAnsi="Arial" w:cs="Arial"/>
              </w:rPr>
              <w:t>From :</w:t>
            </w:r>
          </w:p>
          <w:p w:rsidR="000B47F0" w:rsidRPr="00BE63ED" w:rsidRDefault="000B47F0" w:rsidP="005E3C28">
            <w:pPr>
              <w:spacing w:after="0" w:line="240" w:lineRule="auto"/>
              <w:rPr>
                <w:rFonts w:ascii="Arial" w:hAnsi="Arial" w:cs="Arial"/>
              </w:rPr>
            </w:pPr>
            <w:r w:rsidRPr="00BE63ED">
              <w:rPr>
                <w:rFonts w:ascii="Arial" w:hAnsi="Arial" w:cs="Arial"/>
              </w:rPr>
              <w:br/>
              <w:t>To :</w:t>
            </w:r>
          </w:p>
          <w:p w:rsidR="000B47F0" w:rsidRDefault="000B47F0" w:rsidP="005E3C28">
            <w:pPr>
              <w:pStyle w:val="ListParagraph"/>
              <w:spacing w:after="0" w:line="240" w:lineRule="auto"/>
              <w:ind w:left="0"/>
              <w:rPr>
                <w:rFonts w:ascii="Arial" w:hAnsi="Arial" w:cs="Arial"/>
              </w:rPr>
            </w:pPr>
          </w:p>
        </w:tc>
      </w:tr>
      <w:tr w:rsidR="000B47F0" w:rsidRPr="00BE63ED">
        <w:tc>
          <w:tcPr>
            <w:tcW w:w="3438" w:type="dxa"/>
          </w:tcPr>
          <w:p w:rsidR="000B47F0" w:rsidRPr="00BE63ED" w:rsidRDefault="000B47F0" w:rsidP="005E3C28">
            <w:pPr>
              <w:spacing w:after="0" w:line="240" w:lineRule="auto"/>
              <w:rPr>
                <w:rFonts w:ascii="Arial" w:hAnsi="Arial" w:cs="Arial"/>
                <w:b/>
              </w:rPr>
            </w:pPr>
            <w:r w:rsidRPr="00BE63ED">
              <w:rPr>
                <w:rFonts w:ascii="Arial" w:hAnsi="Arial" w:cs="Arial"/>
                <w:b/>
              </w:rPr>
              <w:t>DD Number / date</w:t>
            </w:r>
          </w:p>
          <w:p w:rsidR="000B47F0" w:rsidRPr="00BE63ED" w:rsidRDefault="000B47F0" w:rsidP="005E3C28">
            <w:pPr>
              <w:spacing w:after="0" w:line="240" w:lineRule="auto"/>
              <w:rPr>
                <w:rFonts w:ascii="Arial" w:hAnsi="Arial" w:cs="Arial"/>
                <w:b/>
              </w:rPr>
            </w:pPr>
          </w:p>
        </w:tc>
        <w:tc>
          <w:tcPr>
            <w:tcW w:w="5804" w:type="dxa"/>
            <w:gridSpan w:val="2"/>
            <w:tcBorders>
              <w:top w:val="single" w:sz="4" w:space="0" w:color="auto"/>
              <w:bottom w:val="single" w:sz="4" w:space="0" w:color="auto"/>
            </w:tcBorders>
          </w:tcPr>
          <w:p w:rsidR="000B47F0" w:rsidRDefault="000B47F0" w:rsidP="005E3C28">
            <w:pPr>
              <w:pStyle w:val="ListParagraph"/>
              <w:spacing w:after="0" w:line="240" w:lineRule="auto"/>
              <w:ind w:left="1080"/>
              <w:rPr>
                <w:rFonts w:ascii="Arial" w:hAnsi="Arial" w:cs="Arial"/>
              </w:rPr>
            </w:pPr>
          </w:p>
        </w:tc>
      </w:tr>
      <w:tr w:rsidR="000B47F0" w:rsidRPr="00BE63ED">
        <w:tc>
          <w:tcPr>
            <w:tcW w:w="3438" w:type="dxa"/>
          </w:tcPr>
          <w:p w:rsidR="000B47F0" w:rsidRPr="00BE63ED" w:rsidRDefault="000B47F0" w:rsidP="005E3C28">
            <w:pPr>
              <w:spacing w:after="0" w:line="240" w:lineRule="auto"/>
              <w:rPr>
                <w:rFonts w:ascii="Arial" w:hAnsi="Arial" w:cs="Arial"/>
                <w:b/>
              </w:rPr>
            </w:pPr>
            <w:r w:rsidRPr="00BE63ED">
              <w:rPr>
                <w:rFonts w:ascii="Arial" w:hAnsi="Arial" w:cs="Arial"/>
                <w:b/>
              </w:rPr>
              <w:t>Amount Rs. (including accommodation if required)</w:t>
            </w:r>
          </w:p>
          <w:p w:rsidR="000B47F0" w:rsidRPr="00BE63ED" w:rsidRDefault="000B47F0" w:rsidP="005E3C28">
            <w:pPr>
              <w:spacing w:after="0" w:line="240" w:lineRule="auto"/>
              <w:rPr>
                <w:rFonts w:ascii="Arial" w:hAnsi="Arial" w:cs="Arial"/>
                <w:b/>
              </w:rPr>
            </w:pPr>
          </w:p>
        </w:tc>
        <w:tc>
          <w:tcPr>
            <w:tcW w:w="5804" w:type="dxa"/>
            <w:gridSpan w:val="2"/>
            <w:tcBorders>
              <w:top w:val="single" w:sz="4" w:space="0" w:color="auto"/>
            </w:tcBorders>
          </w:tcPr>
          <w:p w:rsidR="000B47F0" w:rsidRDefault="000B47F0" w:rsidP="005E3C28">
            <w:pPr>
              <w:pStyle w:val="ListParagraph"/>
              <w:spacing w:after="0" w:line="240" w:lineRule="auto"/>
              <w:ind w:left="1080"/>
              <w:rPr>
                <w:rFonts w:ascii="Arial" w:hAnsi="Arial" w:cs="Arial"/>
              </w:rPr>
            </w:pPr>
          </w:p>
        </w:tc>
      </w:tr>
    </w:tbl>
    <w:p w:rsidR="00407CF0" w:rsidRDefault="00407CF0" w:rsidP="00DD7158">
      <w:pPr>
        <w:pStyle w:val="NoSpacing"/>
        <w:jc w:val="both"/>
        <w:rPr>
          <w:b/>
          <w:sz w:val="28"/>
        </w:rPr>
      </w:pPr>
    </w:p>
    <w:p w:rsidR="00407CF0" w:rsidRDefault="00407CF0" w:rsidP="00DD7158">
      <w:pPr>
        <w:pStyle w:val="NoSpacing"/>
        <w:jc w:val="both"/>
        <w:rPr>
          <w:b/>
          <w:sz w:val="28"/>
        </w:rPr>
      </w:pPr>
    </w:p>
    <w:p w:rsidR="00407CF0" w:rsidRDefault="00407CF0" w:rsidP="00DD7158">
      <w:pPr>
        <w:pStyle w:val="NoSpacing"/>
        <w:jc w:val="both"/>
        <w:rPr>
          <w:b/>
          <w:sz w:val="28"/>
        </w:rPr>
      </w:pPr>
    </w:p>
    <w:p w:rsidR="00160DCA" w:rsidRDefault="00160DCA" w:rsidP="00DD7158">
      <w:pPr>
        <w:pStyle w:val="NoSpacing"/>
        <w:jc w:val="both"/>
        <w:rPr>
          <w:b/>
          <w:sz w:val="28"/>
        </w:rPr>
      </w:pPr>
    </w:p>
    <w:p w:rsidR="00160DCA" w:rsidRDefault="00160DCA" w:rsidP="00DD7158">
      <w:pPr>
        <w:pStyle w:val="NoSpacing"/>
        <w:jc w:val="both"/>
        <w:rPr>
          <w:b/>
          <w:sz w:val="28"/>
        </w:rPr>
      </w:pPr>
    </w:p>
    <w:p w:rsidR="00160DCA" w:rsidRDefault="00160DCA" w:rsidP="00DD7158">
      <w:pPr>
        <w:pStyle w:val="NoSpacing"/>
        <w:jc w:val="both"/>
        <w:rPr>
          <w:b/>
          <w:sz w:val="28"/>
        </w:rPr>
      </w:pPr>
    </w:p>
    <w:p w:rsidR="00160DCA" w:rsidRDefault="00160DCA" w:rsidP="00DD7158">
      <w:pPr>
        <w:pStyle w:val="NoSpacing"/>
        <w:jc w:val="both"/>
        <w:rPr>
          <w:b/>
          <w:sz w:val="28"/>
        </w:rPr>
      </w:pPr>
    </w:p>
    <w:p w:rsidR="00160DCA" w:rsidRDefault="00160DCA" w:rsidP="00DD7158">
      <w:pPr>
        <w:pStyle w:val="NoSpacing"/>
        <w:jc w:val="both"/>
        <w:rPr>
          <w:b/>
          <w:sz w:val="28"/>
        </w:rPr>
      </w:pPr>
    </w:p>
    <w:p w:rsidR="00160DCA" w:rsidRDefault="00160DCA" w:rsidP="00DD7158">
      <w:pPr>
        <w:pStyle w:val="NoSpacing"/>
        <w:jc w:val="both"/>
        <w:rPr>
          <w:b/>
          <w:sz w:val="28"/>
        </w:rPr>
      </w:pPr>
    </w:p>
    <w:p w:rsidR="00160DCA" w:rsidRDefault="00160DCA" w:rsidP="00DD7158">
      <w:pPr>
        <w:pStyle w:val="NoSpacing"/>
        <w:jc w:val="both"/>
        <w:rPr>
          <w:b/>
          <w:sz w:val="28"/>
        </w:rPr>
      </w:pPr>
    </w:p>
    <w:p w:rsidR="00160DCA" w:rsidRDefault="00160DCA" w:rsidP="00DD7158">
      <w:pPr>
        <w:pStyle w:val="NoSpacing"/>
        <w:jc w:val="both"/>
        <w:rPr>
          <w:b/>
          <w:sz w:val="28"/>
        </w:rPr>
      </w:pPr>
    </w:p>
    <w:p w:rsidR="00160DCA" w:rsidRDefault="00160DCA" w:rsidP="00DD7158">
      <w:pPr>
        <w:pStyle w:val="NoSpacing"/>
        <w:jc w:val="both"/>
        <w:rPr>
          <w:b/>
          <w:sz w:val="28"/>
        </w:rPr>
      </w:pPr>
    </w:p>
    <w:p w:rsidR="00160DCA" w:rsidRDefault="00160DCA" w:rsidP="00DD7158">
      <w:pPr>
        <w:pStyle w:val="NoSpacing"/>
        <w:jc w:val="both"/>
        <w:rPr>
          <w:b/>
          <w:sz w:val="28"/>
        </w:rPr>
      </w:pPr>
    </w:p>
    <w:p w:rsidR="00160DCA" w:rsidRDefault="00160DCA" w:rsidP="00DD7158">
      <w:pPr>
        <w:pStyle w:val="NoSpacing"/>
        <w:jc w:val="both"/>
        <w:rPr>
          <w:b/>
          <w:sz w:val="28"/>
        </w:rPr>
      </w:pPr>
    </w:p>
    <w:p w:rsidR="00160DCA" w:rsidRDefault="00160DCA" w:rsidP="00DD7158">
      <w:pPr>
        <w:pStyle w:val="NoSpacing"/>
        <w:jc w:val="both"/>
        <w:rPr>
          <w:b/>
          <w:sz w:val="28"/>
        </w:rPr>
      </w:pPr>
    </w:p>
    <w:p w:rsidR="00160DCA" w:rsidRDefault="00160DCA" w:rsidP="00160DCA">
      <w:pPr>
        <w:pStyle w:val="NoSpacing"/>
        <w:jc w:val="center"/>
        <w:rPr>
          <w:b/>
          <w:sz w:val="28"/>
        </w:rPr>
      </w:pPr>
      <w:r>
        <w:rPr>
          <w:b/>
          <w:sz w:val="28"/>
        </w:rPr>
        <w:t>DETAILS FOR  NEFT TRANSFERS</w:t>
      </w:r>
    </w:p>
    <w:p w:rsidR="00160DCA" w:rsidRDefault="00160DCA" w:rsidP="00160DCA">
      <w:pPr>
        <w:pStyle w:val="NoSpacing"/>
        <w:jc w:val="both"/>
        <w:rPr>
          <w:b/>
          <w:sz w:val="28"/>
        </w:rPr>
      </w:pPr>
    </w:p>
    <w:tbl>
      <w:tblPr>
        <w:tblW w:w="9680" w:type="dxa"/>
        <w:tblInd w:w="265" w:type="dxa"/>
        <w:tblLook w:val="04A0" w:firstRow="1" w:lastRow="0" w:firstColumn="1" w:lastColumn="0" w:noHBand="0" w:noVBand="1"/>
      </w:tblPr>
      <w:tblGrid>
        <w:gridCol w:w="4660"/>
        <w:gridCol w:w="5020"/>
      </w:tblGrid>
      <w:tr w:rsidR="00160DCA" w:rsidRPr="00502E9F" w:rsidTr="00DF7C8E">
        <w:trPr>
          <w:trHeight w:val="402"/>
        </w:trPr>
        <w:tc>
          <w:tcPr>
            <w:tcW w:w="9680" w:type="dxa"/>
            <w:gridSpan w:val="2"/>
            <w:tcBorders>
              <w:top w:val="nil"/>
              <w:left w:val="nil"/>
              <w:bottom w:val="nil"/>
              <w:right w:val="nil"/>
            </w:tcBorders>
            <w:shd w:val="clear" w:color="auto" w:fill="auto"/>
            <w:noWrap/>
            <w:vAlign w:val="bottom"/>
            <w:hideMark/>
          </w:tcPr>
          <w:p w:rsidR="00160DCA" w:rsidRPr="00502E9F" w:rsidRDefault="00160DCA" w:rsidP="00DA3532">
            <w:pPr>
              <w:spacing w:after="0" w:line="240" w:lineRule="auto"/>
              <w:jc w:val="center"/>
              <w:rPr>
                <w:rFonts w:ascii="Arial" w:eastAsia="Times New Roman" w:hAnsi="Arial" w:cs="Arial"/>
                <w:b/>
                <w:bCs/>
                <w:u w:val="single"/>
                <w:lang w:eastAsia="en-IN"/>
              </w:rPr>
            </w:pPr>
            <w:r w:rsidRPr="00502E9F">
              <w:rPr>
                <w:rFonts w:ascii="Arial" w:eastAsia="Times New Roman" w:hAnsi="Arial" w:cs="Arial"/>
                <w:b/>
                <w:bCs/>
                <w:u w:val="single"/>
                <w:lang w:eastAsia="en-IN"/>
              </w:rPr>
              <w:t xml:space="preserve">ELECTRONIC CLEARING SERVICE (CREDIT CLEARING) / REAL TIME GROSS </w:t>
            </w:r>
          </w:p>
        </w:tc>
      </w:tr>
      <w:tr w:rsidR="00160DCA" w:rsidRPr="00502E9F" w:rsidTr="00DF7C8E">
        <w:trPr>
          <w:trHeight w:val="402"/>
        </w:trPr>
        <w:tc>
          <w:tcPr>
            <w:tcW w:w="9680" w:type="dxa"/>
            <w:gridSpan w:val="2"/>
            <w:tcBorders>
              <w:top w:val="nil"/>
              <w:left w:val="nil"/>
              <w:bottom w:val="nil"/>
              <w:right w:val="nil"/>
            </w:tcBorders>
            <w:shd w:val="clear" w:color="auto" w:fill="auto"/>
            <w:noWrap/>
            <w:vAlign w:val="bottom"/>
            <w:hideMark/>
          </w:tcPr>
          <w:p w:rsidR="00160DCA" w:rsidRPr="00502E9F" w:rsidRDefault="00160DCA" w:rsidP="00DA3532">
            <w:pPr>
              <w:spacing w:after="0" w:line="240" w:lineRule="auto"/>
              <w:jc w:val="center"/>
              <w:rPr>
                <w:rFonts w:ascii="Arial" w:eastAsia="Times New Roman" w:hAnsi="Arial" w:cs="Arial"/>
                <w:b/>
                <w:bCs/>
                <w:u w:val="single"/>
                <w:lang w:eastAsia="en-IN"/>
              </w:rPr>
            </w:pPr>
            <w:r w:rsidRPr="00502E9F">
              <w:rPr>
                <w:rFonts w:ascii="Arial" w:eastAsia="Times New Roman" w:hAnsi="Arial" w:cs="Arial"/>
                <w:b/>
                <w:bCs/>
                <w:u w:val="single"/>
                <w:lang w:eastAsia="en-IN"/>
              </w:rPr>
              <w:t>SETTLEMENT (RTGS) FACILITY FOR RECEIVING PAYMENTS</w:t>
            </w:r>
          </w:p>
        </w:tc>
      </w:tr>
      <w:tr w:rsidR="00160DCA" w:rsidRPr="00502E9F" w:rsidTr="00DF7C8E">
        <w:trPr>
          <w:trHeight w:val="402"/>
        </w:trPr>
        <w:tc>
          <w:tcPr>
            <w:tcW w:w="4660" w:type="dxa"/>
            <w:tcBorders>
              <w:top w:val="nil"/>
              <w:left w:val="nil"/>
              <w:bottom w:val="nil"/>
              <w:right w:val="nil"/>
            </w:tcBorders>
            <w:shd w:val="clear" w:color="auto" w:fill="auto"/>
            <w:noWrap/>
            <w:vAlign w:val="bottom"/>
            <w:hideMark/>
          </w:tcPr>
          <w:p w:rsidR="00160DCA" w:rsidRPr="00502E9F" w:rsidRDefault="00160DCA" w:rsidP="00DA3532">
            <w:pPr>
              <w:spacing w:after="0" w:line="240" w:lineRule="auto"/>
              <w:rPr>
                <w:rFonts w:ascii="Arial" w:eastAsia="Times New Roman" w:hAnsi="Arial" w:cs="Arial"/>
                <w:b/>
                <w:bCs/>
                <w:color w:val="000000"/>
                <w:sz w:val="20"/>
                <w:szCs w:val="20"/>
                <w:lang w:eastAsia="en-IN"/>
              </w:rPr>
            </w:pPr>
          </w:p>
        </w:tc>
        <w:tc>
          <w:tcPr>
            <w:tcW w:w="5020" w:type="dxa"/>
            <w:tcBorders>
              <w:top w:val="nil"/>
              <w:left w:val="nil"/>
              <w:bottom w:val="nil"/>
              <w:right w:val="nil"/>
            </w:tcBorders>
            <w:shd w:val="clear" w:color="auto" w:fill="auto"/>
            <w:noWrap/>
            <w:vAlign w:val="bottom"/>
            <w:hideMark/>
          </w:tcPr>
          <w:p w:rsidR="00160DCA" w:rsidRPr="00502E9F" w:rsidRDefault="00160DCA" w:rsidP="00DA3532">
            <w:pPr>
              <w:spacing w:after="0" w:line="240" w:lineRule="auto"/>
              <w:rPr>
                <w:rFonts w:ascii="Arial" w:eastAsia="Times New Roman" w:hAnsi="Arial" w:cs="Arial"/>
                <w:b/>
                <w:bCs/>
                <w:color w:val="000000"/>
                <w:sz w:val="20"/>
                <w:szCs w:val="20"/>
                <w:lang w:eastAsia="en-IN"/>
              </w:rPr>
            </w:pPr>
          </w:p>
        </w:tc>
      </w:tr>
      <w:tr w:rsidR="00160DCA" w:rsidRPr="00502E9F" w:rsidTr="00DF7C8E">
        <w:trPr>
          <w:trHeight w:val="402"/>
        </w:trPr>
        <w:tc>
          <w:tcPr>
            <w:tcW w:w="4660" w:type="dxa"/>
            <w:tcBorders>
              <w:top w:val="nil"/>
              <w:left w:val="nil"/>
              <w:bottom w:val="nil"/>
              <w:right w:val="nil"/>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color w:val="000000"/>
                <w:sz w:val="20"/>
                <w:szCs w:val="20"/>
                <w:lang w:eastAsia="en-IN"/>
              </w:rPr>
            </w:pPr>
            <w:r w:rsidRPr="00502E9F">
              <w:rPr>
                <w:rFonts w:ascii="Arial" w:eastAsia="Times New Roman" w:hAnsi="Arial" w:cs="Arial"/>
                <w:b/>
                <w:bCs/>
                <w:color w:val="000000"/>
                <w:sz w:val="20"/>
                <w:szCs w:val="20"/>
                <w:lang w:eastAsia="en-IN"/>
              </w:rPr>
              <w:t>DETAILS OF ACCOUNT HOLDER:-</w:t>
            </w:r>
          </w:p>
        </w:tc>
        <w:tc>
          <w:tcPr>
            <w:tcW w:w="5020" w:type="dxa"/>
            <w:tcBorders>
              <w:top w:val="nil"/>
              <w:left w:val="nil"/>
              <w:bottom w:val="nil"/>
              <w:right w:val="nil"/>
            </w:tcBorders>
            <w:shd w:val="clear" w:color="auto" w:fill="auto"/>
            <w:noWrap/>
            <w:vAlign w:val="bottom"/>
            <w:hideMark/>
          </w:tcPr>
          <w:p w:rsidR="00160DCA" w:rsidRPr="00502E9F" w:rsidRDefault="00160DCA" w:rsidP="00DA3532">
            <w:pPr>
              <w:spacing w:after="0" w:line="240" w:lineRule="auto"/>
              <w:rPr>
                <w:rFonts w:ascii="Arial" w:eastAsia="Times New Roman" w:hAnsi="Arial" w:cs="Arial"/>
                <w:b/>
                <w:bCs/>
                <w:color w:val="000000"/>
                <w:sz w:val="20"/>
                <w:szCs w:val="20"/>
                <w:lang w:eastAsia="en-IN"/>
              </w:rPr>
            </w:pPr>
          </w:p>
        </w:tc>
      </w:tr>
      <w:tr w:rsidR="00160DCA" w:rsidRPr="00502E9F" w:rsidTr="00DF7C8E">
        <w:trPr>
          <w:trHeight w:val="702"/>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color w:val="000000"/>
                <w:sz w:val="20"/>
                <w:szCs w:val="20"/>
                <w:lang w:eastAsia="en-IN"/>
              </w:rPr>
            </w:pPr>
            <w:r w:rsidRPr="00502E9F">
              <w:rPr>
                <w:rFonts w:ascii="Arial" w:eastAsia="Times New Roman" w:hAnsi="Arial" w:cs="Arial"/>
                <w:b/>
                <w:bCs/>
                <w:color w:val="000000"/>
                <w:sz w:val="20"/>
                <w:szCs w:val="20"/>
                <w:lang w:eastAsia="en-IN"/>
              </w:rPr>
              <w:t>NAME OF ACCOUNT HOLDER</w:t>
            </w:r>
          </w:p>
        </w:tc>
        <w:tc>
          <w:tcPr>
            <w:tcW w:w="5020" w:type="dxa"/>
            <w:tcBorders>
              <w:top w:val="single" w:sz="4" w:space="0" w:color="auto"/>
              <w:left w:val="nil"/>
              <w:bottom w:val="single" w:sz="4" w:space="0" w:color="auto"/>
              <w:right w:val="single" w:sz="4" w:space="0" w:color="auto"/>
            </w:tcBorders>
            <w:shd w:val="clear" w:color="auto" w:fill="auto"/>
            <w:noWrap/>
            <w:vAlign w:val="center"/>
            <w:hideMark/>
          </w:tcPr>
          <w:p w:rsidR="00160DCA" w:rsidRPr="00502E9F" w:rsidRDefault="00160DCA" w:rsidP="00DA3532">
            <w:pPr>
              <w:spacing w:after="0" w:line="240" w:lineRule="auto"/>
              <w:rPr>
                <w:rFonts w:ascii="Arial" w:eastAsia="Times New Roman" w:hAnsi="Arial" w:cs="Arial"/>
                <w:b/>
                <w:bCs/>
                <w:sz w:val="20"/>
                <w:szCs w:val="20"/>
                <w:lang w:eastAsia="en-IN"/>
              </w:rPr>
            </w:pPr>
            <w:r w:rsidRPr="00502E9F">
              <w:rPr>
                <w:rFonts w:ascii="Arial" w:eastAsia="Times New Roman" w:hAnsi="Arial" w:cs="Arial"/>
                <w:b/>
                <w:bCs/>
                <w:sz w:val="20"/>
                <w:szCs w:val="20"/>
                <w:lang w:eastAsia="en-IN"/>
              </w:rPr>
              <w:t>DIRECTOR NLSIU SCHEMES AND PROJECTS</w:t>
            </w:r>
          </w:p>
        </w:tc>
      </w:tr>
      <w:tr w:rsidR="00160DCA" w:rsidRPr="00502E9F" w:rsidTr="00DF7C8E">
        <w:trPr>
          <w:trHeight w:val="702"/>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color w:val="000000"/>
                <w:sz w:val="20"/>
                <w:szCs w:val="20"/>
                <w:lang w:eastAsia="en-IN"/>
              </w:rPr>
            </w:pPr>
            <w:r w:rsidRPr="00502E9F">
              <w:rPr>
                <w:rFonts w:ascii="Arial" w:eastAsia="Times New Roman" w:hAnsi="Arial" w:cs="Arial"/>
                <w:b/>
                <w:bCs/>
                <w:color w:val="000000"/>
                <w:sz w:val="20"/>
                <w:szCs w:val="20"/>
                <w:lang w:eastAsia="en-IN"/>
              </w:rPr>
              <w:t>COMPLETE CONTACT ADDRESS</w:t>
            </w:r>
          </w:p>
        </w:tc>
        <w:tc>
          <w:tcPr>
            <w:tcW w:w="5020" w:type="dxa"/>
            <w:tcBorders>
              <w:top w:val="nil"/>
              <w:left w:val="nil"/>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sz w:val="20"/>
                <w:szCs w:val="20"/>
                <w:lang w:eastAsia="en-IN"/>
              </w:rPr>
            </w:pPr>
            <w:r w:rsidRPr="00502E9F">
              <w:rPr>
                <w:rFonts w:ascii="Arial" w:eastAsia="Times New Roman" w:hAnsi="Arial" w:cs="Arial"/>
                <w:b/>
                <w:bCs/>
                <w:sz w:val="20"/>
                <w:szCs w:val="20"/>
                <w:lang w:eastAsia="en-IN"/>
              </w:rPr>
              <w:t>NATIONAL LAW SCHOOL OF INDIA UNIVERSITY, P.B.NO.7201, NAGARBHAVI, BANGALORE - 560 072</w:t>
            </w:r>
          </w:p>
        </w:tc>
      </w:tr>
      <w:tr w:rsidR="00160DCA" w:rsidRPr="00502E9F" w:rsidTr="00DF7C8E">
        <w:trPr>
          <w:trHeight w:val="702"/>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color w:val="000000"/>
                <w:sz w:val="20"/>
                <w:szCs w:val="20"/>
                <w:lang w:eastAsia="en-IN"/>
              </w:rPr>
            </w:pPr>
            <w:r w:rsidRPr="00502E9F">
              <w:rPr>
                <w:rFonts w:ascii="Arial" w:eastAsia="Times New Roman" w:hAnsi="Arial" w:cs="Arial"/>
                <w:b/>
                <w:bCs/>
                <w:color w:val="000000"/>
                <w:sz w:val="20"/>
                <w:szCs w:val="20"/>
                <w:lang w:eastAsia="en-IN"/>
              </w:rPr>
              <w:t>TELEPHONE NUMBER/FAX/MAIL</w:t>
            </w:r>
          </w:p>
        </w:tc>
        <w:tc>
          <w:tcPr>
            <w:tcW w:w="5020" w:type="dxa"/>
            <w:tcBorders>
              <w:top w:val="nil"/>
              <w:left w:val="nil"/>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lang w:eastAsia="en-IN"/>
              </w:rPr>
            </w:pPr>
            <w:r w:rsidRPr="00502E9F">
              <w:rPr>
                <w:rFonts w:ascii="Arial" w:eastAsia="Times New Roman" w:hAnsi="Arial" w:cs="Arial"/>
                <w:b/>
                <w:bCs/>
                <w:lang w:eastAsia="en-IN"/>
              </w:rPr>
              <w:t>23213160, 23160532, 23160533 / Fax 23160534 / registrar@nls.ac.in</w:t>
            </w:r>
          </w:p>
        </w:tc>
      </w:tr>
      <w:tr w:rsidR="00160DCA" w:rsidRPr="00502E9F" w:rsidTr="00DF7C8E">
        <w:trPr>
          <w:trHeight w:val="46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color w:val="000000"/>
                <w:sz w:val="20"/>
                <w:szCs w:val="20"/>
                <w:lang w:eastAsia="en-IN"/>
              </w:rPr>
            </w:pPr>
            <w:r w:rsidRPr="00502E9F">
              <w:rPr>
                <w:rFonts w:ascii="Arial" w:eastAsia="Times New Roman" w:hAnsi="Arial" w:cs="Arial"/>
                <w:b/>
                <w:bCs/>
                <w:color w:val="000000"/>
                <w:sz w:val="20"/>
                <w:szCs w:val="20"/>
                <w:lang w:eastAsia="en-IN"/>
              </w:rPr>
              <w:t>PAN</w:t>
            </w:r>
          </w:p>
        </w:tc>
        <w:tc>
          <w:tcPr>
            <w:tcW w:w="5020" w:type="dxa"/>
            <w:tcBorders>
              <w:top w:val="nil"/>
              <w:left w:val="nil"/>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lang w:eastAsia="en-IN"/>
              </w:rPr>
            </w:pPr>
            <w:r w:rsidRPr="00502E9F">
              <w:rPr>
                <w:rFonts w:ascii="Arial" w:eastAsia="Times New Roman" w:hAnsi="Arial" w:cs="Arial"/>
                <w:b/>
                <w:bCs/>
                <w:lang w:eastAsia="en-IN"/>
              </w:rPr>
              <w:t>AAAJN0185F</w:t>
            </w:r>
          </w:p>
        </w:tc>
      </w:tr>
      <w:tr w:rsidR="00160DCA" w:rsidRPr="00502E9F" w:rsidTr="00DF7C8E">
        <w:trPr>
          <w:trHeight w:val="402"/>
        </w:trPr>
        <w:tc>
          <w:tcPr>
            <w:tcW w:w="4660" w:type="dxa"/>
            <w:tcBorders>
              <w:top w:val="nil"/>
              <w:left w:val="nil"/>
              <w:bottom w:val="nil"/>
              <w:right w:val="nil"/>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color w:val="000000"/>
                <w:sz w:val="20"/>
                <w:szCs w:val="20"/>
                <w:lang w:eastAsia="en-IN"/>
              </w:rPr>
            </w:pPr>
          </w:p>
        </w:tc>
        <w:tc>
          <w:tcPr>
            <w:tcW w:w="5020" w:type="dxa"/>
            <w:tcBorders>
              <w:top w:val="nil"/>
              <w:left w:val="nil"/>
              <w:bottom w:val="nil"/>
              <w:right w:val="nil"/>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color w:val="000000"/>
                <w:sz w:val="20"/>
                <w:szCs w:val="20"/>
                <w:lang w:eastAsia="en-IN"/>
              </w:rPr>
            </w:pPr>
          </w:p>
        </w:tc>
      </w:tr>
      <w:tr w:rsidR="00160DCA" w:rsidRPr="00502E9F" w:rsidTr="00DF7C8E">
        <w:trPr>
          <w:trHeight w:val="402"/>
        </w:trPr>
        <w:tc>
          <w:tcPr>
            <w:tcW w:w="4660" w:type="dxa"/>
            <w:tcBorders>
              <w:top w:val="nil"/>
              <w:left w:val="nil"/>
              <w:bottom w:val="nil"/>
              <w:right w:val="nil"/>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color w:val="000000"/>
                <w:sz w:val="20"/>
                <w:szCs w:val="20"/>
                <w:lang w:eastAsia="en-IN"/>
              </w:rPr>
            </w:pPr>
            <w:r w:rsidRPr="00502E9F">
              <w:rPr>
                <w:rFonts w:ascii="Arial" w:eastAsia="Times New Roman" w:hAnsi="Arial" w:cs="Arial"/>
                <w:b/>
                <w:bCs/>
                <w:color w:val="000000"/>
                <w:sz w:val="20"/>
                <w:szCs w:val="20"/>
                <w:lang w:eastAsia="en-IN"/>
              </w:rPr>
              <w:t>BANK ACCOUNT DETAILS:-</w:t>
            </w:r>
          </w:p>
        </w:tc>
        <w:tc>
          <w:tcPr>
            <w:tcW w:w="5020" w:type="dxa"/>
            <w:tcBorders>
              <w:top w:val="nil"/>
              <w:left w:val="nil"/>
              <w:bottom w:val="nil"/>
              <w:right w:val="nil"/>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color w:val="000000"/>
                <w:sz w:val="20"/>
                <w:szCs w:val="20"/>
                <w:lang w:eastAsia="en-IN"/>
              </w:rPr>
            </w:pPr>
          </w:p>
        </w:tc>
      </w:tr>
      <w:tr w:rsidR="00160DCA" w:rsidRPr="00502E9F" w:rsidTr="00DF7C8E">
        <w:trPr>
          <w:trHeight w:val="702"/>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color w:val="000000"/>
                <w:sz w:val="20"/>
                <w:szCs w:val="20"/>
                <w:lang w:eastAsia="en-IN"/>
              </w:rPr>
            </w:pPr>
            <w:r w:rsidRPr="00502E9F">
              <w:rPr>
                <w:rFonts w:ascii="Arial" w:eastAsia="Times New Roman" w:hAnsi="Arial" w:cs="Arial"/>
                <w:b/>
                <w:bCs/>
                <w:color w:val="000000"/>
                <w:sz w:val="20"/>
                <w:szCs w:val="20"/>
                <w:lang w:eastAsia="en-IN"/>
              </w:rPr>
              <w:t>BANK NAME</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sz w:val="20"/>
                <w:szCs w:val="20"/>
                <w:lang w:eastAsia="en-IN"/>
              </w:rPr>
            </w:pPr>
            <w:r w:rsidRPr="00502E9F">
              <w:rPr>
                <w:rFonts w:ascii="Arial" w:eastAsia="Times New Roman" w:hAnsi="Arial" w:cs="Arial"/>
                <w:b/>
                <w:bCs/>
                <w:sz w:val="20"/>
                <w:szCs w:val="20"/>
                <w:lang w:eastAsia="en-IN"/>
              </w:rPr>
              <w:t>CORPORATION BANK</w:t>
            </w:r>
          </w:p>
        </w:tc>
      </w:tr>
      <w:tr w:rsidR="00160DCA" w:rsidRPr="00502E9F" w:rsidTr="00DF7C8E">
        <w:trPr>
          <w:trHeight w:val="81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color w:val="000000"/>
                <w:sz w:val="20"/>
                <w:szCs w:val="20"/>
                <w:lang w:eastAsia="en-IN"/>
              </w:rPr>
            </w:pPr>
            <w:r w:rsidRPr="00502E9F">
              <w:rPr>
                <w:rFonts w:ascii="Arial" w:eastAsia="Times New Roman" w:hAnsi="Arial" w:cs="Arial"/>
                <w:b/>
                <w:bCs/>
                <w:color w:val="000000"/>
                <w:sz w:val="20"/>
                <w:szCs w:val="20"/>
                <w:lang w:eastAsia="en-IN"/>
              </w:rPr>
              <w:t>BRANCH NAME WITH COMPLETE ADDRESS, TELEPHONE NUMBER AND EMAIL</w:t>
            </w:r>
          </w:p>
        </w:tc>
        <w:tc>
          <w:tcPr>
            <w:tcW w:w="5020" w:type="dxa"/>
            <w:tcBorders>
              <w:top w:val="nil"/>
              <w:left w:val="nil"/>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sz w:val="20"/>
                <w:szCs w:val="20"/>
                <w:lang w:eastAsia="en-IN"/>
              </w:rPr>
            </w:pPr>
            <w:r w:rsidRPr="00502E9F">
              <w:rPr>
                <w:rFonts w:ascii="Arial" w:eastAsia="Times New Roman" w:hAnsi="Arial" w:cs="Arial"/>
                <w:b/>
                <w:bCs/>
                <w:sz w:val="20"/>
                <w:szCs w:val="20"/>
                <w:lang w:eastAsia="en-IN"/>
              </w:rPr>
              <w:t>NLSIU BRANCH, NLSIU CAMPUS, NAGARBHAVI, BANGALORE - 560 072, Ph: 080-23218130 &amp; 23218115 EMAIL - cb2144@corpbank.co.in</w:t>
            </w:r>
          </w:p>
        </w:tc>
      </w:tr>
      <w:tr w:rsidR="00160DCA" w:rsidRPr="00502E9F" w:rsidTr="00DF7C8E">
        <w:trPr>
          <w:trHeight w:val="702"/>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sz w:val="20"/>
                <w:szCs w:val="20"/>
                <w:lang w:eastAsia="en-IN"/>
              </w:rPr>
            </w:pPr>
            <w:r w:rsidRPr="00502E9F">
              <w:rPr>
                <w:rFonts w:ascii="Arial" w:eastAsia="Times New Roman" w:hAnsi="Arial" w:cs="Arial"/>
                <w:b/>
                <w:bCs/>
                <w:sz w:val="20"/>
                <w:szCs w:val="20"/>
                <w:lang w:eastAsia="en-IN"/>
              </w:rPr>
              <w:t xml:space="preserve"> </w:t>
            </w:r>
            <w:r w:rsidRPr="00502E9F">
              <w:rPr>
                <w:rFonts w:ascii="Arial" w:eastAsia="Times New Roman" w:hAnsi="Arial" w:cs="Arial"/>
                <w:b/>
                <w:bCs/>
                <w:sz w:val="20"/>
                <w:szCs w:val="20"/>
                <w:u w:val="single"/>
                <w:lang w:eastAsia="en-IN"/>
              </w:rPr>
              <w:t>IFSC CODE / NEFT CODE / RTGS CODE / BRANCH CODE</w:t>
            </w:r>
          </w:p>
        </w:tc>
        <w:tc>
          <w:tcPr>
            <w:tcW w:w="5020" w:type="dxa"/>
            <w:tcBorders>
              <w:top w:val="nil"/>
              <w:left w:val="nil"/>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lang w:eastAsia="en-IN"/>
              </w:rPr>
            </w:pPr>
            <w:r w:rsidRPr="00502E9F">
              <w:rPr>
                <w:rFonts w:ascii="Arial" w:eastAsia="Times New Roman" w:hAnsi="Arial" w:cs="Arial"/>
                <w:b/>
                <w:bCs/>
                <w:lang w:eastAsia="en-IN"/>
              </w:rPr>
              <w:t>CORP0002144</w:t>
            </w:r>
          </w:p>
        </w:tc>
      </w:tr>
      <w:tr w:rsidR="00160DCA" w:rsidRPr="00502E9F" w:rsidTr="00DF7C8E">
        <w:trPr>
          <w:trHeight w:val="702"/>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sz w:val="20"/>
                <w:szCs w:val="20"/>
                <w:lang w:eastAsia="en-IN"/>
              </w:rPr>
            </w:pPr>
            <w:r w:rsidRPr="00502E9F">
              <w:rPr>
                <w:rFonts w:ascii="Arial" w:eastAsia="Times New Roman" w:hAnsi="Arial" w:cs="Arial"/>
                <w:b/>
                <w:bCs/>
                <w:sz w:val="20"/>
                <w:szCs w:val="20"/>
                <w:lang w:eastAsia="en-IN"/>
              </w:rPr>
              <w:t>TYPE OF BANK ACCOUNT (SB/CURRENT/CASH CREDIT)</w:t>
            </w:r>
          </w:p>
        </w:tc>
        <w:tc>
          <w:tcPr>
            <w:tcW w:w="5020" w:type="dxa"/>
            <w:tcBorders>
              <w:top w:val="nil"/>
              <w:left w:val="nil"/>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sz w:val="20"/>
                <w:szCs w:val="20"/>
                <w:lang w:eastAsia="en-IN"/>
              </w:rPr>
            </w:pPr>
            <w:r w:rsidRPr="00502E9F">
              <w:rPr>
                <w:rFonts w:ascii="Arial" w:eastAsia="Times New Roman" w:hAnsi="Arial" w:cs="Arial"/>
                <w:b/>
                <w:bCs/>
                <w:sz w:val="20"/>
                <w:szCs w:val="20"/>
                <w:lang w:eastAsia="en-IN"/>
              </w:rPr>
              <w:t>SAVINGS BANK</w:t>
            </w:r>
          </w:p>
        </w:tc>
      </w:tr>
      <w:tr w:rsidR="00160DCA" w:rsidRPr="00502E9F" w:rsidTr="00DF7C8E">
        <w:trPr>
          <w:trHeight w:val="702"/>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sz w:val="20"/>
                <w:szCs w:val="20"/>
                <w:lang w:eastAsia="en-IN"/>
              </w:rPr>
            </w:pPr>
            <w:r w:rsidRPr="00502E9F">
              <w:rPr>
                <w:rFonts w:ascii="Arial" w:eastAsia="Times New Roman" w:hAnsi="Arial" w:cs="Arial"/>
                <w:b/>
                <w:bCs/>
                <w:sz w:val="20"/>
                <w:szCs w:val="20"/>
                <w:lang w:eastAsia="en-IN"/>
              </w:rPr>
              <w:t>COMPLETE BANK ACCOUNT NUMBER (LATEST)</w:t>
            </w:r>
          </w:p>
        </w:tc>
        <w:tc>
          <w:tcPr>
            <w:tcW w:w="5020" w:type="dxa"/>
            <w:tcBorders>
              <w:top w:val="nil"/>
              <w:left w:val="nil"/>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lang w:eastAsia="en-IN"/>
              </w:rPr>
            </w:pPr>
            <w:r w:rsidRPr="00502E9F">
              <w:rPr>
                <w:rFonts w:ascii="Arial" w:eastAsia="Times New Roman" w:hAnsi="Arial" w:cs="Arial"/>
                <w:b/>
                <w:bCs/>
                <w:lang w:eastAsia="en-IN"/>
              </w:rPr>
              <w:t>214400101000512</w:t>
            </w:r>
          </w:p>
        </w:tc>
      </w:tr>
      <w:tr w:rsidR="00160DCA" w:rsidRPr="00502E9F" w:rsidTr="00DF7C8E">
        <w:trPr>
          <w:trHeight w:val="702"/>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sz w:val="20"/>
                <w:szCs w:val="20"/>
                <w:lang w:eastAsia="en-IN"/>
              </w:rPr>
            </w:pPr>
            <w:r w:rsidRPr="00502E9F">
              <w:rPr>
                <w:rFonts w:ascii="Arial" w:eastAsia="Times New Roman" w:hAnsi="Arial" w:cs="Arial"/>
                <w:b/>
                <w:bCs/>
                <w:sz w:val="20"/>
                <w:szCs w:val="20"/>
                <w:lang w:eastAsia="en-IN"/>
              </w:rPr>
              <w:t>MICR CODE OF BANK</w:t>
            </w:r>
          </w:p>
        </w:tc>
        <w:tc>
          <w:tcPr>
            <w:tcW w:w="5020" w:type="dxa"/>
            <w:tcBorders>
              <w:top w:val="nil"/>
              <w:left w:val="nil"/>
              <w:bottom w:val="single" w:sz="4" w:space="0" w:color="auto"/>
              <w:right w:val="single" w:sz="4" w:space="0" w:color="auto"/>
            </w:tcBorders>
            <w:shd w:val="clear" w:color="auto" w:fill="auto"/>
            <w:vAlign w:val="center"/>
            <w:hideMark/>
          </w:tcPr>
          <w:p w:rsidR="00160DCA" w:rsidRPr="00502E9F" w:rsidRDefault="00160DCA" w:rsidP="00DA3532">
            <w:pPr>
              <w:spacing w:after="0" w:line="240" w:lineRule="auto"/>
              <w:rPr>
                <w:rFonts w:ascii="Arial" w:eastAsia="Times New Roman" w:hAnsi="Arial" w:cs="Arial"/>
                <w:b/>
                <w:bCs/>
                <w:lang w:eastAsia="en-IN"/>
              </w:rPr>
            </w:pPr>
            <w:r w:rsidRPr="00502E9F">
              <w:rPr>
                <w:rFonts w:ascii="Arial" w:eastAsia="Times New Roman" w:hAnsi="Arial" w:cs="Arial"/>
                <w:b/>
                <w:bCs/>
                <w:lang w:eastAsia="en-IN"/>
              </w:rPr>
              <w:t>560017060</w:t>
            </w:r>
          </w:p>
        </w:tc>
      </w:tr>
    </w:tbl>
    <w:p w:rsidR="00160DCA" w:rsidRDefault="00160DCA" w:rsidP="00160DCA">
      <w:pPr>
        <w:pStyle w:val="NoSpacing"/>
        <w:jc w:val="both"/>
        <w:rPr>
          <w:b/>
          <w:sz w:val="28"/>
        </w:rPr>
      </w:pPr>
    </w:p>
    <w:p w:rsidR="00160DCA" w:rsidRDefault="00160DCA" w:rsidP="00160DCA">
      <w:pPr>
        <w:pStyle w:val="NoSpacing"/>
        <w:jc w:val="both"/>
        <w:rPr>
          <w:b/>
          <w:sz w:val="28"/>
        </w:rPr>
      </w:pPr>
    </w:p>
    <w:p w:rsidR="00160DCA" w:rsidRDefault="00160DCA" w:rsidP="00160DCA">
      <w:pPr>
        <w:pStyle w:val="NoSpacing"/>
        <w:jc w:val="both"/>
        <w:rPr>
          <w:b/>
          <w:sz w:val="28"/>
        </w:rPr>
      </w:pPr>
    </w:p>
    <w:p w:rsidR="00160DCA" w:rsidRDefault="00160DCA" w:rsidP="00160DCA">
      <w:pPr>
        <w:pStyle w:val="NoSpacing"/>
        <w:jc w:val="both"/>
        <w:rPr>
          <w:b/>
          <w:sz w:val="28"/>
        </w:rPr>
      </w:pPr>
    </w:p>
    <w:p w:rsidR="00160DCA" w:rsidRDefault="00160DCA" w:rsidP="00160DCA">
      <w:pPr>
        <w:pStyle w:val="NoSpacing"/>
        <w:jc w:val="both"/>
        <w:rPr>
          <w:b/>
          <w:sz w:val="28"/>
        </w:rPr>
      </w:pPr>
    </w:p>
    <w:p w:rsidR="00160DCA" w:rsidRDefault="00160DCA" w:rsidP="00160DCA">
      <w:pPr>
        <w:pStyle w:val="NoSpacing"/>
        <w:jc w:val="both"/>
        <w:rPr>
          <w:b/>
          <w:sz w:val="28"/>
        </w:rPr>
      </w:pPr>
    </w:p>
    <w:p w:rsidR="00160DCA" w:rsidRDefault="00160DCA" w:rsidP="00160DCA">
      <w:pPr>
        <w:pStyle w:val="NoSpacing"/>
        <w:jc w:val="both"/>
        <w:rPr>
          <w:b/>
          <w:sz w:val="28"/>
        </w:rPr>
      </w:pPr>
    </w:p>
    <w:p w:rsidR="00160DCA" w:rsidRDefault="00160DCA" w:rsidP="00160DCA">
      <w:pPr>
        <w:pStyle w:val="NoSpacing"/>
        <w:jc w:val="both"/>
        <w:rPr>
          <w:b/>
          <w:sz w:val="28"/>
        </w:rPr>
      </w:pPr>
    </w:p>
    <w:p w:rsidR="00160DCA" w:rsidRDefault="00160DCA" w:rsidP="00160DCA">
      <w:pPr>
        <w:pStyle w:val="NoSpacing"/>
        <w:jc w:val="both"/>
        <w:rPr>
          <w:b/>
          <w:sz w:val="28"/>
        </w:rPr>
      </w:pPr>
    </w:p>
    <w:p w:rsidR="00160DCA" w:rsidRDefault="00160DCA" w:rsidP="00160DCA">
      <w:pPr>
        <w:pStyle w:val="NoSpacing"/>
        <w:jc w:val="both"/>
        <w:rPr>
          <w:b/>
          <w:sz w:val="28"/>
        </w:rPr>
      </w:pPr>
    </w:p>
    <w:p w:rsidR="00160DCA" w:rsidRDefault="00160DCA" w:rsidP="00160DCA">
      <w:pPr>
        <w:pStyle w:val="NoSpacing"/>
        <w:jc w:val="both"/>
        <w:rPr>
          <w:b/>
          <w:sz w:val="28"/>
        </w:rPr>
      </w:pPr>
    </w:p>
    <w:p w:rsidR="00160DCA" w:rsidRDefault="00160DCA" w:rsidP="00160DCA">
      <w:pPr>
        <w:pStyle w:val="NoSpacing"/>
        <w:jc w:val="both"/>
        <w:rPr>
          <w:b/>
          <w:sz w:val="28"/>
        </w:rPr>
      </w:pPr>
    </w:p>
    <w:p w:rsidR="00160DCA" w:rsidRDefault="00160DCA" w:rsidP="00160DCA">
      <w:pPr>
        <w:pStyle w:val="NoSpacing"/>
        <w:jc w:val="both"/>
        <w:rPr>
          <w:b/>
          <w:sz w:val="28"/>
        </w:rPr>
      </w:pPr>
    </w:p>
    <w:p w:rsidR="00160DCA" w:rsidRDefault="00160DCA" w:rsidP="00160DCA">
      <w:pPr>
        <w:pStyle w:val="NoSpacing"/>
        <w:jc w:val="both"/>
        <w:rPr>
          <w:b/>
          <w:sz w:val="28"/>
        </w:rPr>
      </w:pPr>
    </w:p>
    <w:p w:rsidR="00160DCA" w:rsidRDefault="00160DCA" w:rsidP="00160DCA">
      <w:pPr>
        <w:pStyle w:val="NoSpacing"/>
        <w:jc w:val="both"/>
        <w:rPr>
          <w:b/>
          <w:sz w:val="28"/>
        </w:rPr>
      </w:pPr>
    </w:p>
    <w:p w:rsidR="00160DCA" w:rsidRPr="00C87520" w:rsidRDefault="00160DCA" w:rsidP="00160DCA">
      <w:pPr>
        <w:jc w:val="center"/>
        <w:rPr>
          <w:rFonts w:asciiTheme="majorHAnsi" w:hAnsiTheme="majorHAnsi"/>
          <w:b/>
        </w:rPr>
      </w:pPr>
      <w:r w:rsidRPr="00C87520">
        <w:rPr>
          <w:rFonts w:asciiTheme="majorHAnsi" w:hAnsiTheme="majorHAnsi"/>
          <w:b/>
        </w:rPr>
        <w:t>ROUTING FORMAT TO GET FUNDS FROM ABROAD</w:t>
      </w:r>
    </w:p>
    <w:tbl>
      <w:tblPr>
        <w:tblStyle w:val="TableGrid"/>
        <w:tblW w:w="0" w:type="auto"/>
        <w:tblInd w:w="490" w:type="dxa"/>
        <w:tblLook w:val="04A0" w:firstRow="1" w:lastRow="0" w:firstColumn="1" w:lastColumn="0" w:noHBand="0" w:noVBand="1"/>
      </w:tblPr>
      <w:tblGrid>
        <w:gridCol w:w="9242"/>
      </w:tblGrid>
      <w:tr w:rsidR="00160DCA" w:rsidTr="00160DCA">
        <w:tc>
          <w:tcPr>
            <w:tcW w:w="9242" w:type="dxa"/>
          </w:tcPr>
          <w:p w:rsidR="00160DCA" w:rsidRPr="007B0562" w:rsidRDefault="00160DCA" w:rsidP="00DA3532">
            <w:pPr>
              <w:tabs>
                <w:tab w:val="left" w:pos="1020"/>
              </w:tabs>
              <w:rPr>
                <w:rFonts w:asciiTheme="majorHAnsi" w:hAnsiTheme="majorHAnsi"/>
                <w:b/>
                <w:i/>
                <w:sz w:val="24"/>
                <w:szCs w:val="24"/>
              </w:rPr>
            </w:pPr>
            <w:r w:rsidRPr="007B0562">
              <w:rPr>
                <w:rFonts w:asciiTheme="majorHAnsi" w:hAnsiTheme="majorHAnsi"/>
                <w:b/>
                <w:i/>
                <w:sz w:val="24"/>
                <w:szCs w:val="24"/>
              </w:rPr>
              <w:t xml:space="preserve">A: Ben Bank details </w:t>
            </w:r>
          </w:p>
          <w:p w:rsidR="00160DCA" w:rsidRDefault="00160DCA" w:rsidP="00DA3532">
            <w:pPr>
              <w:pStyle w:val="NoSpacing"/>
            </w:pPr>
            <w:r w:rsidRPr="007B0562">
              <w:t xml:space="preserve">REMIT FUNDS To :                                                                                                              </w:t>
            </w:r>
          </w:p>
          <w:p w:rsidR="00160DCA" w:rsidRPr="00502E9F" w:rsidRDefault="00160DCA" w:rsidP="00DA3532">
            <w:pPr>
              <w:pStyle w:val="NoSpacing"/>
              <w:rPr>
                <w:b/>
              </w:rPr>
            </w:pPr>
            <w:r w:rsidRPr="00502E9F">
              <w:rPr>
                <w:b/>
              </w:rPr>
              <w:t>CORPORATION BANK</w:t>
            </w:r>
          </w:p>
          <w:p w:rsidR="00160DCA" w:rsidRPr="00502E9F" w:rsidRDefault="00160DCA" w:rsidP="00DA3532">
            <w:pPr>
              <w:pStyle w:val="NoSpacing"/>
              <w:rPr>
                <w:b/>
              </w:rPr>
            </w:pPr>
            <w:r w:rsidRPr="00502E9F">
              <w:rPr>
                <w:b/>
              </w:rPr>
              <w:t>MUMBAI</w:t>
            </w:r>
          </w:p>
          <w:p w:rsidR="00160DCA" w:rsidRPr="00502E9F" w:rsidRDefault="00160DCA" w:rsidP="00DA3532">
            <w:pPr>
              <w:pStyle w:val="NoSpacing"/>
            </w:pPr>
            <w:r w:rsidRPr="00502E9F">
              <w:rPr>
                <w:b/>
              </w:rPr>
              <w:t xml:space="preserve"> SWIFT CODE:CORPINBB438</w:t>
            </w:r>
          </w:p>
        </w:tc>
      </w:tr>
      <w:tr w:rsidR="00160DCA" w:rsidRPr="007B0562" w:rsidTr="00160DCA">
        <w:trPr>
          <w:trHeight w:val="6887"/>
        </w:trPr>
        <w:tc>
          <w:tcPr>
            <w:tcW w:w="9242" w:type="dxa"/>
          </w:tcPr>
          <w:p w:rsidR="00160DCA" w:rsidRDefault="00160DCA" w:rsidP="00DA3532">
            <w:pPr>
              <w:tabs>
                <w:tab w:val="left" w:pos="1020"/>
              </w:tabs>
              <w:rPr>
                <w:rFonts w:asciiTheme="majorHAnsi" w:hAnsiTheme="majorHAnsi"/>
                <w:b/>
                <w:sz w:val="24"/>
                <w:szCs w:val="24"/>
                <w:u w:val="single"/>
              </w:rPr>
            </w:pPr>
          </w:p>
          <w:p w:rsidR="00160DCA" w:rsidRPr="007B0562" w:rsidRDefault="00160DCA" w:rsidP="00DA3532">
            <w:pPr>
              <w:tabs>
                <w:tab w:val="left" w:pos="1020"/>
              </w:tabs>
              <w:rPr>
                <w:rFonts w:asciiTheme="majorHAnsi" w:hAnsiTheme="majorHAnsi"/>
                <w:b/>
                <w:i/>
                <w:sz w:val="24"/>
                <w:szCs w:val="24"/>
                <w:u w:val="single"/>
              </w:rPr>
            </w:pPr>
            <w:r w:rsidRPr="007B0562">
              <w:rPr>
                <w:rFonts w:asciiTheme="majorHAnsi" w:hAnsiTheme="majorHAnsi"/>
                <w:b/>
                <w:sz w:val="24"/>
                <w:szCs w:val="24"/>
                <w:u w:val="single"/>
              </w:rPr>
              <w:t>B</w:t>
            </w:r>
            <w:r w:rsidRPr="007B0562">
              <w:rPr>
                <w:rFonts w:asciiTheme="majorHAnsi" w:hAnsiTheme="majorHAnsi"/>
                <w:b/>
                <w:i/>
                <w:sz w:val="24"/>
                <w:szCs w:val="24"/>
                <w:u w:val="single"/>
              </w:rPr>
              <w:t>:     Through:-  Intermediary Bank Details _______________________________________________</w:t>
            </w:r>
          </w:p>
          <w:p w:rsidR="00160DCA" w:rsidRPr="007B0562" w:rsidRDefault="00160DCA" w:rsidP="00DA3532">
            <w:pPr>
              <w:tabs>
                <w:tab w:val="left" w:pos="1020"/>
              </w:tabs>
              <w:rPr>
                <w:rFonts w:asciiTheme="majorHAnsi" w:hAnsiTheme="majorHAnsi"/>
                <w:b/>
                <w:i/>
                <w:sz w:val="24"/>
                <w:szCs w:val="24"/>
              </w:rPr>
            </w:pPr>
            <w:r w:rsidRPr="007B0562">
              <w:rPr>
                <w:rFonts w:asciiTheme="majorHAnsi" w:hAnsiTheme="majorHAnsi"/>
                <w:b/>
                <w:i/>
                <w:sz w:val="24"/>
                <w:szCs w:val="24"/>
                <w:u w:val="single"/>
              </w:rPr>
              <w:t>CURRENCY         ACCOUNT WITH                      BEN BANK A/C NO                  SWIFT CODE</w:t>
            </w:r>
            <w:r w:rsidRPr="007B0562">
              <w:rPr>
                <w:rFonts w:asciiTheme="majorHAnsi" w:hAnsiTheme="majorHAnsi"/>
                <w:b/>
                <w:i/>
                <w:sz w:val="24"/>
                <w:szCs w:val="24"/>
              </w:rPr>
              <w:t xml:space="preserve"> </w:t>
            </w:r>
          </w:p>
          <w:p w:rsidR="00160DCA" w:rsidRPr="007B0562" w:rsidRDefault="00160DCA" w:rsidP="00DA3532">
            <w:pPr>
              <w:tabs>
                <w:tab w:val="left" w:pos="1020"/>
              </w:tabs>
              <w:rPr>
                <w:rFonts w:asciiTheme="majorHAnsi" w:hAnsiTheme="majorHAnsi"/>
                <w:b/>
                <w:i/>
                <w:sz w:val="24"/>
                <w:szCs w:val="24"/>
              </w:rPr>
            </w:pPr>
            <w:r w:rsidRPr="007B0562">
              <w:rPr>
                <w:rFonts w:asciiTheme="majorHAnsi" w:hAnsiTheme="majorHAnsi"/>
                <w:b/>
                <w:i/>
                <w:sz w:val="24"/>
                <w:szCs w:val="24"/>
              </w:rPr>
              <w:t>USD*                      CITI BANK                                   36006674                                  CITIUS33</w:t>
            </w:r>
          </w:p>
          <w:p w:rsidR="00160DCA" w:rsidRPr="007B0562" w:rsidRDefault="00160DCA" w:rsidP="00DA3532">
            <w:pPr>
              <w:tabs>
                <w:tab w:val="left" w:pos="1755"/>
                <w:tab w:val="center" w:pos="4513"/>
                <w:tab w:val="left" w:pos="7875"/>
              </w:tabs>
              <w:rPr>
                <w:rFonts w:asciiTheme="majorHAnsi" w:hAnsiTheme="majorHAnsi"/>
                <w:b/>
                <w:i/>
                <w:sz w:val="24"/>
                <w:szCs w:val="24"/>
              </w:rPr>
            </w:pPr>
            <w:r>
              <w:rPr>
                <w:rFonts w:asciiTheme="majorHAnsi" w:hAnsiTheme="majorHAnsi"/>
                <w:b/>
                <w:i/>
                <w:sz w:val="24"/>
                <w:szCs w:val="24"/>
              </w:rPr>
              <w:t xml:space="preserve">                               </w:t>
            </w:r>
            <w:r w:rsidRPr="007B0562">
              <w:rPr>
                <w:rFonts w:asciiTheme="majorHAnsi" w:hAnsiTheme="majorHAnsi"/>
                <w:b/>
                <w:i/>
                <w:sz w:val="24"/>
                <w:szCs w:val="24"/>
              </w:rPr>
              <w:t>BANK OF AMERIC</w:t>
            </w:r>
            <w:r w:rsidRPr="007B0562">
              <w:rPr>
                <w:rFonts w:asciiTheme="majorHAnsi" w:hAnsiTheme="majorHAnsi"/>
                <w:b/>
                <w:i/>
                <w:sz w:val="24"/>
                <w:szCs w:val="24"/>
              </w:rPr>
              <w:tab/>
            </w:r>
            <w:r>
              <w:rPr>
                <w:rFonts w:asciiTheme="majorHAnsi" w:hAnsiTheme="majorHAnsi"/>
                <w:b/>
                <w:i/>
                <w:sz w:val="24"/>
                <w:szCs w:val="24"/>
              </w:rPr>
              <w:t>A</w:t>
            </w:r>
            <w:r w:rsidRPr="007B0562">
              <w:rPr>
                <w:rFonts w:asciiTheme="majorHAnsi" w:hAnsiTheme="majorHAnsi"/>
                <w:b/>
                <w:i/>
                <w:sz w:val="24"/>
                <w:szCs w:val="24"/>
              </w:rPr>
              <w:t xml:space="preserve">                </w:t>
            </w:r>
            <w:r>
              <w:rPr>
                <w:rFonts w:asciiTheme="majorHAnsi" w:hAnsiTheme="majorHAnsi"/>
                <w:b/>
                <w:i/>
                <w:sz w:val="24"/>
                <w:szCs w:val="24"/>
              </w:rPr>
              <w:t xml:space="preserve">   </w:t>
            </w:r>
            <w:r w:rsidRPr="007B0562">
              <w:rPr>
                <w:rFonts w:asciiTheme="majorHAnsi" w:hAnsiTheme="majorHAnsi"/>
                <w:b/>
                <w:i/>
                <w:sz w:val="24"/>
                <w:szCs w:val="24"/>
              </w:rPr>
              <w:t>655 07 91950                           BOFAUS3N</w:t>
            </w:r>
          </w:p>
          <w:p w:rsidR="00160DCA" w:rsidRPr="007B0562" w:rsidRDefault="00160DCA" w:rsidP="00DA3532">
            <w:pPr>
              <w:tabs>
                <w:tab w:val="left" w:pos="1755"/>
              </w:tabs>
              <w:rPr>
                <w:rFonts w:asciiTheme="majorHAnsi" w:hAnsiTheme="majorHAnsi"/>
                <w:b/>
                <w:i/>
                <w:sz w:val="24"/>
                <w:szCs w:val="24"/>
              </w:rPr>
            </w:pPr>
            <w:r>
              <w:rPr>
                <w:rFonts w:asciiTheme="majorHAnsi" w:hAnsiTheme="majorHAnsi"/>
                <w:b/>
                <w:i/>
                <w:sz w:val="24"/>
                <w:szCs w:val="24"/>
              </w:rPr>
              <w:t xml:space="preserve">                               </w:t>
            </w:r>
            <w:r w:rsidRPr="007B0562">
              <w:rPr>
                <w:rFonts w:asciiTheme="majorHAnsi" w:hAnsiTheme="majorHAnsi"/>
                <w:b/>
                <w:i/>
                <w:sz w:val="24"/>
                <w:szCs w:val="24"/>
              </w:rPr>
              <w:t xml:space="preserve">DEUTSCHE BANK                  </w:t>
            </w:r>
            <w:r>
              <w:rPr>
                <w:rFonts w:asciiTheme="majorHAnsi" w:hAnsiTheme="majorHAnsi"/>
                <w:b/>
                <w:i/>
                <w:sz w:val="24"/>
                <w:szCs w:val="24"/>
              </w:rPr>
              <w:t xml:space="preserve">    </w:t>
            </w:r>
            <w:r w:rsidRPr="007B0562">
              <w:rPr>
                <w:rFonts w:asciiTheme="majorHAnsi" w:hAnsiTheme="majorHAnsi"/>
                <w:b/>
                <w:i/>
                <w:sz w:val="24"/>
                <w:szCs w:val="24"/>
              </w:rPr>
              <w:t>04179335                                  BKTRUS33</w:t>
            </w:r>
          </w:p>
          <w:p w:rsidR="00160DCA" w:rsidRPr="007B0562" w:rsidRDefault="00160DCA" w:rsidP="00DA3532">
            <w:pPr>
              <w:tabs>
                <w:tab w:val="left" w:pos="1755"/>
                <w:tab w:val="center" w:pos="4513"/>
                <w:tab w:val="left" w:pos="7710"/>
              </w:tabs>
              <w:rPr>
                <w:rFonts w:asciiTheme="majorHAnsi" w:hAnsiTheme="majorHAnsi"/>
                <w:b/>
                <w:i/>
                <w:sz w:val="24"/>
                <w:szCs w:val="24"/>
              </w:rPr>
            </w:pPr>
            <w:r>
              <w:rPr>
                <w:rFonts w:asciiTheme="majorHAnsi" w:hAnsiTheme="majorHAnsi"/>
                <w:b/>
                <w:i/>
                <w:sz w:val="24"/>
                <w:szCs w:val="24"/>
              </w:rPr>
              <w:t xml:space="preserve">                              </w:t>
            </w:r>
            <w:r w:rsidRPr="007B0562">
              <w:rPr>
                <w:rFonts w:asciiTheme="majorHAnsi" w:hAnsiTheme="majorHAnsi"/>
                <w:b/>
                <w:i/>
                <w:sz w:val="24"/>
                <w:szCs w:val="24"/>
              </w:rPr>
              <w:t>CHASE BANK</w:t>
            </w:r>
            <w:r w:rsidRPr="007B0562">
              <w:rPr>
                <w:rFonts w:asciiTheme="majorHAnsi" w:hAnsiTheme="majorHAnsi"/>
                <w:b/>
                <w:i/>
                <w:sz w:val="24"/>
                <w:szCs w:val="24"/>
              </w:rPr>
              <w:tab/>
              <w:t xml:space="preserve">                          </w:t>
            </w:r>
            <w:r>
              <w:rPr>
                <w:rFonts w:asciiTheme="majorHAnsi" w:hAnsiTheme="majorHAnsi"/>
                <w:b/>
                <w:i/>
                <w:sz w:val="24"/>
                <w:szCs w:val="24"/>
              </w:rPr>
              <w:t xml:space="preserve">     </w:t>
            </w:r>
            <w:r w:rsidRPr="007B0562">
              <w:rPr>
                <w:rFonts w:asciiTheme="majorHAnsi" w:hAnsiTheme="majorHAnsi"/>
                <w:b/>
                <w:i/>
                <w:sz w:val="24"/>
                <w:szCs w:val="24"/>
              </w:rPr>
              <w:t>0011400603                            CHASUS33</w:t>
            </w:r>
          </w:p>
          <w:p w:rsidR="00160DCA" w:rsidRPr="007B0562" w:rsidRDefault="00160DCA" w:rsidP="00DA3532">
            <w:pPr>
              <w:tabs>
                <w:tab w:val="left" w:pos="1020"/>
              </w:tabs>
              <w:rPr>
                <w:rFonts w:asciiTheme="majorHAnsi" w:hAnsiTheme="majorHAnsi"/>
                <w:b/>
                <w:i/>
                <w:sz w:val="24"/>
                <w:szCs w:val="24"/>
              </w:rPr>
            </w:pPr>
            <w:r w:rsidRPr="007B0562">
              <w:rPr>
                <w:rFonts w:asciiTheme="majorHAnsi" w:hAnsiTheme="majorHAnsi"/>
                <w:b/>
                <w:i/>
                <w:sz w:val="24"/>
                <w:szCs w:val="24"/>
              </w:rPr>
              <w:t xml:space="preserve">                             STANDARD CH BANK          </w:t>
            </w:r>
            <w:r>
              <w:rPr>
                <w:rFonts w:asciiTheme="majorHAnsi" w:hAnsiTheme="majorHAnsi"/>
                <w:b/>
                <w:i/>
                <w:sz w:val="24"/>
                <w:szCs w:val="24"/>
              </w:rPr>
              <w:t xml:space="preserve">     </w:t>
            </w:r>
            <w:r w:rsidRPr="007B0562">
              <w:rPr>
                <w:rFonts w:asciiTheme="majorHAnsi" w:hAnsiTheme="majorHAnsi"/>
                <w:b/>
                <w:i/>
                <w:sz w:val="24"/>
                <w:szCs w:val="24"/>
              </w:rPr>
              <w:t>3582053746001                    SCBLUS33</w:t>
            </w:r>
          </w:p>
          <w:p w:rsidR="00160DCA" w:rsidRPr="007B0562" w:rsidRDefault="00160DCA" w:rsidP="00DA3532">
            <w:pPr>
              <w:tabs>
                <w:tab w:val="left" w:pos="1020"/>
              </w:tabs>
              <w:rPr>
                <w:rFonts w:asciiTheme="majorHAnsi" w:hAnsiTheme="majorHAnsi"/>
                <w:b/>
                <w:i/>
                <w:sz w:val="24"/>
                <w:szCs w:val="24"/>
              </w:rPr>
            </w:pPr>
            <w:r w:rsidRPr="007B0562">
              <w:rPr>
                <w:rFonts w:asciiTheme="majorHAnsi" w:hAnsiTheme="majorHAnsi"/>
                <w:b/>
                <w:i/>
                <w:sz w:val="24"/>
                <w:szCs w:val="24"/>
              </w:rPr>
              <w:t xml:space="preserve">EURO*               SOCIETE GENERALE          </w:t>
            </w:r>
            <w:r>
              <w:rPr>
                <w:rFonts w:asciiTheme="majorHAnsi" w:hAnsiTheme="majorHAnsi"/>
                <w:b/>
                <w:i/>
                <w:sz w:val="24"/>
                <w:szCs w:val="24"/>
              </w:rPr>
              <w:t xml:space="preserve">      </w:t>
            </w:r>
            <w:r w:rsidRPr="007B0562">
              <w:rPr>
                <w:rFonts w:asciiTheme="majorHAnsi" w:hAnsiTheme="majorHAnsi"/>
                <w:b/>
                <w:i/>
                <w:sz w:val="24"/>
                <w:szCs w:val="24"/>
              </w:rPr>
              <w:t xml:space="preserve"> 002-016-2</w:t>
            </w:r>
            <w:r>
              <w:rPr>
                <w:rFonts w:asciiTheme="majorHAnsi" w:hAnsiTheme="majorHAnsi"/>
                <w:b/>
                <w:i/>
                <w:sz w:val="24"/>
                <w:szCs w:val="24"/>
              </w:rPr>
              <w:t>0</w:t>
            </w:r>
            <w:r w:rsidRPr="007B0562">
              <w:rPr>
                <w:rFonts w:asciiTheme="majorHAnsi" w:hAnsiTheme="majorHAnsi"/>
                <w:b/>
                <w:i/>
                <w:sz w:val="24"/>
                <w:szCs w:val="24"/>
              </w:rPr>
              <w:t>4000                    SOGEFRPP</w:t>
            </w:r>
          </w:p>
          <w:p w:rsidR="00160DCA" w:rsidRPr="007B0562" w:rsidRDefault="00160DCA" w:rsidP="00DA3532">
            <w:pPr>
              <w:tabs>
                <w:tab w:val="left" w:pos="1740"/>
                <w:tab w:val="left" w:pos="7620"/>
              </w:tabs>
              <w:rPr>
                <w:rFonts w:asciiTheme="majorHAnsi" w:hAnsiTheme="majorHAnsi"/>
                <w:b/>
                <w:i/>
                <w:sz w:val="24"/>
                <w:szCs w:val="24"/>
              </w:rPr>
            </w:pPr>
            <w:r>
              <w:rPr>
                <w:rFonts w:asciiTheme="majorHAnsi" w:hAnsiTheme="majorHAnsi"/>
                <w:b/>
                <w:i/>
                <w:sz w:val="24"/>
                <w:szCs w:val="24"/>
              </w:rPr>
              <w:t xml:space="preserve">                             COMMERZ BANK                      400 8750853 00                     COBADEFF</w:t>
            </w:r>
          </w:p>
          <w:p w:rsidR="00160DCA" w:rsidRPr="007B0562" w:rsidRDefault="00160DCA" w:rsidP="00DA3532">
            <w:pPr>
              <w:tabs>
                <w:tab w:val="left" w:pos="1740"/>
              </w:tabs>
              <w:rPr>
                <w:rFonts w:asciiTheme="majorHAnsi" w:hAnsiTheme="majorHAnsi"/>
                <w:b/>
                <w:i/>
                <w:sz w:val="24"/>
                <w:szCs w:val="24"/>
              </w:rPr>
            </w:pPr>
            <w:r>
              <w:rPr>
                <w:rFonts w:asciiTheme="majorHAnsi" w:hAnsiTheme="majorHAnsi"/>
                <w:b/>
                <w:i/>
                <w:sz w:val="24"/>
                <w:szCs w:val="24"/>
              </w:rPr>
              <w:t xml:space="preserve">                               DEUTSCHE BANK                   953445400                               DEUTDEFF</w:t>
            </w:r>
          </w:p>
          <w:p w:rsidR="00160DCA" w:rsidRDefault="00160DCA" w:rsidP="00DA3532">
            <w:pPr>
              <w:tabs>
                <w:tab w:val="left" w:pos="1020"/>
                <w:tab w:val="left" w:pos="7635"/>
              </w:tabs>
              <w:rPr>
                <w:rFonts w:asciiTheme="majorHAnsi" w:hAnsiTheme="majorHAnsi"/>
                <w:b/>
                <w:i/>
                <w:sz w:val="24"/>
                <w:szCs w:val="24"/>
              </w:rPr>
            </w:pPr>
            <w:r>
              <w:rPr>
                <w:rFonts w:asciiTheme="majorHAnsi" w:hAnsiTheme="majorHAnsi"/>
                <w:b/>
                <w:sz w:val="24"/>
                <w:szCs w:val="24"/>
              </w:rPr>
              <w:t xml:space="preserve">                               </w:t>
            </w:r>
            <w:r>
              <w:rPr>
                <w:rFonts w:asciiTheme="majorHAnsi" w:hAnsiTheme="majorHAnsi"/>
                <w:b/>
                <w:i/>
                <w:sz w:val="24"/>
                <w:szCs w:val="24"/>
              </w:rPr>
              <w:t>STANDARD CH BANK            018146210                              SCBLDEFX</w:t>
            </w:r>
          </w:p>
          <w:p w:rsidR="00160DCA" w:rsidRDefault="00160DCA" w:rsidP="00DA3532">
            <w:pPr>
              <w:tabs>
                <w:tab w:val="left" w:pos="1020"/>
                <w:tab w:val="left" w:pos="7635"/>
              </w:tabs>
              <w:rPr>
                <w:rFonts w:asciiTheme="majorHAnsi" w:hAnsiTheme="majorHAnsi"/>
                <w:b/>
                <w:i/>
                <w:sz w:val="24"/>
                <w:szCs w:val="24"/>
              </w:rPr>
            </w:pPr>
            <w:r>
              <w:rPr>
                <w:rFonts w:asciiTheme="majorHAnsi" w:hAnsiTheme="majorHAnsi"/>
                <w:b/>
                <w:i/>
                <w:sz w:val="24"/>
                <w:szCs w:val="24"/>
              </w:rPr>
              <w:t>AUD                    ANZ BANKING GROUP           228387/00001                       ANZBAU3M</w:t>
            </w:r>
          </w:p>
          <w:p w:rsidR="00160DCA" w:rsidRDefault="00160DCA" w:rsidP="00DA3532">
            <w:pPr>
              <w:tabs>
                <w:tab w:val="left" w:pos="1020"/>
                <w:tab w:val="left" w:pos="7635"/>
              </w:tabs>
              <w:rPr>
                <w:rFonts w:asciiTheme="majorHAnsi" w:hAnsiTheme="majorHAnsi"/>
                <w:b/>
                <w:i/>
                <w:sz w:val="24"/>
                <w:szCs w:val="24"/>
              </w:rPr>
            </w:pPr>
            <w:r>
              <w:rPr>
                <w:rFonts w:asciiTheme="majorHAnsi" w:hAnsiTheme="majorHAnsi"/>
                <w:b/>
                <w:i/>
                <w:sz w:val="24"/>
                <w:szCs w:val="24"/>
              </w:rPr>
              <w:t>SGD                 DBS BANK                                      037-000366-2                        DBSSSGSG</w:t>
            </w:r>
          </w:p>
          <w:p w:rsidR="00160DCA" w:rsidRDefault="00160DCA" w:rsidP="00DA3532">
            <w:pPr>
              <w:tabs>
                <w:tab w:val="left" w:pos="1020"/>
                <w:tab w:val="left" w:pos="7635"/>
              </w:tabs>
              <w:rPr>
                <w:rFonts w:asciiTheme="majorHAnsi" w:hAnsiTheme="majorHAnsi"/>
                <w:b/>
                <w:i/>
                <w:sz w:val="24"/>
                <w:szCs w:val="24"/>
              </w:rPr>
            </w:pPr>
            <w:r>
              <w:rPr>
                <w:rFonts w:asciiTheme="majorHAnsi" w:hAnsiTheme="majorHAnsi"/>
                <w:b/>
                <w:i/>
                <w:sz w:val="24"/>
                <w:szCs w:val="24"/>
              </w:rPr>
              <w:t>CAD            TORONTO DOMINION BANK       0360-01-2253335                TDOMCATTTOR</w:t>
            </w:r>
          </w:p>
          <w:p w:rsidR="00160DCA" w:rsidRDefault="00160DCA" w:rsidP="00DA3532">
            <w:pPr>
              <w:tabs>
                <w:tab w:val="left" w:pos="1020"/>
                <w:tab w:val="left" w:pos="7635"/>
              </w:tabs>
              <w:rPr>
                <w:rFonts w:asciiTheme="majorHAnsi" w:hAnsiTheme="majorHAnsi"/>
                <w:b/>
                <w:i/>
                <w:sz w:val="24"/>
                <w:szCs w:val="24"/>
              </w:rPr>
            </w:pPr>
            <w:r>
              <w:rPr>
                <w:rFonts w:asciiTheme="majorHAnsi" w:hAnsiTheme="majorHAnsi"/>
                <w:b/>
                <w:i/>
                <w:sz w:val="24"/>
                <w:szCs w:val="24"/>
              </w:rPr>
              <w:t>GBP          STANDARD CHARTERED BANK    01 7081766 01                     SCBLGB2L</w:t>
            </w:r>
          </w:p>
          <w:p w:rsidR="00160DCA" w:rsidRPr="002B796A" w:rsidRDefault="00160DCA" w:rsidP="00160DCA">
            <w:pPr>
              <w:tabs>
                <w:tab w:val="left" w:pos="1020"/>
                <w:tab w:val="left" w:pos="7635"/>
              </w:tabs>
              <w:rPr>
                <w:rFonts w:asciiTheme="majorHAnsi" w:hAnsiTheme="majorHAnsi"/>
                <w:b/>
                <w:i/>
                <w:sz w:val="24"/>
                <w:szCs w:val="24"/>
              </w:rPr>
            </w:pPr>
            <w:r>
              <w:rPr>
                <w:rFonts w:asciiTheme="majorHAnsi" w:hAnsiTheme="majorHAnsi"/>
                <w:b/>
                <w:i/>
                <w:sz w:val="24"/>
                <w:szCs w:val="24"/>
              </w:rPr>
              <w:t>YEN                WACHOVIA BANK                        99412069                              PNBPJPJX</w:t>
            </w:r>
          </w:p>
        </w:tc>
      </w:tr>
    </w:tbl>
    <w:p w:rsidR="00160DCA" w:rsidRDefault="00160DCA" w:rsidP="00160DCA">
      <w:pPr>
        <w:tabs>
          <w:tab w:val="left" w:pos="1020"/>
        </w:tabs>
        <w:ind w:left="720"/>
        <w:jc w:val="right"/>
        <w:rPr>
          <w:rFonts w:asciiTheme="majorHAnsi" w:hAnsiTheme="majorHAnsi"/>
          <w:b/>
          <w:sz w:val="24"/>
          <w:szCs w:val="24"/>
        </w:rPr>
      </w:pPr>
      <w:r w:rsidRPr="00912222">
        <w:rPr>
          <w:rFonts w:asciiTheme="majorHAnsi" w:hAnsiTheme="majorHAnsi"/>
          <w:sz w:val="24"/>
          <w:szCs w:val="24"/>
        </w:rPr>
        <w:t>*</w:t>
      </w:r>
      <w:r>
        <w:rPr>
          <w:rFonts w:asciiTheme="majorHAnsi" w:hAnsiTheme="majorHAnsi"/>
          <w:sz w:val="24"/>
          <w:szCs w:val="24"/>
        </w:rPr>
        <w:t xml:space="preserve"> </w:t>
      </w:r>
      <w:r>
        <w:rPr>
          <w:rFonts w:asciiTheme="majorHAnsi" w:hAnsiTheme="majorHAnsi"/>
          <w:b/>
          <w:sz w:val="24"/>
          <w:szCs w:val="24"/>
        </w:rPr>
        <w:t>remitter can choose any bank</w:t>
      </w:r>
    </w:p>
    <w:tbl>
      <w:tblPr>
        <w:tblStyle w:val="TableGrid"/>
        <w:tblW w:w="0" w:type="auto"/>
        <w:tblInd w:w="534" w:type="dxa"/>
        <w:tblLook w:val="04A0" w:firstRow="1" w:lastRow="0" w:firstColumn="1" w:lastColumn="0" w:noHBand="0" w:noVBand="1"/>
      </w:tblPr>
      <w:tblGrid>
        <w:gridCol w:w="9213"/>
      </w:tblGrid>
      <w:tr w:rsidR="00160DCA" w:rsidTr="00160DCA">
        <w:trPr>
          <w:trHeight w:val="420"/>
        </w:trPr>
        <w:tc>
          <w:tcPr>
            <w:tcW w:w="9213" w:type="dxa"/>
          </w:tcPr>
          <w:p w:rsidR="00160DCA" w:rsidRDefault="00160DCA" w:rsidP="00DA3532">
            <w:pPr>
              <w:pStyle w:val="NoSpacing"/>
            </w:pPr>
            <w:r w:rsidRPr="00912222">
              <w:rPr>
                <w:sz w:val="28"/>
                <w:szCs w:val="28"/>
              </w:rPr>
              <w:t>C:</w:t>
            </w:r>
            <w:r>
              <w:rPr>
                <w:sz w:val="28"/>
                <w:szCs w:val="28"/>
              </w:rPr>
              <w:t xml:space="preserve"> </w:t>
            </w:r>
            <w:proofErr w:type="spellStart"/>
            <w:r w:rsidRPr="00912222">
              <w:t>B</w:t>
            </w:r>
            <w:r>
              <w:t>enediciary</w:t>
            </w:r>
            <w:proofErr w:type="spellEnd"/>
            <w:r>
              <w:t xml:space="preserve"> details</w:t>
            </w:r>
          </w:p>
          <w:p w:rsidR="00160DCA" w:rsidRPr="00C87520" w:rsidRDefault="00160DCA" w:rsidP="00DA3532">
            <w:pPr>
              <w:pStyle w:val="NoSpacing"/>
            </w:pPr>
            <w:r>
              <w:t>FOR CREDIT OF :    ACCOUNT NO :</w:t>
            </w:r>
            <w:r>
              <w:rPr>
                <w:rFonts w:ascii="Arial" w:hAnsi="Arial" w:cs="Arial"/>
                <w:bCs/>
              </w:rPr>
              <w:t>214400101000512</w:t>
            </w:r>
          </w:p>
          <w:p w:rsidR="00160DCA" w:rsidRDefault="00160DCA" w:rsidP="00DA3532">
            <w:pPr>
              <w:pStyle w:val="NoSpacing"/>
            </w:pPr>
            <w:r>
              <w:t xml:space="preserve">                                 NAME OF A/C HOLDER :</w:t>
            </w:r>
            <w:r w:rsidRPr="00C87520">
              <w:rPr>
                <w:rFonts w:cs="Arial"/>
                <w:bCs/>
              </w:rPr>
              <w:t>DIRECTOR NLSIU SCHEMES AND PROJECTS</w:t>
            </w:r>
          </w:p>
          <w:p w:rsidR="00160DCA" w:rsidRPr="00912222" w:rsidRDefault="00160DCA" w:rsidP="00160DCA">
            <w:pPr>
              <w:pStyle w:val="NoSpacing"/>
            </w:pPr>
            <w:r>
              <w:t xml:space="preserve">                                 ACCOUNT WITH  </w:t>
            </w:r>
            <w:r w:rsidRPr="00C87520">
              <w:rPr>
                <w:u w:val="single"/>
              </w:rPr>
              <w:t>NLSIU BRANCH</w:t>
            </w:r>
            <w:r>
              <w:t xml:space="preserve"> </w:t>
            </w:r>
          </w:p>
        </w:tc>
      </w:tr>
    </w:tbl>
    <w:p w:rsidR="00160DCA" w:rsidRDefault="00160DCA" w:rsidP="00160DCA">
      <w:pPr>
        <w:pStyle w:val="NoSpacing"/>
      </w:pPr>
    </w:p>
    <w:tbl>
      <w:tblPr>
        <w:tblStyle w:val="TableGrid"/>
        <w:tblW w:w="9213" w:type="dxa"/>
        <w:tblInd w:w="534" w:type="dxa"/>
        <w:tblLook w:val="04A0" w:firstRow="1" w:lastRow="0" w:firstColumn="1" w:lastColumn="0" w:noHBand="0" w:noVBand="1"/>
      </w:tblPr>
      <w:tblGrid>
        <w:gridCol w:w="9213"/>
      </w:tblGrid>
      <w:tr w:rsidR="00160DCA" w:rsidTr="00160DCA">
        <w:trPr>
          <w:trHeight w:val="653"/>
        </w:trPr>
        <w:tc>
          <w:tcPr>
            <w:tcW w:w="9213" w:type="dxa"/>
          </w:tcPr>
          <w:p w:rsidR="00160DCA" w:rsidRDefault="00160DCA" w:rsidP="00DA3532">
            <w:pPr>
              <w:pStyle w:val="NoSpacing"/>
            </w:pPr>
            <w:r w:rsidRPr="00160DCA">
              <w:rPr>
                <w:b/>
                <w:sz w:val="24"/>
              </w:rPr>
              <w:t>A&amp;C are common for any currency</w:t>
            </w:r>
          </w:p>
          <w:p w:rsidR="00160DCA" w:rsidRDefault="00160DCA" w:rsidP="00160DCA">
            <w:pPr>
              <w:pStyle w:val="NoSpacing"/>
            </w:pPr>
            <w:r>
              <w:t xml:space="preserve">B: </w:t>
            </w:r>
            <w:r w:rsidRPr="00160DCA">
              <w:rPr>
                <w:b/>
                <w:sz w:val="24"/>
              </w:rPr>
              <w:t>will get change</w:t>
            </w:r>
            <w:r w:rsidR="00175278">
              <w:rPr>
                <w:b/>
                <w:sz w:val="24"/>
              </w:rPr>
              <w:t>d</w:t>
            </w:r>
            <w:r w:rsidRPr="00160DCA">
              <w:rPr>
                <w:b/>
                <w:sz w:val="24"/>
              </w:rPr>
              <w:t xml:space="preserve"> depending on the currency</w:t>
            </w:r>
            <w:r w:rsidRPr="00160DCA">
              <w:t xml:space="preserve"> </w:t>
            </w:r>
          </w:p>
        </w:tc>
      </w:tr>
    </w:tbl>
    <w:p w:rsidR="00407CF0" w:rsidRDefault="00407CF0" w:rsidP="00407CF0">
      <w:pPr>
        <w:pStyle w:val="NoSpacing"/>
        <w:jc w:val="both"/>
        <w:rPr>
          <w:b/>
          <w:sz w:val="28"/>
        </w:rPr>
      </w:pPr>
    </w:p>
    <w:sectPr w:rsidR="00407CF0" w:rsidSect="004C6577">
      <w:type w:val="continuous"/>
      <w:pgSz w:w="11906" w:h="16838"/>
      <w:pgMar w:top="709" w:right="849" w:bottom="567" w:left="851" w:header="708" w:footer="708" w:gutter="0"/>
      <w:pgBorders w:offsetFrom="page">
        <w:top w:val="single" w:sz="48" w:space="24" w:color="AC5208"/>
        <w:left w:val="single" w:sz="48" w:space="24" w:color="AC5208"/>
        <w:bottom w:val="single" w:sz="48" w:space="24" w:color="AC5208"/>
        <w:right w:val="single" w:sz="48" w:space="24" w:color="AC5208"/>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lgerian">
    <w:altName w:val="Imprint MT Shadow"/>
    <w:charset w:val="00"/>
    <w:family w:val="decorative"/>
    <w:pitch w:val="variable"/>
    <w:sig w:usb0="00000003" w:usb1="00000000" w:usb2="00000000" w:usb3="00000000" w:csb0="00000001" w:csb1="00000000"/>
  </w:font>
  <w:font w:name="Elephant">
    <w:altName w:val="Big Caslon"/>
    <w:charset w:val="00"/>
    <w:family w:val="roman"/>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973A20"/>
    <w:multiLevelType w:val="hybridMultilevel"/>
    <w:tmpl w:val="2AE8604C"/>
    <w:lvl w:ilvl="0" w:tplc="D1764DC6">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
    <w:nsid w:val="69E66718"/>
    <w:multiLevelType w:val="hybridMultilevel"/>
    <w:tmpl w:val="B87ADA3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7E972D2B"/>
    <w:multiLevelType w:val="multilevel"/>
    <w:tmpl w:val="00000004"/>
    <w:lvl w:ilvl="0">
      <w:start w:val="1"/>
      <w:numFmt w:val="bullet"/>
      <w:lvlText w:val=""/>
      <w:lvlJc w:val="left"/>
      <w:pPr>
        <w:tabs>
          <w:tab w:val="num" w:pos="1080"/>
        </w:tabs>
        <w:ind w:left="1080" w:hanging="360"/>
      </w:pPr>
      <w:rPr>
        <w:rFonts w:ascii="Symbol" w:hAnsi="Symbol"/>
      </w:rPr>
    </w:lvl>
    <w:lvl w:ilvl="1">
      <w:numFmt w:val="bullet"/>
      <w:lvlText w:val="-"/>
      <w:lvlJc w:val="left"/>
      <w:pPr>
        <w:tabs>
          <w:tab w:val="num" w:pos="1800"/>
        </w:tabs>
        <w:ind w:left="1800" w:hanging="360"/>
      </w:pPr>
      <w:rPr>
        <w:rFonts w:ascii="Times New Roman" w:hAnsi="Times New Roman"/>
      </w:rPr>
    </w:lvl>
    <w:lvl w:ilvl="2">
      <w:start w:val="1"/>
      <w:numFmt w:val="decimal"/>
      <w:lvlText w:val="%3."/>
      <w:lvlJc w:val="left"/>
      <w:pPr>
        <w:tabs>
          <w:tab w:val="num" w:pos="2520"/>
        </w:tabs>
        <w:ind w:left="2520" w:hanging="360"/>
      </w:pPr>
      <w:rPr>
        <w:rFonts w:cs="Times New Roman"/>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139"/>
    <w:rsid w:val="00003732"/>
    <w:rsid w:val="000109AE"/>
    <w:rsid w:val="00020F45"/>
    <w:rsid w:val="00033664"/>
    <w:rsid w:val="00043568"/>
    <w:rsid w:val="000550E5"/>
    <w:rsid w:val="00062139"/>
    <w:rsid w:val="00095940"/>
    <w:rsid w:val="000B47F0"/>
    <w:rsid w:val="000C63D6"/>
    <w:rsid w:val="000D1D3B"/>
    <w:rsid w:val="000D6511"/>
    <w:rsid w:val="001265C8"/>
    <w:rsid w:val="0014695C"/>
    <w:rsid w:val="00160DCA"/>
    <w:rsid w:val="00175278"/>
    <w:rsid w:val="001E6EB6"/>
    <w:rsid w:val="001E745B"/>
    <w:rsid w:val="0027741C"/>
    <w:rsid w:val="002A47FF"/>
    <w:rsid w:val="002B6E11"/>
    <w:rsid w:val="002C73C2"/>
    <w:rsid w:val="002E332E"/>
    <w:rsid w:val="002E5A61"/>
    <w:rsid w:val="002E5E74"/>
    <w:rsid w:val="00315C4D"/>
    <w:rsid w:val="00394A06"/>
    <w:rsid w:val="003B3D77"/>
    <w:rsid w:val="003D1582"/>
    <w:rsid w:val="003D720E"/>
    <w:rsid w:val="003E27EC"/>
    <w:rsid w:val="003E6BD3"/>
    <w:rsid w:val="00402C74"/>
    <w:rsid w:val="00407CF0"/>
    <w:rsid w:val="0042102D"/>
    <w:rsid w:val="00427817"/>
    <w:rsid w:val="00430C49"/>
    <w:rsid w:val="004409E6"/>
    <w:rsid w:val="0045225B"/>
    <w:rsid w:val="00471FE0"/>
    <w:rsid w:val="00474DA3"/>
    <w:rsid w:val="004914F0"/>
    <w:rsid w:val="004C1A93"/>
    <w:rsid w:val="004C6577"/>
    <w:rsid w:val="004F4857"/>
    <w:rsid w:val="0052230F"/>
    <w:rsid w:val="00537275"/>
    <w:rsid w:val="00567280"/>
    <w:rsid w:val="005E3C28"/>
    <w:rsid w:val="00622755"/>
    <w:rsid w:val="00625ADA"/>
    <w:rsid w:val="00625EEB"/>
    <w:rsid w:val="00727607"/>
    <w:rsid w:val="00727778"/>
    <w:rsid w:val="00747721"/>
    <w:rsid w:val="007622E9"/>
    <w:rsid w:val="0076346C"/>
    <w:rsid w:val="00782B08"/>
    <w:rsid w:val="007904AC"/>
    <w:rsid w:val="007B6FD7"/>
    <w:rsid w:val="007B7661"/>
    <w:rsid w:val="008044D8"/>
    <w:rsid w:val="00823C79"/>
    <w:rsid w:val="00824713"/>
    <w:rsid w:val="00861E4C"/>
    <w:rsid w:val="008D3038"/>
    <w:rsid w:val="008E1833"/>
    <w:rsid w:val="008E72B7"/>
    <w:rsid w:val="008F352B"/>
    <w:rsid w:val="008F429C"/>
    <w:rsid w:val="009138F9"/>
    <w:rsid w:val="0093403E"/>
    <w:rsid w:val="00950D7A"/>
    <w:rsid w:val="00957DD9"/>
    <w:rsid w:val="009648E2"/>
    <w:rsid w:val="00A24A9E"/>
    <w:rsid w:val="00A52E57"/>
    <w:rsid w:val="00A53554"/>
    <w:rsid w:val="00A57174"/>
    <w:rsid w:val="00A95188"/>
    <w:rsid w:val="00A97988"/>
    <w:rsid w:val="00AC408E"/>
    <w:rsid w:val="00AD0E54"/>
    <w:rsid w:val="00AE3293"/>
    <w:rsid w:val="00AF797B"/>
    <w:rsid w:val="00B121C3"/>
    <w:rsid w:val="00B33194"/>
    <w:rsid w:val="00B571EC"/>
    <w:rsid w:val="00B831C6"/>
    <w:rsid w:val="00BB108F"/>
    <w:rsid w:val="00BD3D23"/>
    <w:rsid w:val="00BE531A"/>
    <w:rsid w:val="00BE63ED"/>
    <w:rsid w:val="00C70BDF"/>
    <w:rsid w:val="00D6196C"/>
    <w:rsid w:val="00D7413A"/>
    <w:rsid w:val="00DB3A34"/>
    <w:rsid w:val="00DD7158"/>
    <w:rsid w:val="00DF1D60"/>
    <w:rsid w:val="00DF5A37"/>
    <w:rsid w:val="00DF67A0"/>
    <w:rsid w:val="00DF7C8E"/>
    <w:rsid w:val="00E219F6"/>
    <w:rsid w:val="00E2331C"/>
    <w:rsid w:val="00E30EE6"/>
    <w:rsid w:val="00E95243"/>
    <w:rsid w:val="00EA2F48"/>
    <w:rsid w:val="00EB70C5"/>
    <w:rsid w:val="00EF118F"/>
    <w:rsid w:val="00F31819"/>
    <w:rsid w:val="00F3244B"/>
    <w:rsid w:val="00F51685"/>
    <w:rsid w:val="00F843D8"/>
    <w:rsid w:val="00F96B3D"/>
    <w:rsid w:val="00FF5709"/>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IN" w:eastAsia="en-I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188"/>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DD7158"/>
    <w:rPr>
      <w:lang w:eastAsia="en-US"/>
    </w:rPr>
  </w:style>
  <w:style w:type="paragraph" w:styleId="BalloonText">
    <w:name w:val="Balloon Text"/>
    <w:basedOn w:val="Normal"/>
    <w:link w:val="BalloonTextChar"/>
    <w:uiPriority w:val="99"/>
    <w:semiHidden/>
    <w:rsid w:val="00DD71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158"/>
    <w:rPr>
      <w:rFonts w:ascii="Tahoma" w:hAnsi="Tahoma" w:cs="Tahoma"/>
      <w:sz w:val="16"/>
      <w:szCs w:val="16"/>
    </w:rPr>
  </w:style>
  <w:style w:type="paragraph" w:styleId="NormalWeb">
    <w:name w:val="Normal (Web)"/>
    <w:basedOn w:val="Normal"/>
    <w:uiPriority w:val="99"/>
    <w:semiHidden/>
    <w:rsid w:val="00625EEB"/>
    <w:pPr>
      <w:spacing w:before="100" w:beforeAutospacing="1" w:after="100" w:afterAutospacing="1" w:line="240" w:lineRule="auto"/>
    </w:pPr>
    <w:rPr>
      <w:rFonts w:ascii="Times New Roman" w:eastAsia="Times New Roman" w:hAnsi="Times New Roman"/>
      <w:sz w:val="24"/>
      <w:szCs w:val="24"/>
      <w:lang w:eastAsia="en-IN"/>
    </w:rPr>
  </w:style>
  <w:style w:type="paragraph" w:styleId="ListParagraph">
    <w:name w:val="List Paragraph"/>
    <w:basedOn w:val="Normal"/>
    <w:uiPriority w:val="34"/>
    <w:qFormat/>
    <w:rsid w:val="00625EEB"/>
    <w:pPr>
      <w:ind w:left="720"/>
    </w:pPr>
    <w:rPr>
      <w:rFonts w:eastAsia="Times New Roman"/>
    </w:rPr>
  </w:style>
  <w:style w:type="character" w:styleId="Hyperlink">
    <w:name w:val="Hyperlink"/>
    <w:basedOn w:val="DefaultParagraphFont"/>
    <w:uiPriority w:val="99"/>
    <w:rsid w:val="002E332E"/>
    <w:rPr>
      <w:rFonts w:cs="Times New Roman"/>
      <w:color w:val="0000FF"/>
      <w:u w:val="single"/>
    </w:rPr>
  </w:style>
  <w:style w:type="character" w:styleId="Strong">
    <w:name w:val="Strong"/>
    <w:basedOn w:val="DefaultParagraphFont"/>
    <w:uiPriority w:val="22"/>
    <w:qFormat/>
    <w:rsid w:val="000D1D3B"/>
    <w:rPr>
      <w:b/>
      <w:bCs/>
    </w:rPr>
  </w:style>
  <w:style w:type="table" w:styleId="TableGrid">
    <w:name w:val="Table Grid"/>
    <w:basedOn w:val="TableNormal"/>
    <w:uiPriority w:val="59"/>
    <w:rsid w:val="00160DCA"/>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IN" w:eastAsia="en-I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188"/>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DD7158"/>
    <w:rPr>
      <w:lang w:eastAsia="en-US"/>
    </w:rPr>
  </w:style>
  <w:style w:type="paragraph" w:styleId="BalloonText">
    <w:name w:val="Balloon Text"/>
    <w:basedOn w:val="Normal"/>
    <w:link w:val="BalloonTextChar"/>
    <w:uiPriority w:val="99"/>
    <w:semiHidden/>
    <w:rsid w:val="00DD71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158"/>
    <w:rPr>
      <w:rFonts w:ascii="Tahoma" w:hAnsi="Tahoma" w:cs="Tahoma"/>
      <w:sz w:val="16"/>
      <w:szCs w:val="16"/>
    </w:rPr>
  </w:style>
  <w:style w:type="paragraph" w:styleId="NormalWeb">
    <w:name w:val="Normal (Web)"/>
    <w:basedOn w:val="Normal"/>
    <w:uiPriority w:val="99"/>
    <w:semiHidden/>
    <w:rsid w:val="00625EEB"/>
    <w:pPr>
      <w:spacing w:before="100" w:beforeAutospacing="1" w:after="100" w:afterAutospacing="1" w:line="240" w:lineRule="auto"/>
    </w:pPr>
    <w:rPr>
      <w:rFonts w:ascii="Times New Roman" w:eastAsia="Times New Roman" w:hAnsi="Times New Roman"/>
      <w:sz w:val="24"/>
      <w:szCs w:val="24"/>
      <w:lang w:eastAsia="en-IN"/>
    </w:rPr>
  </w:style>
  <w:style w:type="paragraph" w:styleId="ListParagraph">
    <w:name w:val="List Paragraph"/>
    <w:basedOn w:val="Normal"/>
    <w:uiPriority w:val="34"/>
    <w:qFormat/>
    <w:rsid w:val="00625EEB"/>
    <w:pPr>
      <w:ind w:left="720"/>
    </w:pPr>
    <w:rPr>
      <w:rFonts w:eastAsia="Times New Roman"/>
    </w:rPr>
  </w:style>
  <w:style w:type="character" w:styleId="Hyperlink">
    <w:name w:val="Hyperlink"/>
    <w:basedOn w:val="DefaultParagraphFont"/>
    <w:uiPriority w:val="99"/>
    <w:rsid w:val="002E332E"/>
    <w:rPr>
      <w:rFonts w:cs="Times New Roman"/>
      <w:color w:val="0000FF"/>
      <w:u w:val="single"/>
    </w:rPr>
  </w:style>
  <w:style w:type="character" w:styleId="Strong">
    <w:name w:val="Strong"/>
    <w:basedOn w:val="DefaultParagraphFont"/>
    <w:uiPriority w:val="22"/>
    <w:qFormat/>
    <w:rsid w:val="000D1D3B"/>
    <w:rPr>
      <w:b/>
      <w:bCs/>
    </w:rPr>
  </w:style>
  <w:style w:type="table" w:styleId="TableGrid">
    <w:name w:val="Table Grid"/>
    <w:basedOn w:val="TableNormal"/>
    <w:uiPriority w:val="59"/>
    <w:rsid w:val="00160DCA"/>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324662">
      <w:marLeft w:val="0"/>
      <w:marRight w:val="0"/>
      <w:marTop w:val="0"/>
      <w:marBottom w:val="0"/>
      <w:divBdr>
        <w:top w:val="none" w:sz="0" w:space="0" w:color="auto"/>
        <w:left w:val="none" w:sz="0" w:space="0" w:color="auto"/>
        <w:bottom w:val="none" w:sz="0" w:space="0" w:color="auto"/>
        <w:right w:val="none" w:sz="0" w:space="0" w:color="auto"/>
      </w:divBdr>
      <w:divsChild>
        <w:div w:id="1277324664">
          <w:marLeft w:val="0"/>
          <w:marRight w:val="0"/>
          <w:marTop w:val="0"/>
          <w:marBottom w:val="0"/>
          <w:divBdr>
            <w:top w:val="none" w:sz="0" w:space="0" w:color="auto"/>
            <w:left w:val="none" w:sz="0" w:space="0" w:color="auto"/>
            <w:bottom w:val="none" w:sz="0" w:space="0" w:color="auto"/>
            <w:right w:val="none" w:sz="0" w:space="0" w:color="auto"/>
          </w:divBdr>
        </w:div>
      </w:divsChild>
    </w:div>
    <w:div w:id="1277324663">
      <w:marLeft w:val="0"/>
      <w:marRight w:val="0"/>
      <w:marTop w:val="0"/>
      <w:marBottom w:val="0"/>
      <w:divBdr>
        <w:top w:val="none" w:sz="0" w:space="0" w:color="auto"/>
        <w:left w:val="none" w:sz="0" w:space="0" w:color="auto"/>
        <w:bottom w:val="none" w:sz="0" w:space="0" w:color="auto"/>
        <w:right w:val="none" w:sz="0" w:space="0" w:color="auto"/>
      </w:divBdr>
    </w:div>
    <w:div w:id="198476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1725</Words>
  <Characters>9839</Characters>
  <Application>Microsoft Macintosh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BABA</dc:creator>
  <cp:lastModifiedBy>Anita Yadav</cp:lastModifiedBy>
  <cp:revision>2</cp:revision>
  <cp:lastPrinted>2016-09-19T05:21:00Z</cp:lastPrinted>
  <dcterms:created xsi:type="dcterms:W3CDTF">2016-09-28T02:57:00Z</dcterms:created>
  <dcterms:modified xsi:type="dcterms:W3CDTF">2016-09-28T02:57:00Z</dcterms:modified>
</cp:coreProperties>
</file>