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16" w:rsidRPr="003354DC" w:rsidRDefault="00C23E16" w:rsidP="003354DC">
      <w:pPr>
        <w:pStyle w:val="NoSpacing"/>
        <w:jc w:val="center"/>
        <w:rPr>
          <w:rFonts w:ascii="Tahoma" w:hAnsi="Tahoma" w:cs="Tahoma"/>
          <w:b/>
        </w:rPr>
      </w:pPr>
      <w:r w:rsidRPr="003354DC">
        <w:rPr>
          <w:rFonts w:ascii="Tahoma" w:hAnsi="Tahoma" w:cs="Tahoma"/>
          <w:b/>
        </w:rPr>
        <w:t>ONE DAY NATIONAL SEMINAR</w:t>
      </w:r>
    </w:p>
    <w:p w:rsidR="00C23E16" w:rsidRPr="003354DC" w:rsidRDefault="00C23E16" w:rsidP="003354DC">
      <w:pPr>
        <w:pStyle w:val="NoSpacing"/>
        <w:jc w:val="center"/>
        <w:rPr>
          <w:rFonts w:ascii="Tahoma" w:hAnsi="Tahoma" w:cs="Tahoma"/>
          <w:b/>
        </w:rPr>
      </w:pPr>
      <w:r w:rsidRPr="003354DC">
        <w:rPr>
          <w:rFonts w:ascii="Tahoma" w:hAnsi="Tahoma" w:cs="Tahoma"/>
          <w:b/>
        </w:rPr>
        <w:t>ON</w:t>
      </w:r>
    </w:p>
    <w:p w:rsidR="00C23E16" w:rsidRPr="003354DC" w:rsidRDefault="00631B61" w:rsidP="003354DC">
      <w:pPr>
        <w:pStyle w:val="NoSpacing"/>
        <w:jc w:val="center"/>
        <w:rPr>
          <w:rFonts w:ascii="Tahoma" w:hAnsi="Tahoma" w:cs="Tahoma"/>
          <w:b/>
        </w:rPr>
      </w:pPr>
      <w:r w:rsidRPr="003354DC">
        <w:rPr>
          <w:rFonts w:ascii="Tahoma" w:hAnsi="Tahoma" w:cs="Tahoma"/>
          <w:b/>
        </w:rPr>
        <w:t>MISREPRESENTATION AND CONCEALMENT</w:t>
      </w:r>
      <w:r w:rsidR="00563AA3">
        <w:rPr>
          <w:rFonts w:ascii="Tahoma" w:hAnsi="Tahoma" w:cs="Tahoma"/>
          <w:b/>
        </w:rPr>
        <w:t xml:space="preserve"> OF EVIDENCE</w:t>
      </w:r>
    </w:p>
    <w:p w:rsidR="00631B61" w:rsidRPr="003354DC" w:rsidRDefault="00B921C4" w:rsidP="003354DC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09</w:t>
      </w:r>
      <w:r w:rsidR="00631B61" w:rsidRPr="003354DC">
        <w:rPr>
          <w:rFonts w:ascii="Tahoma" w:hAnsi="Tahoma" w:cs="Tahoma"/>
        </w:rPr>
        <w:t>.07.2016</w:t>
      </w:r>
    </w:p>
    <w:p w:rsidR="00631B61" w:rsidRDefault="00631B61" w:rsidP="003354DC">
      <w:pPr>
        <w:pStyle w:val="NoSpacing"/>
        <w:jc w:val="center"/>
        <w:rPr>
          <w:rFonts w:ascii="Tahoma" w:hAnsi="Tahoma" w:cs="Tahoma"/>
        </w:rPr>
      </w:pPr>
      <w:r w:rsidRPr="003354DC">
        <w:rPr>
          <w:rFonts w:ascii="Tahoma" w:hAnsi="Tahoma" w:cs="Tahoma"/>
        </w:rPr>
        <w:t>1500 hrs-1800 hrs</w:t>
      </w:r>
    </w:p>
    <w:p w:rsidR="003354DC" w:rsidRDefault="003354DC" w:rsidP="003354DC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</w:t>
      </w:r>
    </w:p>
    <w:p w:rsidR="003354DC" w:rsidRDefault="00563AA3" w:rsidP="003354DC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Chelmsford Club, </w:t>
      </w:r>
      <w:proofErr w:type="spellStart"/>
      <w:r>
        <w:rPr>
          <w:rFonts w:ascii="Tahoma" w:hAnsi="Tahoma" w:cs="Tahoma"/>
        </w:rPr>
        <w:t>Rafi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</w:t>
      </w:r>
      <w:r w:rsidR="003354DC">
        <w:rPr>
          <w:rFonts w:ascii="Tahoma" w:hAnsi="Tahoma" w:cs="Tahoma"/>
        </w:rPr>
        <w:t>arg</w:t>
      </w:r>
      <w:proofErr w:type="spellEnd"/>
      <w:r w:rsidR="003354DC">
        <w:rPr>
          <w:rFonts w:ascii="Tahoma" w:hAnsi="Tahoma" w:cs="Tahoma"/>
        </w:rPr>
        <w:t>, New Delhi</w:t>
      </w:r>
    </w:p>
    <w:p w:rsidR="003354DC" w:rsidRPr="003354DC" w:rsidRDefault="003354DC" w:rsidP="003354DC">
      <w:pPr>
        <w:pStyle w:val="NoSpacing"/>
        <w:jc w:val="center"/>
        <w:rPr>
          <w:rFonts w:ascii="Tahoma" w:hAnsi="Tahoma" w:cs="Tahoma"/>
        </w:rPr>
      </w:pPr>
    </w:p>
    <w:p w:rsidR="00E2536F" w:rsidRPr="00C77B56" w:rsidRDefault="00C23E16" w:rsidP="003354DC">
      <w:pPr>
        <w:pStyle w:val="NoSpacing"/>
        <w:rPr>
          <w:rFonts w:ascii="Tahoma" w:hAnsi="Tahoma" w:cs="Tahoma"/>
          <w:b/>
        </w:rPr>
      </w:pPr>
      <w:proofErr w:type="spellStart"/>
      <w:r w:rsidRPr="00C77B56">
        <w:rPr>
          <w:rFonts w:ascii="Tahoma" w:hAnsi="Tahoma" w:cs="Tahoma"/>
          <w:b/>
        </w:rPr>
        <w:t>Organised</w:t>
      </w:r>
      <w:r w:rsidR="000556CB" w:rsidRPr="00C77B56">
        <w:rPr>
          <w:rFonts w:ascii="Tahoma" w:hAnsi="Tahoma" w:cs="Tahoma"/>
          <w:b/>
        </w:rPr>
        <w:t>by</w:t>
      </w:r>
      <w:proofErr w:type="spellEnd"/>
      <w:r w:rsidR="000556CB" w:rsidRPr="00C77B56">
        <w:rPr>
          <w:rFonts w:ascii="Tahoma" w:hAnsi="Tahoma" w:cs="Tahoma"/>
          <w:b/>
        </w:rPr>
        <w:t xml:space="preserve">: </w:t>
      </w:r>
      <w:r w:rsidR="00743E4E" w:rsidRPr="003354DC">
        <w:rPr>
          <w:rFonts w:ascii="Tahoma" w:hAnsi="Tahoma" w:cs="Tahoma"/>
        </w:rPr>
        <w:t>LAW CHAMBER OF ARPIT BATRA</w:t>
      </w:r>
    </w:p>
    <w:p w:rsidR="00C77B56" w:rsidRDefault="00C77B56" w:rsidP="003354DC">
      <w:pPr>
        <w:pStyle w:val="NoSpacing"/>
        <w:rPr>
          <w:rFonts w:ascii="Tahoma" w:hAnsi="Tahoma" w:cs="Tahoma"/>
          <w:color w:val="000000" w:themeColor="text1"/>
          <w:sz w:val="24"/>
          <w:szCs w:val="24"/>
          <w:u w:val="single"/>
        </w:rPr>
      </w:pPr>
    </w:p>
    <w:p w:rsidR="00563AA3" w:rsidRPr="006B6070" w:rsidRDefault="00563AA3" w:rsidP="00563AA3">
      <w:pPr>
        <w:pStyle w:val="NoSpacing"/>
        <w:rPr>
          <w:rFonts w:ascii="Tahoma" w:hAnsi="Tahoma" w:cs="Tahoma"/>
          <w:b/>
          <w:color w:val="000000" w:themeColor="text1"/>
          <w:sz w:val="24"/>
          <w:szCs w:val="24"/>
          <w:u w:val="single"/>
        </w:rPr>
      </w:pPr>
      <w:r w:rsidRPr="006B6070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About</w:t>
      </w:r>
    </w:p>
    <w:p w:rsidR="00563AA3" w:rsidRDefault="00563AA3" w:rsidP="006B6070">
      <w:pPr>
        <w:pStyle w:val="NoSpacing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Law Chamber of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Arpit</w:t>
      </w:r>
      <w:proofErr w:type="spellEnd"/>
      <w:r w:rsidR="00F82DC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Batra</w:t>
      </w:r>
      <w:proofErr w:type="spellEnd"/>
      <w:r w:rsidR="00F82DC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563AA3">
        <w:rPr>
          <w:rFonts w:ascii="Tahoma" w:hAnsi="Tahoma" w:cs="Tahoma"/>
          <w:color w:val="000000" w:themeColor="text1"/>
          <w:sz w:val="24"/>
          <w:szCs w:val="24"/>
        </w:rPr>
        <w:t>offers clients top legal rep</w:t>
      </w:r>
      <w:r>
        <w:rPr>
          <w:rFonts w:ascii="Tahoma" w:hAnsi="Tahoma" w:cs="Tahoma"/>
          <w:color w:val="000000" w:themeColor="text1"/>
          <w:sz w:val="24"/>
          <w:szCs w:val="24"/>
        </w:rPr>
        <w:t>resentation in criminal defense across India</w:t>
      </w:r>
      <w:r w:rsidRPr="00563AA3">
        <w:rPr>
          <w:rFonts w:ascii="Tahoma" w:hAnsi="Tahoma" w:cs="Tahoma"/>
          <w:color w:val="000000" w:themeColor="text1"/>
          <w:sz w:val="24"/>
          <w:szCs w:val="24"/>
        </w:rPr>
        <w:t>.</w:t>
      </w:r>
      <w:r w:rsidR="00F82DC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Arpit</w:t>
      </w:r>
      <w:proofErr w:type="spellEnd"/>
      <w:r w:rsidR="00F82DC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4"/>
          <w:szCs w:val="24"/>
        </w:rPr>
        <w:t>Batra</w:t>
      </w:r>
      <w:proofErr w:type="spellEnd"/>
      <w:r>
        <w:rPr>
          <w:rFonts w:ascii="Tahoma" w:hAnsi="Tahoma" w:cs="Tahoma"/>
          <w:color w:val="000000" w:themeColor="text1"/>
          <w:sz w:val="24"/>
          <w:szCs w:val="24"/>
        </w:rPr>
        <w:t>, Advocate</w:t>
      </w:r>
      <w:r w:rsidRPr="00563AA3">
        <w:rPr>
          <w:rFonts w:ascii="Tahoma" w:hAnsi="Tahoma" w:cs="Tahoma"/>
          <w:color w:val="000000" w:themeColor="text1"/>
          <w:sz w:val="24"/>
          <w:szCs w:val="24"/>
        </w:rPr>
        <w:t xml:space="preserve"> is nationally recognized for his unparalleled commitment to j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ustice in the legal profession. </w:t>
      </w:r>
    </w:p>
    <w:p w:rsidR="00563AA3" w:rsidRDefault="00563AA3" w:rsidP="006B6070">
      <w:pPr>
        <w:pStyle w:val="NoSpacing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563AA3">
        <w:rPr>
          <w:rFonts w:ascii="Tahoma" w:hAnsi="Tahoma" w:cs="Tahoma"/>
          <w:color w:val="000000" w:themeColor="text1"/>
          <w:sz w:val="24"/>
          <w:szCs w:val="24"/>
        </w:rPr>
        <w:t>The job of a criminal defense lawyer is to not only give fair representation to a person charged with a crime, but it is also to challenge any improper admission of evidence from the prosecution.</w:t>
      </w:r>
    </w:p>
    <w:p w:rsidR="00563AA3" w:rsidRDefault="00563AA3" w:rsidP="006B6070">
      <w:pPr>
        <w:pStyle w:val="NoSpacing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Through this academic exercise, we are trying to discuss, intro</w:t>
      </w:r>
      <w:r w:rsidR="006B6070">
        <w:rPr>
          <w:rFonts w:ascii="Tahoma" w:hAnsi="Tahoma" w:cs="Tahoma"/>
          <w:color w:val="000000" w:themeColor="text1"/>
          <w:sz w:val="24"/>
          <w:szCs w:val="24"/>
        </w:rPr>
        <w:t>spect ad conclude various faces of false and fabricated evidence,</w:t>
      </w:r>
      <w:r w:rsidR="000F268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6B6070">
        <w:rPr>
          <w:rFonts w:ascii="Tahoma" w:hAnsi="Tahoma" w:cs="Tahoma"/>
          <w:color w:val="000000" w:themeColor="text1"/>
          <w:sz w:val="24"/>
          <w:szCs w:val="24"/>
        </w:rPr>
        <w:t xml:space="preserve">its concealment and its misrepresentation thereto so as to realize the true soul of Criminal justice system. </w:t>
      </w:r>
    </w:p>
    <w:p w:rsidR="00563AA3" w:rsidRDefault="00563AA3" w:rsidP="00563AA3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</w:p>
    <w:p w:rsidR="00534728" w:rsidRPr="003354DC" w:rsidRDefault="0031395F" w:rsidP="00563AA3">
      <w:pPr>
        <w:pStyle w:val="NoSpacing"/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</w:pPr>
      <w:r w:rsidRPr="003354DC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u w:val="single"/>
          <w:lang w:eastAsia="en-IN"/>
        </w:rPr>
        <w:t>Invitation</w:t>
      </w:r>
    </w:p>
    <w:p w:rsidR="0031395F" w:rsidRPr="003354DC" w:rsidRDefault="0031395F" w:rsidP="003279AD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We invite papers from Law Students, Academicians, Lawyers, Representatives from regulatory institutions;</w:t>
      </w:r>
      <w:r w:rsidR="00087161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NGO</w:t>
      </w:r>
      <w:r w:rsid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’s</w:t>
      </w:r>
      <w:r w:rsidR="00087161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, Social Activists,</w:t>
      </w: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and faculty and research scholars on the below mentioned themes to </w:t>
      </w:r>
      <w:r w:rsidR="000556CB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b</w:t>
      </w:r>
      <w:r w:rsidR="00563AA3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e presented during the Seminar.</w:t>
      </w:r>
      <w:r w:rsidR="000556CB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The article/paper should be related to the main theme of the event only and should strictly be an original work of the author.</w:t>
      </w:r>
      <w:bookmarkStart w:id="0" w:name="_GoBack"/>
      <w:bookmarkEnd w:id="0"/>
    </w:p>
    <w:p w:rsidR="0031395F" w:rsidRPr="003354DC" w:rsidRDefault="003279AD" w:rsidP="003279AD">
      <w:pPr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</w:pPr>
      <w:r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  <w:t>Sub-</w:t>
      </w:r>
      <w:r w:rsidR="00C8618E"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  <w:t>Topic</w:t>
      </w:r>
      <w:r w:rsidR="0031395F"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  <w:t>s:</w:t>
      </w:r>
    </w:p>
    <w:p w:rsidR="00087161" w:rsidRPr="003354DC" w:rsidRDefault="00087161" w:rsidP="003279AD">
      <w:pPr>
        <w:pStyle w:val="ListParagraph"/>
        <w:numPr>
          <w:ilvl w:val="0"/>
          <w:numId w:val="3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Fabrication of statements of witnesses by the Investigating Officer</w:t>
      </w:r>
    </w:p>
    <w:p w:rsidR="0031395F" w:rsidRPr="003354DC" w:rsidRDefault="00C8618E" w:rsidP="003279AD">
      <w:pPr>
        <w:pStyle w:val="ListParagraph"/>
        <w:numPr>
          <w:ilvl w:val="0"/>
          <w:numId w:val="3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Introduction of False </w:t>
      </w:r>
      <w:r w:rsidR="00087161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Evidence by the Prosecution  </w:t>
      </w:r>
    </w:p>
    <w:p w:rsidR="0031395F" w:rsidRPr="003354DC" w:rsidRDefault="00087161" w:rsidP="003279AD">
      <w:pPr>
        <w:pStyle w:val="ListParagraph"/>
        <w:numPr>
          <w:ilvl w:val="0"/>
          <w:numId w:val="3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Concealment of facts by a Witness on the behest of Prosecution</w:t>
      </w:r>
    </w:p>
    <w:p w:rsidR="000556CB" w:rsidRPr="003354DC" w:rsidRDefault="00087161" w:rsidP="0012384D">
      <w:pPr>
        <w:pStyle w:val="ListParagraph"/>
        <w:numPr>
          <w:ilvl w:val="0"/>
          <w:numId w:val="3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Holding/ Dropping of Witnesses</w:t>
      </w:r>
    </w:p>
    <w:p w:rsidR="00EE2022" w:rsidRPr="003354DC" w:rsidRDefault="000556CB" w:rsidP="00EE2022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Any other relevan</w:t>
      </w:r>
      <w:r w:rsidR="0012384D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t issue concerned with the subject</w:t>
      </w:r>
      <w:r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.</w:t>
      </w:r>
    </w:p>
    <w:p w:rsidR="00EE2022" w:rsidRPr="003354DC" w:rsidRDefault="00EE2022" w:rsidP="00EE2022">
      <w:pPr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b/>
          <w:color w:val="000000" w:themeColor="text1"/>
          <w:sz w:val="24"/>
          <w:szCs w:val="24"/>
        </w:rPr>
        <w:t>Submission Guidelines</w:t>
      </w:r>
    </w:p>
    <w:p w:rsidR="00EE2022" w:rsidRPr="003354DC" w:rsidRDefault="000556CB" w:rsidP="00EE2022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Kindly confine </w:t>
      </w:r>
      <w:r w:rsidR="00EE2022" w:rsidRPr="003354DC">
        <w:rPr>
          <w:rFonts w:ascii="Tahoma" w:hAnsi="Tahoma" w:cs="Tahoma"/>
          <w:color w:val="000000" w:themeColor="text1"/>
          <w:sz w:val="24"/>
          <w:szCs w:val="24"/>
        </w:rPr>
        <w:t>your paper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 to the areas identified for the Seminar.</w:t>
      </w:r>
      <w:r w:rsidR="006B6070">
        <w:rPr>
          <w:rFonts w:ascii="Tahoma" w:hAnsi="Tahoma" w:cs="Tahoma"/>
          <w:color w:val="000000" w:themeColor="text1"/>
          <w:sz w:val="24"/>
          <w:szCs w:val="24"/>
        </w:rPr>
        <w:t>The papers should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 be in Times New Roman Font 12 size in A4 format, sing</w:t>
      </w:r>
      <w:r w:rsidR="00C8618E" w:rsidRPr="003354DC">
        <w:rPr>
          <w:rFonts w:ascii="Tahoma" w:hAnsi="Tahoma" w:cs="Tahoma"/>
          <w:color w:val="000000" w:themeColor="text1"/>
          <w:sz w:val="24"/>
          <w:szCs w:val="24"/>
        </w:rPr>
        <w:t>le line spacing, not exceeding 3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>000 words including Footnotes.</w:t>
      </w:r>
    </w:p>
    <w:p w:rsidR="00EE2022" w:rsidRPr="003354DC" w:rsidRDefault="00EE2022" w:rsidP="00EE2022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An abstract not exceeding 4</w:t>
      </w:r>
      <w:r w:rsidR="000556CB" w:rsidRPr="003354DC">
        <w:rPr>
          <w:rFonts w:ascii="Tahoma" w:hAnsi="Tahoma" w:cs="Tahoma"/>
          <w:color w:val="000000" w:themeColor="text1"/>
          <w:sz w:val="24"/>
          <w:szCs w:val="24"/>
        </w:rPr>
        <w:t>00 words shall be submitted for consideration.The abstract shall contain the Synopsis of the Paper, Subtitles, Reference materials and conclusion indicating author’s perspective.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 Abstracts and papers should be written in English, and the working language of the seminar will be English and presentations shall be done in English.</w:t>
      </w:r>
    </w:p>
    <w:p w:rsidR="00EE2022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lastRenderedPageBreak/>
        <w:t>The papers will be screened by a committee.</w:t>
      </w:r>
      <w:r w:rsidR="00EE2022" w:rsidRPr="003354DC">
        <w:rPr>
          <w:rFonts w:ascii="Tahoma" w:hAnsi="Tahoma" w:cs="Tahoma"/>
          <w:color w:val="000000" w:themeColor="text1"/>
          <w:sz w:val="24"/>
          <w:szCs w:val="24"/>
        </w:rPr>
        <w:t xml:space="preserve"> F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>ull papers approved by the committee shall be accepted for presentation in the seminar.</w:t>
      </w:r>
      <w:r w:rsidR="00EE2022" w:rsidRPr="003354DC">
        <w:rPr>
          <w:rFonts w:ascii="Tahoma" w:hAnsi="Tahoma" w:cs="Tahoma"/>
          <w:color w:val="000000" w:themeColor="text1"/>
          <w:sz w:val="24"/>
          <w:szCs w:val="24"/>
        </w:rPr>
        <w:t xml:space="preserve"> I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>ntimation of selection will be made through email.</w:t>
      </w:r>
    </w:p>
    <w:p w:rsidR="00EE2022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The final paper should contain a cover page which includes Name, Designation, Relevant Discipline and Year of Study, Address, email id and Contact number.</w:t>
      </w:r>
    </w:p>
    <w:p w:rsidR="00EE2022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Co-authorship is permitted, subject to a limit of maximum two authors per submission.</w:t>
      </w:r>
    </w:p>
    <w:p w:rsidR="00EE2022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Submission should be made by the author who will attend the seminar.</w:t>
      </w:r>
    </w:p>
    <w:p w:rsidR="00EE2022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Only o</w:t>
      </w:r>
      <w:r w:rsidR="00EE2022" w:rsidRPr="003354DC">
        <w:rPr>
          <w:rFonts w:ascii="Tahoma" w:hAnsi="Tahoma" w:cs="Tahoma"/>
          <w:color w:val="000000" w:themeColor="text1"/>
          <w:sz w:val="24"/>
          <w:szCs w:val="24"/>
        </w:rPr>
        <w:t>ne paper per participant is</w:t>
      </w: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 permitted.</w:t>
      </w:r>
    </w:p>
    <w:p w:rsidR="00EE2022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Multiple submissions will lead to disqualification.</w:t>
      </w:r>
    </w:p>
    <w:p w:rsidR="00515603" w:rsidRPr="003354DC" w:rsidRDefault="00515603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Any form of plagiarism will result in immediate disqualification</w:t>
      </w:r>
    </w:p>
    <w:p w:rsidR="007B293A" w:rsidRDefault="00534728" w:rsidP="003279AD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Abstracts and papers shall be submitted to </w:t>
      </w:r>
      <w:hyperlink r:id="rId6" w:history="1">
        <w:r w:rsidR="007B293A" w:rsidRPr="006B20A0">
          <w:rPr>
            <w:rStyle w:val="Hyperlink"/>
            <w:rFonts w:ascii="Tahoma" w:hAnsi="Tahoma" w:cs="Tahoma"/>
            <w:sz w:val="24"/>
            <w:szCs w:val="24"/>
          </w:rPr>
          <w:t>office.arpitbatra@gmail.com</w:t>
        </w:r>
      </w:hyperlink>
      <w:r w:rsidR="007B293A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7B293A" w:rsidRPr="003354DC" w:rsidRDefault="007B293A" w:rsidP="007B293A">
      <w:pPr>
        <w:pStyle w:val="ListParagraph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515603" w:rsidRPr="003354DC" w:rsidRDefault="00C77B56" w:rsidP="003279AD">
      <w:pPr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>FEE</w:t>
      </w:r>
      <w:r w:rsidR="003279AD" w:rsidRPr="003354DC">
        <w:rPr>
          <w:rFonts w:ascii="Tahoma" w:hAnsi="Tahoma" w:cs="Tahoma"/>
          <w:b/>
          <w:color w:val="000000" w:themeColor="text1"/>
          <w:sz w:val="24"/>
          <w:szCs w:val="24"/>
        </w:rPr>
        <w:t>:</w:t>
      </w:r>
    </w:p>
    <w:p w:rsidR="003279AD" w:rsidRPr="003354DC" w:rsidRDefault="00EE2022" w:rsidP="00725E9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 xml:space="preserve">Upon selection of paper by the Committee, </w:t>
      </w:r>
      <w:r w:rsidR="00725E91" w:rsidRPr="003354DC">
        <w:rPr>
          <w:rFonts w:ascii="Tahoma" w:hAnsi="Tahoma" w:cs="Tahoma"/>
          <w:color w:val="000000" w:themeColor="text1"/>
          <w:sz w:val="24"/>
          <w:szCs w:val="24"/>
        </w:rPr>
        <w:t>the applicants will be required to deposit Seminar fees of Rs 1000/-</w:t>
      </w:r>
    </w:p>
    <w:p w:rsidR="00725E91" w:rsidRPr="003354DC" w:rsidRDefault="00725E91" w:rsidP="00725E9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3354DC">
        <w:rPr>
          <w:rFonts w:ascii="Tahoma" w:hAnsi="Tahoma" w:cs="Tahoma"/>
          <w:color w:val="000000" w:themeColor="text1"/>
          <w:sz w:val="24"/>
          <w:szCs w:val="24"/>
        </w:rPr>
        <w:t>Procedure for submission of fees shall be intimated to the applicant upon selection</w:t>
      </w:r>
    </w:p>
    <w:p w:rsidR="00725E91" w:rsidRPr="003354DC" w:rsidRDefault="00534728" w:rsidP="00725E91">
      <w:pPr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n-IN"/>
        </w:rPr>
        <w:t>Certificates of P</w:t>
      </w:r>
      <w:r w:rsidR="00725E91"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n-IN"/>
        </w:rPr>
        <w:t>articipation and Excellence shall be awarded on the day of the Seminar</w:t>
      </w:r>
    </w:p>
    <w:p w:rsidR="000556CB" w:rsidRPr="003354DC" w:rsidRDefault="000556CB" w:rsidP="003279AD">
      <w:pPr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</w:pPr>
      <w:r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u w:val="single"/>
          <w:lang w:eastAsia="en-IN"/>
        </w:rPr>
        <w:t>IMPORTANT DATES TO REMEMBER:</w:t>
      </w:r>
    </w:p>
    <w:p w:rsidR="000556CB" w:rsidRPr="006B6070" w:rsidRDefault="000556CB" w:rsidP="006B6070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Last Date of Submission of Abstract:-</w:t>
      </w:r>
      <w:r w:rsidR="003279AD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1</w:t>
      </w:r>
      <w:r w:rsidR="00C8618E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5</w:t>
      </w:r>
      <w:r w:rsidR="00C8618E" w:rsidRPr="006B6070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eastAsia="en-IN"/>
        </w:rPr>
        <w:t>th</w:t>
      </w:r>
      <w:r w:rsidR="003279AD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May</w:t>
      </w:r>
    </w:p>
    <w:p w:rsidR="000556CB" w:rsidRPr="006B6070" w:rsidRDefault="000556CB" w:rsidP="006B6070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Last Date of the Submission of Full Paper:-</w:t>
      </w:r>
      <w:r w:rsidR="003279AD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12</w:t>
      </w:r>
      <w:r w:rsidR="003279AD" w:rsidRPr="006B6070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eastAsia="en-IN"/>
        </w:rPr>
        <w:t>th</w:t>
      </w:r>
      <w:r w:rsidR="00725E91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June</w:t>
      </w:r>
    </w:p>
    <w:p w:rsidR="0031395F" w:rsidRPr="006B6070" w:rsidRDefault="000556CB" w:rsidP="006B6070">
      <w:pPr>
        <w:pStyle w:val="ListParagraph"/>
        <w:numPr>
          <w:ilvl w:val="0"/>
          <w:numId w:val="5"/>
        </w:num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proofErr w:type="spellStart"/>
      <w:r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Date</w:t>
      </w:r>
      <w:r w:rsidR="00515603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of</w:t>
      </w:r>
      <w:proofErr w:type="spellEnd"/>
      <w:r w:rsidR="00515603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Conference:-</w:t>
      </w:r>
      <w:r w:rsidR="0093246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0</w:t>
      </w:r>
      <w:r w:rsidR="003354DC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9</w:t>
      </w:r>
      <w:r w:rsidR="003354DC" w:rsidRPr="006B6070">
        <w:rPr>
          <w:rFonts w:ascii="Tahoma" w:eastAsia="Times New Roman" w:hAnsi="Tahoma" w:cs="Tahoma"/>
          <w:color w:val="000000" w:themeColor="text1"/>
          <w:sz w:val="24"/>
          <w:szCs w:val="24"/>
          <w:vertAlign w:val="superscript"/>
          <w:lang w:eastAsia="en-IN"/>
        </w:rPr>
        <w:t>th</w:t>
      </w:r>
      <w:r w:rsidR="00725E91" w:rsidRPr="006B6070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July</w:t>
      </w:r>
    </w:p>
    <w:p w:rsidR="0096345E" w:rsidRPr="003354DC" w:rsidRDefault="00C8618E" w:rsidP="003279AD">
      <w:pPr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n-IN"/>
        </w:rPr>
      </w:pPr>
      <w:r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n-IN"/>
        </w:rPr>
        <w:t xml:space="preserve">FOR MORE INFORMATION </w:t>
      </w:r>
      <w:r w:rsidR="0096345E" w:rsidRPr="003354D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en-IN"/>
        </w:rPr>
        <w:t>CONTACT:</w:t>
      </w:r>
    </w:p>
    <w:p w:rsidR="0096345E" w:rsidRPr="003354DC" w:rsidRDefault="00267A54" w:rsidP="003279AD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Mr</w:t>
      </w:r>
      <w:r w:rsidR="00534728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. </w:t>
      </w:r>
      <w:proofErr w:type="spellStart"/>
      <w:r w:rsidR="00534728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Akshay</w:t>
      </w:r>
      <w:proofErr w:type="spellEnd"/>
      <w:r w:rsidR="000F2689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534728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>Soni</w:t>
      </w:r>
      <w:proofErr w:type="spellEnd"/>
      <w:r w:rsidR="00534728" w:rsidRPr="003354DC">
        <w:rPr>
          <w:rFonts w:ascii="Tahoma" w:eastAsia="Times New Roman" w:hAnsi="Tahoma" w:cs="Tahoma"/>
          <w:color w:val="000000" w:themeColor="text1"/>
          <w:sz w:val="24"/>
          <w:szCs w:val="24"/>
          <w:lang w:eastAsia="en-IN"/>
        </w:rPr>
        <w:t xml:space="preserve"> +91-7379883311</w:t>
      </w:r>
    </w:p>
    <w:sectPr w:rsidR="0096345E" w:rsidRPr="003354DC" w:rsidSect="00267A5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2EF5"/>
    <w:multiLevelType w:val="hybridMultilevel"/>
    <w:tmpl w:val="AC18A9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9502E"/>
    <w:multiLevelType w:val="hybridMultilevel"/>
    <w:tmpl w:val="6BE6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47E19"/>
    <w:multiLevelType w:val="hybridMultilevel"/>
    <w:tmpl w:val="8E887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72CFC"/>
    <w:multiLevelType w:val="hybridMultilevel"/>
    <w:tmpl w:val="D3389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75BA1"/>
    <w:multiLevelType w:val="hybridMultilevel"/>
    <w:tmpl w:val="E0CE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265F0"/>
    <w:rsid w:val="000556CB"/>
    <w:rsid w:val="00087161"/>
    <w:rsid w:val="000F2689"/>
    <w:rsid w:val="0012384D"/>
    <w:rsid w:val="00170A65"/>
    <w:rsid w:val="00232E61"/>
    <w:rsid w:val="00267A54"/>
    <w:rsid w:val="0031395F"/>
    <w:rsid w:val="003279AD"/>
    <w:rsid w:val="00331049"/>
    <w:rsid w:val="003354DC"/>
    <w:rsid w:val="0044469B"/>
    <w:rsid w:val="00515603"/>
    <w:rsid w:val="00534728"/>
    <w:rsid w:val="00544572"/>
    <w:rsid w:val="00563AA3"/>
    <w:rsid w:val="00631B61"/>
    <w:rsid w:val="006B6070"/>
    <w:rsid w:val="00725E91"/>
    <w:rsid w:val="00743E4E"/>
    <w:rsid w:val="007B293A"/>
    <w:rsid w:val="00932460"/>
    <w:rsid w:val="00940328"/>
    <w:rsid w:val="0096345E"/>
    <w:rsid w:val="00A45A1F"/>
    <w:rsid w:val="00B921C4"/>
    <w:rsid w:val="00C000E1"/>
    <w:rsid w:val="00C23E16"/>
    <w:rsid w:val="00C77B56"/>
    <w:rsid w:val="00C8618E"/>
    <w:rsid w:val="00D265F0"/>
    <w:rsid w:val="00E2536F"/>
    <w:rsid w:val="00EE2022"/>
    <w:rsid w:val="00F8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49"/>
  </w:style>
  <w:style w:type="paragraph" w:styleId="Heading1">
    <w:name w:val="heading 1"/>
    <w:basedOn w:val="Normal"/>
    <w:next w:val="Normal"/>
    <w:link w:val="Heading1Char"/>
    <w:uiPriority w:val="9"/>
    <w:qFormat/>
    <w:rsid w:val="00335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39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395F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1395F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1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13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5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35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39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395F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1395F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1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13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5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35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.arpitbat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232D-ED2E-46FC-B203-6C20E17E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2016-02-21T11:46:00Z</cp:lastPrinted>
  <dcterms:created xsi:type="dcterms:W3CDTF">2016-04-09T07:27:00Z</dcterms:created>
  <dcterms:modified xsi:type="dcterms:W3CDTF">2016-04-09T07:27:00Z</dcterms:modified>
</cp:coreProperties>
</file>