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3B" w:rsidRPr="00A57D66" w:rsidRDefault="00A57D66" w:rsidP="00AC383B">
      <w:pPr>
        <w:spacing w:line="360" w:lineRule="auto"/>
        <w:jc w:val="both"/>
        <w:rPr>
          <w:rFonts w:ascii="Times New Roman" w:hAnsi="Times New Roman" w:cs="Times New Roman"/>
          <w:b/>
          <w:color w:val="333333"/>
          <w:sz w:val="28"/>
          <w:szCs w:val="28"/>
        </w:rPr>
      </w:pPr>
      <w:r>
        <w:rPr>
          <w:rFonts w:ascii="Times New Roman" w:hAnsi="Times New Roman" w:cs="Times New Roman"/>
          <w:b/>
          <w:color w:val="333333"/>
          <w:sz w:val="28"/>
          <w:szCs w:val="28"/>
        </w:rPr>
        <w:t>Call for Papers International Journal of Advanced Research in Law &amp; Social Science: Submit by 31</w:t>
      </w:r>
      <w:r w:rsidRPr="00A57D66">
        <w:rPr>
          <w:rFonts w:ascii="Times New Roman" w:hAnsi="Times New Roman" w:cs="Times New Roman"/>
          <w:b/>
          <w:color w:val="333333"/>
          <w:sz w:val="28"/>
          <w:szCs w:val="28"/>
          <w:vertAlign w:val="superscript"/>
        </w:rPr>
        <w:t>st</w:t>
      </w:r>
      <w:r w:rsidR="00126255">
        <w:rPr>
          <w:rFonts w:ascii="Times New Roman" w:hAnsi="Times New Roman" w:cs="Times New Roman"/>
          <w:b/>
          <w:color w:val="333333"/>
          <w:sz w:val="28"/>
          <w:szCs w:val="28"/>
        </w:rPr>
        <w:t xml:space="preserve"> March 2016</w:t>
      </w:r>
      <w:r>
        <w:rPr>
          <w:rFonts w:ascii="Times New Roman" w:hAnsi="Times New Roman" w:cs="Times New Roman"/>
          <w:b/>
          <w:color w:val="333333"/>
          <w:sz w:val="28"/>
          <w:szCs w:val="28"/>
        </w:rPr>
        <w:t>; Publication Fees – Single Author Rs. 400, Co Author –Rs. 500</w:t>
      </w:r>
    </w:p>
    <w:p w:rsidR="00AC383B" w:rsidRDefault="00AC383B" w:rsidP="00AC383B">
      <w:pPr>
        <w:spacing w:line="360" w:lineRule="auto"/>
        <w:jc w:val="both"/>
        <w:rPr>
          <w:rFonts w:ascii="Times New Roman" w:hAnsi="Times New Roman" w:cs="Times New Roman"/>
          <w:color w:val="333333"/>
          <w:sz w:val="28"/>
          <w:szCs w:val="28"/>
        </w:rPr>
      </w:pPr>
    </w:p>
    <w:p w:rsidR="00AC383B" w:rsidRDefault="00AC383B" w:rsidP="00AC383B">
      <w:pPr>
        <w:spacing w:line="360" w:lineRule="auto"/>
        <w:jc w:val="both"/>
        <w:rPr>
          <w:rFonts w:ascii="Times New Roman" w:hAnsi="Times New Roman" w:cs="Times New Roman"/>
          <w:color w:val="333333"/>
          <w:sz w:val="28"/>
          <w:szCs w:val="28"/>
        </w:rPr>
      </w:pPr>
    </w:p>
    <w:p w:rsidR="004D19F0" w:rsidRPr="00605F63" w:rsidRDefault="00307CC2" w:rsidP="00AC383B">
      <w:pPr>
        <w:spacing w:line="360" w:lineRule="auto"/>
        <w:jc w:val="both"/>
        <w:rPr>
          <w:rFonts w:ascii="Times New Roman" w:hAnsi="Times New Roman" w:cs="Times New Roman"/>
          <w:color w:val="333333"/>
          <w:sz w:val="28"/>
          <w:szCs w:val="28"/>
        </w:rPr>
      </w:pPr>
      <w:r w:rsidRPr="00605F63">
        <w:rPr>
          <w:rFonts w:ascii="Times New Roman" w:hAnsi="Times New Roman" w:cs="Times New Roman"/>
          <w:color w:val="333333"/>
          <w:sz w:val="28"/>
          <w:szCs w:val="28"/>
        </w:rPr>
        <w:t xml:space="preserve">The Editorial Board of the </w:t>
      </w:r>
      <w:r w:rsidRPr="00A57D66">
        <w:rPr>
          <w:rFonts w:ascii="Times New Roman" w:hAnsi="Times New Roman" w:cs="Times New Roman"/>
          <w:b/>
          <w:color w:val="333333"/>
          <w:sz w:val="28"/>
          <w:szCs w:val="28"/>
        </w:rPr>
        <w:t>International Journal of Advanced Research in Law &amp; Social Science</w:t>
      </w:r>
      <w:r w:rsidRPr="00605F63">
        <w:rPr>
          <w:rFonts w:ascii="Times New Roman" w:hAnsi="Times New Roman" w:cs="Times New Roman"/>
          <w:color w:val="333333"/>
          <w:sz w:val="28"/>
          <w:szCs w:val="28"/>
        </w:rPr>
        <w:t xml:space="preserve"> s</w:t>
      </w:r>
      <w:r w:rsidR="004D291B" w:rsidRPr="00605F63">
        <w:rPr>
          <w:rFonts w:ascii="Times New Roman" w:hAnsi="Times New Roman" w:cs="Times New Roman"/>
          <w:color w:val="333333"/>
          <w:sz w:val="28"/>
          <w:szCs w:val="28"/>
        </w:rPr>
        <w:t xml:space="preserve">olicits submissions for its </w:t>
      </w:r>
      <w:proofErr w:type="spellStart"/>
      <w:r w:rsidR="004D291B" w:rsidRPr="00605F63">
        <w:rPr>
          <w:rFonts w:ascii="Times New Roman" w:hAnsi="Times New Roman" w:cs="Times New Roman"/>
          <w:color w:val="333333"/>
          <w:sz w:val="28"/>
          <w:szCs w:val="28"/>
        </w:rPr>
        <w:t>II</w:t>
      </w:r>
      <w:r w:rsidR="004D291B" w:rsidRPr="00605F63">
        <w:rPr>
          <w:rFonts w:ascii="Times New Roman" w:hAnsi="Times New Roman" w:cs="Times New Roman"/>
          <w:color w:val="333333"/>
          <w:sz w:val="28"/>
          <w:szCs w:val="28"/>
          <w:vertAlign w:val="superscript"/>
        </w:rPr>
        <w:t>nd</w:t>
      </w:r>
      <w:proofErr w:type="spellEnd"/>
      <w:r w:rsidRPr="00605F63">
        <w:rPr>
          <w:rFonts w:ascii="Times New Roman" w:hAnsi="Times New Roman" w:cs="Times New Roman"/>
          <w:color w:val="333333"/>
          <w:sz w:val="28"/>
          <w:szCs w:val="28"/>
        </w:rPr>
        <w:t xml:space="preserve"> Issue.</w:t>
      </w:r>
    </w:p>
    <w:p w:rsidR="00307CC2" w:rsidRPr="00605F63" w:rsidRDefault="00307CC2" w:rsidP="00AC383B">
      <w:p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 xml:space="preserve">The International Journal of Advanced Research in Law &amp; Social Science (IJARLS) is a </w:t>
      </w:r>
      <w:r w:rsidRPr="005F73A5">
        <w:rPr>
          <w:rFonts w:ascii="Times New Roman" w:eastAsia="Times New Roman" w:hAnsi="Times New Roman" w:cs="Times New Roman"/>
          <w:b/>
          <w:color w:val="000000"/>
          <w:sz w:val="28"/>
          <w:szCs w:val="28"/>
        </w:rPr>
        <w:t>peer reviewed ‘Online Quarterly’</w:t>
      </w:r>
      <w:r w:rsidR="00A57D66" w:rsidRPr="005F73A5">
        <w:rPr>
          <w:rFonts w:ascii="Times New Roman" w:eastAsia="Times New Roman" w:hAnsi="Times New Roman" w:cs="Times New Roman"/>
          <w:b/>
          <w:color w:val="000000"/>
          <w:sz w:val="28"/>
          <w:szCs w:val="28"/>
        </w:rPr>
        <w:t xml:space="preserve"> Journal of</w:t>
      </w:r>
      <w:r w:rsidR="00A57D66">
        <w:rPr>
          <w:rFonts w:ascii="Times New Roman" w:eastAsia="Times New Roman" w:hAnsi="Times New Roman" w:cs="Times New Roman"/>
          <w:color w:val="000000"/>
          <w:sz w:val="28"/>
          <w:szCs w:val="28"/>
        </w:rPr>
        <w:t xml:space="preserve"> </w:t>
      </w:r>
      <w:proofErr w:type="gramStart"/>
      <w:r w:rsidR="00A57D66" w:rsidRPr="00A57D66">
        <w:rPr>
          <w:rFonts w:ascii="Times New Roman" w:eastAsia="Times New Roman" w:hAnsi="Times New Roman" w:cs="Times New Roman"/>
          <w:b/>
          <w:color w:val="000000"/>
          <w:sz w:val="28"/>
          <w:szCs w:val="28"/>
        </w:rPr>
        <w:t>The</w:t>
      </w:r>
      <w:proofErr w:type="gramEnd"/>
      <w:r w:rsidR="00A57D66" w:rsidRPr="00A57D66">
        <w:rPr>
          <w:rFonts w:ascii="Times New Roman" w:eastAsia="Times New Roman" w:hAnsi="Times New Roman" w:cs="Times New Roman"/>
          <w:b/>
          <w:color w:val="000000"/>
          <w:sz w:val="28"/>
          <w:szCs w:val="28"/>
        </w:rPr>
        <w:t xml:space="preserve"> Lords</w:t>
      </w:r>
      <w:r w:rsidRPr="00A57D66">
        <w:rPr>
          <w:rFonts w:ascii="Times New Roman" w:eastAsia="Times New Roman" w:hAnsi="Times New Roman" w:cs="Times New Roman"/>
          <w:b/>
          <w:color w:val="000000"/>
          <w:sz w:val="28"/>
          <w:szCs w:val="28"/>
        </w:rPr>
        <w:t xml:space="preserve"> Advocate</w:t>
      </w:r>
      <w:r w:rsidRPr="00605F63">
        <w:rPr>
          <w:rFonts w:ascii="Times New Roman" w:eastAsia="Times New Roman" w:hAnsi="Times New Roman" w:cs="Times New Roman"/>
          <w:color w:val="000000"/>
          <w:sz w:val="28"/>
          <w:szCs w:val="28"/>
        </w:rPr>
        <w:t xml:space="preserve"> in association with </w:t>
      </w:r>
      <w:r w:rsidRPr="00A57D66">
        <w:rPr>
          <w:rFonts w:ascii="Times New Roman" w:eastAsia="Times New Roman" w:hAnsi="Times New Roman" w:cs="Times New Roman"/>
          <w:b/>
          <w:color w:val="000000"/>
          <w:sz w:val="28"/>
          <w:szCs w:val="28"/>
        </w:rPr>
        <w:t>LexKhoj</w:t>
      </w:r>
      <w:r w:rsidRPr="00605F63">
        <w:rPr>
          <w:rFonts w:ascii="Times New Roman" w:eastAsia="Times New Roman" w:hAnsi="Times New Roman" w:cs="Times New Roman"/>
          <w:color w:val="000000"/>
          <w:sz w:val="28"/>
          <w:szCs w:val="28"/>
        </w:rPr>
        <w:t xml:space="preserve"> an organization working for the development of legal studies and research. It strives to achieve high level of legal scholarship and research.</w:t>
      </w:r>
    </w:p>
    <w:p w:rsidR="00307CC2" w:rsidRPr="00605F63" w:rsidRDefault="00307CC2" w:rsidP="00AC383B">
      <w:pPr>
        <w:spacing w:line="360" w:lineRule="auto"/>
        <w:jc w:val="both"/>
        <w:rPr>
          <w:rFonts w:ascii="Times New Roman" w:hAnsi="Times New Roman" w:cs="Times New Roman"/>
          <w:sz w:val="28"/>
          <w:szCs w:val="28"/>
        </w:rPr>
      </w:pPr>
    </w:p>
    <w:p w:rsidR="004D291B" w:rsidRDefault="004D291B" w:rsidP="00AC383B">
      <w:pPr>
        <w:spacing w:line="360" w:lineRule="auto"/>
        <w:jc w:val="both"/>
        <w:rPr>
          <w:rFonts w:ascii="Times New Roman" w:hAnsi="Times New Roman" w:cs="Times New Roman"/>
          <w:b/>
          <w:sz w:val="28"/>
          <w:szCs w:val="28"/>
        </w:rPr>
      </w:pPr>
      <w:r w:rsidRPr="00605F63">
        <w:rPr>
          <w:rFonts w:ascii="Times New Roman" w:hAnsi="Times New Roman" w:cs="Times New Roman"/>
          <w:b/>
          <w:sz w:val="28"/>
          <w:szCs w:val="28"/>
        </w:rPr>
        <w:t xml:space="preserve">The Advisory Council consists of Ms. Pinky Anand (Additional Solicitor General of India), Prof.(Dr.) Mrinal Rate, Prof. (Dr.) N.K </w:t>
      </w:r>
      <w:proofErr w:type="spellStart"/>
      <w:r w:rsidRPr="00605F63">
        <w:rPr>
          <w:rFonts w:ascii="Times New Roman" w:hAnsi="Times New Roman" w:cs="Times New Roman"/>
          <w:b/>
          <w:sz w:val="28"/>
          <w:szCs w:val="28"/>
        </w:rPr>
        <w:t>Chakrabarti</w:t>
      </w:r>
      <w:proofErr w:type="spellEnd"/>
      <w:r w:rsidRPr="00605F63">
        <w:rPr>
          <w:rFonts w:ascii="Times New Roman" w:hAnsi="Times New Roman" w:cs="Times New Roman"/>
          <w:b/>
          <w:sz w:val="28"/>
          <w:szCs w:val="28"/>
        </w:rPr>
        <w:t xml:space="preserve">, </w:t>
      </w:r>
      <w:proofErr w:type="spellStart"/>
      <w:r w:rsidRPr="00605F63">
        <w:rPr>
          <w:rFonts w:ascii="Times New Roman" w:hAnsi="Times New Roman" w:cs="Times New Roman"/>
          <w:b/>
          <w:sz w:val="28"/>
          <w:szCs w:val="28"/>
        </w:rPr>
        <w:t>Padam</w:t>
      </w:r>
      <w:proofErr w:type="spellEnd"/>
      <w:r w:rsidRPr="00605F63">
        <w:rPr>
          <w:rFonts w:ascii="Times New Roman" w:hAnsi="Times New Roman" w:cs="Times New Roman"/>
          <w:b/>
          <w:sz w:val="28"/>
          <w:szCs w:val="28"/>
        </w:rPr>
        <w:t xml:space="preserve"> </w:t>
      </w:r>
      <w:proofErr w:type="spellStart"/>
      <w:r w:rsidRPr="00605F63">
        <w:rPr>
          <w:rFonts w:ascii="Times New Roman" w:hAnsi="Times New Roman" w:cs="Times New Roman"/>
          <w:b/>
          <w:sz w:val="28"/>
          <w:szCs w:val="28"/>
        </w:rPr>
        <w:t>Shri</w:t>
      </w:r>
      <w:proofErr w:type="spellEnd"/>
      <w:r w:rsidRPr="00605F63">
        <w:rPr>
          <w:rFonts w:ascii="Times New Roman" w:hAnsi="Times New Roman" w:cs="Times New Roman"/>
          <w:b/>
          <w:sz w:val="28"/>
          <w:szCs w:val="28"/>
        </w:rPr>
        <w:t>, Prof. (</w:t>
      </w:r>
      <w:r w:rsidR="00605F63" w:rsidRPr="00605F63">
        <w:rPr>
          <w:rFonts w:ascii="Times New Roman" w:hAnsi="Times New Roman" w:cs="Times New Roman"/>
          <w:b/>
          <w:sz w:val="28"/>
          <w:szCs w:val="28"/>
        </w:rPr>
        <w:t xml:space="preserve">Dr.) </w:t>
      </w:r>
      <w:proofErr w:type="spellStart"/>
      <w:r w:rsidR="00605F63" w:rsidRPr="00605F63">
        <w:rPr>
          <w:rFonts w:ascii="Times New Roman" w:hAnsi="Times New Roman" w:cs="Times New Roman"/>
          <w:b/>
          <w:sz w:val="28"/>
          <w:szCs w:val="28"/>
        </w:rPr>
        <w:t>Pushpesh</w:t>
      </w:r>
      <w:proofErr w:type="spellEnd"/>
      <w:r w:rsidR="00605F63" w:rsidRPr="00605F63">
        <w:rPr>
          <w:rFonts w:ascii="Times New Roman" w:hAnsi="Times New Roman" w:cs="Times New Roman"/>
          <w:b/>
          <w:sz w:val="28"/>
          <w:szCs w:val="28"/>
        </w:rPr>
        <w:t xml:space="preserve"> Pant and Mr. Anil Xavier.</w:t>
      </w:r>
    </w:p>
    <w:p w:rsidR="00AC383B" w:rsidRPr="00605F63" w:rsidRDefault="00AC383B" w:rsidP="00AC383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The journal will be published at </w:t>
      </w:r>
      <w:hyperlink r:id="rId5" w:history="1">
        <w:r w:rsidRPr="007756CB">
          <w:rPr>
            <w:rStyle w:val="Hyperlink"/>
            <w:rFonts w:ascii="Times New Roman" w:hAnsi="Times New Roman" w:cs="Times New Roman"/>
            <w:b/>
            <w:sz w:val="28"/>
            <w:szCs w:val="28"/>
          </w:rPr>
          <w:t>www.lexkhoj.com</w:t>
        </w:r>
      </w:hyperlink>
      <w:r>
        <w:rPr>
          <w:rFonts w:ascii="Times New Roman" w:hAnsi="Times New Roman" w:cs="Times New Roman"/>
          <w:b/>
          <w:sz w:val="28"/>
          <w:szCs w:val="28"/>
        </w:rPr>
        <w:t xml:space="preserve"> </w:t>
      </w:r>
    </w:p>
    <w:p w:rsidR="00DD0FE5" w:rsidRPr="00605F63" w:rsidRDefault="00307CC2" w:rsidP="00AC383B">
      <w:p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br/>
      </w:r>
      <w:r w:rsidRPr="00605F63">
        <w:rPr>
          <w:rFonts w:ascii="Times New Roman" w:eastAsia="Times New Roman" w:hAnsi="Times New Roman" w:cs="Times New Roman"/>
          <w:b/>
          <w:color w:val="000000"/>
          <w:sz w:val="28"/>
          <w:szCs w:val="28"/>
        </w:rPr>
        <w:t xml:space="preserve">The IJARLS is coming up with its second issue </w:t>
      </w:r>
      <w:r w:rsidR="00AC383B">
        <w:rPr>
          <w:rFonts w:ascii="Times New Roman" w:eastAsia="Times New Roman" w:hAnsi="Times New Roman" w:cs="Times New Roman"/>
          <w:b/>
          <w:color w:val="000000"/>
          <w:sz w:val="28"/>
          <w:szCs w:val="28"/>
        </w:rPr>
        <w:t>in April, 2016. The last date of paper submissions is 31</w:t>
      </w:r>
      <w:r w:rsidR="00AC383B" w:rsidRPr="00AC383B">
        <w:rPr>
          <w:rFonts w:ascii="Times New Roman" w:eastAsia="Times New Roman" w:hAnsi="Times New Roman" w:cs="Times New Roman"/>
          <w:b/>
          <w:color w:val="000000"/>
          <w:sz w:val="28"/>
          <w:szCs w:val="28"/>
          <w:vertAlign w:val="superscript"/>
        </w:rPr>
        <w:t>st</w:t>
      </w:r>
      <w:r w:rsidR="00AC383B">
        <w:rPr>
          <w:rFonts w:ascii="Times New Roman" w:eastAsia="Times New Roman" w:hAnsi="Times New Roman" w:cs="Times New Roman"/>
          <w:b/>
          <w:color w:val="000000"/>
          <w:sz w:val="28"/>
          <w:szCs w:val="28"/>
        </w:rPr>
        <w:t xml:space="preserve"> March, 2016.</w:t>
      </w:r>
      <w:r w:rsidR="00AC383B">
        <w:rPr>
          <w:rFonts w:ascii="Times New Roman" w:eastAsia="Times New Roman" w:hAnsi="Times New Roman" w:cs="Times New Roman"/>
          <w:color w:val="000000"/>
          <w:sz w:val="28"/>
          <w:szCs w:val="28"/>
        </w:rPr>
        <w:t xml:space="preserve"> We</w:t>
      </w:r>
      <w:r w:rsidRPr="00605F63">
        <w:rPr>
          <w:rFonts w:ascii="Times New Roman" w:eastAsia="Times New Roman" w:hAnsi="Times New Roman" w:cs="Times New Roman"/>
          <w:color w:val="000000"/>
          <w:sz w:val="28"/>
          <w:szCs w:val="28"/>
        </w:rPr>
        <w:t xml:space="preserve"> welcome</w:t>
      </w:r>
      <w:r w:rsidR="00DD0FE5" w:rsidRPr="00605F63">
        <w:rPr>
          <w:rFonts w:ascii="Times New Roman" w:eastAsia="Times New Roman" w:hAnsi="Times New Roman" w:cs="Times New Roman"/>
          <w:color w:val="000000"/>
          <w:sz w:val="28"/>
          <w:szCs w:val="28"/>
        </w:rPr>
        <w:t xml:space="preserve"> submission</w:t>
      </w:r>
      <w:r w:rsidR="00AC383B">
        <w:rPr>
          <w:rFonts w:ascii="Times New Roman" w:eastAsia="Times New Roman" w:hAnsi="Times New Roman" w:cs="Times New Roman"/>
          <w:color w:val="000000"/>
          <w:sz w:val="28"/>
          <w:szCs w:val="28"/>
        </w:rPr>
        <w:t>s</w:t>
      </w:r>
      <w:r w:rsidR="00DD0FE5" w:rsidRPr="00605F63">
        <w:rPr>
          <w:rFonts w:ascii="Times New Roman" w:eastAsia="Times New Roman" w:hAnsi="Times New Roman" w:cs="Times New Roman"/>
          <w:color w:val="000000"/>
          <w:sz w:val="28"/>
          <w:szCs w:val="28"/>
        </w:rPr>
        <w:t xml:space="preserve"> from students, academicians, researchers &amp; legal </w:t>
      </w:r>
      <w:r w:rsidR="00DD0FE5" w:rsidRPr="00605F63">
        <w:rPr>
          <w:rFonts w:ascii="Times New Roman" w:hAnsi="Times New Roman" w:cs="Times New Roman"/>
          <w:color w:val="333333"/>
          <w:sz w:val="28"/>
          <w:szCs w:val="28"/>
        </w:rPr>
        <w:t>practitioners,</w:t>
      </w:r>
      <w:r w:rsidR="00DD0FE5" w:rsidRPr="00605F63">
        <w:rPr>
          <w:rFonts w:ascii="Times New Roman" w:eastAsia="Times New Roman" w:hAnsi="Times New Roman" w:cs="Times New Roman"/>
          <w:color w:val="000000"/>
          <w:sz w:val="28"/>
          <w:szCs w:val="28"/>
        </w:rPr>
        <w:t xml:space="preserve"> to</w:t>
      </w:r>
      <w:r w:rsidRPr="00605F63">
        <w:rPr>
          <w:rFonts w:ascii="Times New Roman" w:eastAsia="Times New Roman" w:hAnsi="Times New Roman" w:cs="Times New Roman"/>
          <w:color w:val="000000"/>
          <w:sz w:val="28"/>
          <w:szCs w:val="28"/>
        </w:rPr>
        <w:t xml:space="preserve"> come up with their contributions in the form of articles, case comments, legislative comments and book reviews</w:t>
      </w:r>
      <w:r w:rsidR="00C30727">
        <w:rPr>
          <w:rFonts w:ascii="Times New Roman" w:eastAsia="Times New Roman" w:hAnsi="Times New Roman" w:cs="Times New Roman"/>
          <w:color w:val="000000"/>
          <w:sz w:val="28"/>
          <w:szCs w:val="28"/>
        </w:rPr>
        <w:t>.</w:t>
      </w:r>
    </w:p>
    <w:p w:rsidR="00DD0FE5" w:rsidRPr="00605F63" w:rsidRDefault="00DD0FE5" w:rsidP="00AC383B">
      <w:pPr>
        <w:shd w:val="clear" w:color="auto" w:fill="FFFFFF"/>
        <w:spacing w:after="0" w:line="360" w:lineRule="auto"/>
        <w:jc w:val="both"/>
        <w:rPr>
          <w:rFonts w:ascii="Times New Roman" w:eastAsia="Times New Roman" w:hAnsi="Times New Roman" w:cs="Times New Roman"/>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C30727" w:rsidRDefault="00C30727"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605F63" w:rsidRPr="00605F63" w:rsidRDefault="00605F63" w:rsidP="00AC383B">
      <w:pPr>
        <w:shd w:val="clear" w:color="auto" w:fill="FFFFFF"/>
        <w:spacing w:after="0" w:line="360" w:lineRule="auto"/>
        <w:jc w:val="both"/>
        <w:rPr>
          <w:rFonts w:ascii="Times New Roman" w:eastAsia="Times New Roman" w:hAnsi="Times New Roman" w:cs="Times New Roman"/>
          <w:b/>
          <w:color w:val="000000"/>
          <w:sz w:val="28"/>
          <w:szCs w:val="28"/>
        </w:rPr>
      </w:pPr>
      <w:r w:rsidRPr="00605F63">
        <w:rPr>
          <w:rFonts w:ascii="Times New Roman" w:eastAsia="Times New Roman" w:hAnsi="Times New Roman" w:cs="Times New Roman"/>
          <w:b/>
          <w:color w:val="000000"/>
          <w:sz w:val="28"/>
          <w:szCs w:val="28"/>
        </w:rPr>
        <w:t>Theme of the Issue – Contemporary Legal and Social Issues (OPEN THEME).</w:t>
      </w:r>
    </w:p>
    <w:p w:rsidR="00605F63" w:rsidRPr="00605F63" w:rsidRDefault="00605F63" w:rsidP="00AC383B">
      <w:pPr>
        <w:shd w:val="clear" w:color="auto" w:fill="FFFFFF"/>
        <w:spacing w:after="0" w:line="360" w:lineRule="auto"/>
        <w:jc w:val="both"/>
        <w:rPr>
          <w:rFonts w:ascii="Times New Roman" w:eastAsia="Times New Roman" w:hAnsi="Times New Roman" w:cs="Times New Roman"/>
          <w:b/>
          <w:color w:val="000000"/>
          <w:sz w:val="28"/>
          <w:szCs w:val="28"/>
        </w:rPr>
      </w:pPr>
    </w:p>
    <w:p w:rsidR="00605F63" w:rsidRPr="00605F63" w:rsidRDefault="00605F63" w:rsidP="00AC383B">
      <w:pPr>
        <w:shd w:val="clear" w:color="auto" w:fill="FFFFFF"/>
        <w:spacing w:after="0" w:line="360" w:lineRule="auto"/>
        <w:jc w:val="both"/>
        <w:rPr>
          <w:rFonts w:ascii="Times New Roman" w:eastAsia="Times New Roman" w:hAnsi="Times New Roman" w:cs="Times New Roman"/>
          <w:b/>
          <w:color w:val="000000"/>
          <w:sz w:val="28"/>
          <w:szCs w:val="28"/>
        </w:rPr>
      </w:pPr>
      <w:r w:rsidRPr="00605F63">
        <w:rPr>
          <w:rFonts w:ascii="Times New Roman" w:eastAsia="Times New Roman" w:hAnsi="Times New Roman" w:cs="Times New Roman"/>
          <w:b/>
          <w:color w:val="000000"/>
          <w:sz w:val="28"/>
          <w:szCs w:val="28"/>
        </w:rPr>
        <w:t xml:space="preserve">Publication Fees- Single Author (Rs.400), Co-author (Rs. 500). The account Details will be sent to </w:t>
      </w:r>
      <w:proofErr w:type="gramStart"/>
      <w:r w:rsidR="00113AC7">
        <w:rPr>
          <w:rFonts w:ascii="Times New Roman" w:eastAsia="Times New Roman" w:hAnsi="Times New Roman" w:cs="Times New Roman"/>
          <w:b/>
          <w:color w:val="000000"/>
          <w:sz w:val="28"/>
          <w:szCs w:val="28"/>
        </w:rPr>
        <w:t>those author</w:t>
      </w:r>
      <w:r w:rsidR="00113AC7" w:rsidRPr="00605F63">
        <w:rPr>
          <w:rFonts w:ascii="Times New Roman" w:eastAsia="Times New Roman" w:hAnsi="Times New Roman" w:cs="Times New Roman"/>
          <w:b/>
          <w:color w:val="000000"/>
          <w:sz w:val="28"/>
          <w:szCs w:val="28"/>
        </w:rPr>
        <w:t>(</w:t>
      </w:r>
      <w:proofErr w:type="gramEnd"/>
      <w:r w:rsidRPr="00605F63">
        <w:rPr>
          <w:rFonts w:ascii="Times New Roman" w:eastAsia="Times New Roman" w:hAnsi="Times New Roman" w:cs="Times New Roman"/>
          <w:b/>
          <w:color w:val="000000"/>
          <w:sz w:val="28"/>
          <w:szCs w:val="28"/>
        </w:rPr>
        <w:t>S) whose papers will be selected.</w:t>
      </w:r>
    </w:p>
    <w:p w:rsidR="00605F63" w:rsidRPr="00605F63" w:rsidRDefault="00605F63" w:rsidP="00AC383B">
      <w:pPr>
        <w:shd w:val="clear" w:color="auto" w:fill="FFFFFF"/>
        <w:spacing w:after="0" w:line="360" w:lineRule="auto"/>
        <w:jc w:val="both"/>
        <w:rPr>
          <w:rFonts w:ascii="Times New Roman" w:eastAsia="Times New Roman" w:hAnsi="Times New Roman" w:cs="Times New Roman"/>
          <w:b/>
          <w:color w:val="000000"/>
          <w:sz w:val="28"/>
          <w:szCs w:val="28"/>
        </w:rPr>
      </w:pPr>
      <w:r w:rsidRPr="00605F63">
        <w:rPr>
          <w:rFonts w:ascii="Times New Roman" w:eastAsia="Times New Roman" w:hAnsi="Times New Roman" w:cs="Times New Roman"/>
          <w:b/>
          <w:color w:val="000000"/>
          <w:sz w:val="28"/>
          <w:szCs w:val="28"/>
        </w:rPr>
        <w:t xml:space="preserve"> </w:t>
      </w:r>
    </w:p>
    <w:p w:rsidR="00307CC2" w:rsidRPr="00605F63" w:rsidRDefault="00DD0FE5" w:rsidP="00AC383B">
      <w:pPr>
        <w:shd w:val="clear" w:color="auto" w:fill="FFFFFF"/>
        <w:spacing w:after="0" w:line="360" w:lineRule="auto"/>
        <w:jc w:val="both"/>
        <w:rPr>
          <w:rFonts w:ascii="Times New Roman" w:hAnsi="Times New Roman" w:cs="Times New Roman"/>
          <w:color w:val="333333"/>
          <w:sz w:val="28"/>
          <w:szCs w:val="28"/>
        </w:rPr>
      </w:pPr>
      <w:r w:rsidRPr="00605F63">
        <w:rPr>
          <w:rFonts w:ascii="Times New Roman" w:hAnsi="Times New Roman" w:cs="Times New Roman"/>
          <w:color w:val="333333"/>
          <w:sz w:val="28"/>
          <w:szCs w:val="28"/>
        </w:rPr>
        <w:t>All submissions will go through a rigorous review process and possible editing by the Editorial Board.</w:t>
      </w:r>
    </w:p>
    <w:p w:rsidR="00DD0FE5" w:rsidRPr="00605F63" w:rsidRDefault="00DD0FE5" w:rsidP="00AC383B">
      <w:pPr>
        <w:shd w:val="clear" w:color="auto" w:fill="FFFFFF"/>
        <w:spacing w:after="0" w:line="360" w:lineRule="auto"/>
        <w:jc w:val="both"/>
        <w:rPr>
          <w:rFonts w:ascii="Times New Roman" w:hAnsi="Times New Roman" w:cs="Times New Roman"/>
          <w:color w:val="333333"/>
          <w:sz w:val="28"/>
          <w:szCs w:val="28"/>
        </w:rPr>
      </w:pPr>
    </w:p>
    <w:p w:rsidR="00DD0FE5" w:rsidRPr="00605F63" w:rsidRDefault="00DD0FE5" w:rsidP="00AC383B">
      <w:pPr>
        <w:shd w:val="clear" w:color="auto" w:fill="FFFFFF"/>
        <w:spacing w:after="0" w:line="360" w:lineRule="auto"/>
        <w:jc w:val="both"/>
        <w:rPr>
          <w:rFonts w:ascii="Times New Roman" w:hAnsi="Times New Roman" w:cs="Times New Roman"/>
          <w:color w:val="333333"/>
          <w:sz w:val="28"/>
          <w:szCs w:val="28"/>
        </w:rPr>
      </w:pPr>
    </w:p>
    <w:p w:rsidR="00DD0FE5" w:rsidRPr="00605F63" w:rsidRDefault="00DD0FE5" w:rsidP="00AC383B">
      <w:pPr>
        <w:shd w:val="clear" w:color="auto" w:fill="FFFFFF"/>
        <w:spacing w:after="0" w:line="360" w:lineRule="auto"/>
        <w:jc w:val="both"/>
        <w:rPr>
          <w:rFonts w:ascii="Times New Roman" w:hAnsi="Times New Roman" w:cs="Times New Roman"/>
          <w:color w:val="333333"/>
          <w:sz w:val="28"/>
          <w:szCs w:val="28"/>
        </w:rPr>
      </w:pPr>
      <w:r w:rsidRPr="00605F63">
        <w:rPr>
          <w:rFonts w:ascii="Times New Roman" w:hAnsi="Times New Roman" w:cs="Times New Roman"/>
          <w:color w:val="333333"/>
          <w:sz w:val="28"/>
          <w:szCs w:val="28"/>
        </w:rPr>
        <w:t>We accept the submissions under the following category:</w:t>
      </w:r>
    </w:p>
    <w:p w:rsidR="00DD0FE5" w:rsidRPr="00605F63" w:rsidRDefault="00DD0FE5" w:rsidP="00AC383B">
      <w:pPr>
        <w:shd w:val="clear" w:color="auto" w:fill="FFFFFF"/>
        <w:spacing w:after="0" w:line="360" w:lineRule="auto"/>
        <w:jc w:val="both"/>
        <w:rPr>
          <w:rFonts w:ascii="Times New Roman" w:hAnsi="Times New Roman" w:cs="Times New Roman"/>
          <w:color w:val="333333"/>
          <w:sz w:val="28"/>
          <w:szCs w:val="28"/>
        </w:rPr>
      </w:pPr>
    </w:p>
    <w:p w:rsidR="00DD0FE5" w:rsidRPr="00605F63" w:rsidRDefault="00DD0FE5" w:rsidP="00AC383B">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Articles ( 3000 –</w:t>
      </w:r>
      <w:r w:rsidR="004D291B" w:rsidRPr="00605F63">
        <w:rPr>
          <w:rFonts w:ascii="Times New Roman" w:eastAsia="Times New Roman" w:hAnsi="Times New Roman" w:cs="Times New Roman"/>
          <w:color w:val="000000"/>
          <w:sz w:val="28"/>
          <w:szCs w:val="28"/>
        </w:rPr>
        <w:t xml:space="preserve"> 6000 words)</w:t>
      </w:r>
    </w:p>
    <w:p w:rsidR="00307CC2" w:rsidRPr="00605F63" w:rsidRDefault="00DD0FE5" w:rsidP="00AC383B">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Research Paper ( 4000 – 6000</w:t>
      </w:r>
      <w:r w:rsidR="004D291B" w:rsidRPr="00605F63">
        <w:rPr>
          <w:rFonts w:ascii="Times New Roman" w:eastAsia="Times New Roman" w:hAnsi="Times New Roman" w:cs="Times New Roman"/>
          <w:color w:val="000000"/>
          <w:sz w:val="28"/>
          <w:szCs w:val="28"/>
        </w:rPr>
        <w:t xml:space="preserve"> words</w:t>
      </w:r>
      <w:r w:rsidRPr="00605F63">
        <w:rPr>
          <w:rFonts w:ascii="Times New Roman" w:eastAsia="Times New Roman" w:hAnsi="Times New Roman" w:cs="Times New Roman"/>
          <w:color w:val="000000"/>
          <w:sz w:val="28"/>
          <w:szCs w:val="28"/>
        </w:rPr>
        <w:t>)</w:t>
      </w:r>
    </w:p>
    <w:p w:rsidR="00DD0FE5" w:rsidRPr="00605F63" w:rsidRDefault="00DD0FE5" w:rsidP="00AC383B">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Short Note &amp; Case Comment ( 1500 – 3000</w:t>
      </w:r>
      <w:r w:rsidR="004D291B" w:rsidRPr="00605F63">
        <w:rPr>
          <w:rFonts w:ascii="Times New Roman" w:eastAsia="Times New Roman" w:hAnsi="Times New Roman" w:cs="Times New Roman"/>
          <w:color w:val="000000"/>
          <w:sz w:val="28"/>
          <w:szCs w:val="28"/>
        </w:rPr>
        <w:t xml:space="preserve"> words</w:t>
      </w:r>
      <w:r w:rsidRPr="00605F63">
        <w:rPr>
          <w:rFonts w:ascii="Times New Roman" w:eastAsia="Times New Roman" w:hAnsi="Times New Roman" w:cs="Times New Roman"/>
          <w:color w:val="000000"/>
          <w:sz w:val="28"/>
          <w:szCs w:val="28"/>
        </w:rPr>
        <w:t>)</w:t>
      </w:r>
    </w:p>
    <w:p w:rsidR="00DD0FE5" w:rsidRPr="00605F63" w:rsidRDefault="00DD0FE5" w:rsidP="00AC383B">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Book Review (</w:t>
      </w:r>
      <w:r w:rsidR="006B1EB7" w:rsidRPr="00605F63">
        <w:rPr>
          <w:rFonts w:ascii="Times New Roman" w:eastAsia="Times New Roman" w:hAnsi="Times New Roman" w:cs="Times New Roman"/>
          <w:color w:val="000000"/>
          <w:sz w:val="28"/>
          <w:szCs w:val="28"/>
        </w:rPr>
        <w:t xml:space="preserve"> 3000 – 6000</w:t>
      </w:r>
      <w:r w:rsidR="004D291B" w:rsidRPr="00605F63">
        <w:rPr>
          <w:rFonts w:ascii="Times New Roman" w:eastAsia="Times New Roman" w:hAnsi="Times New Roman" w:cs="Times New Roman"/>
          <w:color w:val="000000"/>
          <w:sz w:val="28"/>
          <w:szCs w:val="28"/>
        </w:rPr>
        <w:t xml:space="preserve"> words</w:t>
      </w:r>
      <w:r w:rsidR="006B1EB7" w:rsidRPr="00605F63">
        <w:rPr>
          <w:rFonts w:ascii="Times New Roman" w:eastAsia="Times New Roman" w:hAnsi="Times New Roman" w:cs="Times New Roman"/>
          <w:color w:val="000000"/>
          <w:sz w:val="28"/>
          <w:szCs w:val="28"/>
        </w:rPr>
        <w:t>)</w:t>
      </w:r>
    </w:p>
    <w:p w:rsidR="006B1EB7" w:rsidRPr="00605F63" w:rsidRDefault="006B1EB7" w:rsidP="00AC383B">
      <w:pPr>
        <w:shd w:val="clear" w:color="auto" w:fill="FFFFFF"/>
        <w:spacing w:after="0" w:line="360" w:lineRule="auto"/>
        <w:jc w:val="both"/>
        <w:rPr>
          <w:rFonts w:ascii="Times New Roman" w:eastAsia="Times New Roman" w:hAnsi="Times New Roman" w:cs="Times New Roman"/>
          <w:color w:val="000000"/>
          <w:sz w:val="28"/>
          <w:szCs w:val="28"/>
        </w:rPr>
      </w:pPr>
    </w:p>
    <w:p w:rsidR="006B1EB7" w:rsidRPr="00605F63" w:rsidRDefault="006B1EB7" w:rsidP="00AC383B">
      <w:pPr>
        <w:shd w:val="clear" w:color="auto" w:fill="FFFFFF"/>
        <w:spacing w:after="0"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Submission Guidelines:</w:t>
      </w:r>
    </w:p>
    <w:p w:rsidR="006B1EB7" w:rsidRPr="00605F63" w:rsidRDefault="006B1EB7" w:rsidP="00AC383B">
      <w:pPr>
        <w:shd w:val="clear" w:color="auto" w:fill="FFFFFF"/>
        <w:spacing w:after="0" w:line="360" w:lineRule="auto"/>
        <w:jc w:val="both"/>
        <w:rPr>
          <w:rFonts w:ascii="Times New Roman" w:eastAsia="Times New Roman" w:hAnsi="Times New Roman" w:cs="Times New Roman"/>
          <w:color w:val="000000"/>
          <w:sz w:val="28"/>
          <w:szCs w:val="28"/>
        </w:rPr>
      </w:pPr>
    </w:p>
    <w:p w:rsidR="006B1EB7" w:rsidRPr="00605F63" w:rsidRDefault="006B1EB7" w:rsidP="00AC383B">
      <w:pPr>
        <w:pStyle w:val="ListParagraph"/>
        <w:numPr>
          <w:ilvl w:val="0"/>
          <w:numId w:val="4"/>
        </w:numPr>
        <w:spacing w:line="360" w:lineRule="auto"/>
        <w:jc w:val="both"/>
        <w:rPr>
          <w:rFonts w:ascii="Times New Roman" w:eastAsia="Times New Roman" w:hAnsi="Times New Roman" w:cs="Times New Roman"/>
          <w:color w:val="000000"/>
          <w:sz w:val="28"/>
          <w:szCs w:val="28"/>
        </w:rPr>
      </w:pPr>
      <w:r w:rsidRPr="00605F63">
        <w:rPr>
          <w:rFonts w:ascii="Times New Roman" w:hAnsi="Times New Roman" w:cs="Times New Roman"/>
          <w:sz w:val="28"/>
          <w:szCs w:val="28"/>
        </w:rPr>
        <w:t>All submissions should be accompanied by an abstract of about 200 words outlining the central argument(s) of the paper.</w:t>
      </w:r>
    </w:p>
    <w:p w:rsidR="006B1EB7" w:rsidRPr="00605F63" w:rsidRDefault="006B1EB7" w:rsidP="00AC383B">
      <w:pPr>
        <w:pStyle w:val="ListParagraph"/>
        <w:numPr>
          <w:ilvl w:val="0"/>
          <w:numId w:val="4"/>
        </w:numPr>
        <w:spacing w:line="360" w:lineRule="auto"/>
        <w:jc w:val="both"/>
        <w:rPr>
          <w:rFonts w:ascii="Times New Roman" w:hAnsi="Times New Roman" w:cs="Times New Roman"/>
          <w:sz w:val="28"/>
          <w:szCs w:val="28"/>
        </w:rPr>
      </w:pPr>
      <w:r w:rsidRPr="00605F63">
        <w:rPr>
          <w:rFonts w:ascii="Times New Roman" w:hAnsi="Times New Roman" w:cs="Times New Roman"/>
          <w:sz w:val="28"/>
          <w:szCs w:val="28"/>
        </w:rPr>
        <w:t>Authors shall warrant that the papers submitted for publication do not infringe the copyright of any other person. Except agreed otherwise, the copyright of the articles published shall vest with the publisher, viz., the Lords Advocate. However, the Lords Advocate shall not be liable for any copyright infringement by the authors.</w:t>
      </w:r>
    </w:p>
    <w:p w:rsidR="006B1EB7" w:rsidRPr="00605F63" w:rsidRDefault="006B1EB7" w:rsidP="00AC383B">
      <w:pPr>
        <w:pStyle w:val="ListParagraph"/>
        <w:numPr>
          <w:ilvl w:val="0"/>
          <w:numId w:val="4"/>
        </w:numPr>
        <w:spacing w:line="360" w:lineRule="auto"/>
        <w:jc w:val="both"/>
        <w:rPr>
          <w:rFonts w:ascii="Times New Roman" w:eastAsia="Times New Roman" w:hAnsi="Times New Roman" w:cs="Times New Roman"/>
          <w:color w:val="000000"/>
          <w:sz w:val="28"/>
          <w:szCs w:val="28"/>
        </w:rPr>
      </w:pPr>
      <w:r w:rsidRPr="00605F63">
        <w:rPr>
          <w:rFonts w:ascii="Times New Roman" w:hAnsi="Times New Roman" w:cs="Times New Roman"/>
          <w:sz w:val="28"/>
          <w:szCs w:val="28"/>
        </w:rPr>
        <w:t>In order to facilitate anonymity, authors must mention their names, contact details and affiliations only on the cover page of the manuscript.</w:t>
      </w:r>
    </w:p>
    <w:p w:rsidR="006B1EB7" w:rsidRPr="00605F63" w:rsidRDefault="006B1EB7" w:rsidP="00AC383B">
      <w:pPr>
        <w:pStyle w:val="ListParagraph"/>
        <w:numPr>
          <w:ilvl w:val="0"/>
          <w:numId w:val="4"/>
        </w:numPr>
        <w:spacing w:line="360" w:lineRule="auto"/>
        <w:jc w:val="both"/>
        <w:rPr>
          <w:rFonts w:ascii="Times New Roman" w:eastAsia="Times New Roman" w:hAnsi="Times New Roman" w:cs="Times New Roman"/>
          <w:color w:val="000000"/>
          <w:sz w:val="28"/>
          <w:szCs w:val="28"/>
        </w:rPr>
      </w:pPr>
      <w:r w:rsidRPr="00605F63">
        <w:rPr>
          <w:rFonts w:ascii="Times New Roman" w:hAnsi="Times New Roman" w:cs="Times New Roman"/>
          <w:sz w:val="28"/>
          <w:szCs w:val="28"/>
        </w:rPr>
        <w:t>Plagiarism will result in the summary rejection of the submission.</w:t>
      </w:r>
    </w:p>
    <w:p w:rsidR="006B1EB7" w:rsidRPr="00605F63" w:rsidRDefault="006B1EB7" w:rsidP="00AC383B">
      <w:pPr>
        <w:pStyle w:val="ListParagraph"/>
        <w:numPr>
          <w:ilvl w:val="0"/>
          <w:numId w:val="4"/>
        </w:numPr>
        <w:spacing w:line="360" w:lineRule="auto"/>
        <w:jc w:val="both"/>
        <w:rPr>
          <w:rFonts w:ascii="Times New Roman" w:eastAsia="Times New Roman" w:hAnsi="Times New Roman" w:cs="Times New Roman"/>
          <w:color w:val="000000"/>
          <w:sz w:val="28"/>
          <w:szCs w:val="28"/>
        </w:rPr>
      </w:pPr>
      <w:r w:rsidRPr="00605F63">
        <w:rPr>
          <w:rFonts w:ascii="Times New Roman" w:hAnsi="Times New Roman" w:cs="Times New Roman"/>
          <w:sz w:val="28"/>
          <w:szCs w:val="28"/>
        </w:rPr>
        <w:t>Co - authorship is allowed to a maximum of two authors.</w:t>
      </w:r>
    </w:p>
    <w:p w:rsidR="006B1EB7" w:rsidRPr="00605F63" w:rsidRDefault="006B1EB7" w:rsidP="00AC383B">
      <w:p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lastRenderedPageBreak/>
        <w:t>Formatting Guidelines:</w:t>
      </w:r>
    </w:p>
    <w:p w:rsidR="00A5584E" w:rsidRPr="00605F63" w:rsidRDefault="006B1EB7" w:rsidP="00AC383B">
      <w:pPr>
        <w:pStyle w:val="ListParagraph"/>
        <w:numPr>
          <w:ilvl w:val="0"/>
          <w:numId w:val="5"/>
        </w:num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 xml:space="preserve">All Submissions must follow the </w:t>
      </w:r>
      <w:r w:rsidR="00A5584E" w:rsidRPr="00605F63">
        <w:rPr>
          <w:rFonts w:ascii="Times New Roman" w:eastAsia="Times New Roman" w:hAnsi="Times New Roman" w:cs="Times New Roman"/>
          <w:color w:val="000000"/>
          <w:sz w:val="28"/>
          <w:szCs w:val="28"/>
        </w:rPr>
        <w:t>Uniform mode of Citation; non – conformity will be a ground for rejection.</w:t>
      </w:r>
    </w:p>
    <w:p w:rsidR="00A5584E" w:rsidRPr="00605F63" w:rsidRDefault="00A5584E" w:rsidP="00AC383B">
      <w:pPr>
        <w:pStyle w:val="ListParagraph"/>
        <w:numPr>
          <w:ilvl w:val="0"/>
          <w:numId w:val="5"/>
        </w:num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Submissions must be in Times New Roman; font size 12 (main text) &amp; line spacing of main text should be 1.5.</w:t>
      </w:r>
    </w:p>
    <w:p w:rsidR="00A5584E" w:rsidRPr="00605F63" w:rsidRDefault="00A5584E" w:rsidP="00AC383B">
      <w:pPr>
        <w:pStyle w:val="ListParagraph"/>
        <w:numPr>
          <w:ilvl w:val="0"/>
          <w:numId w:val="5"/>
        </w:num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All footnotes must be in Times New Roman Size 10.</w:t>
      </w:r>
    </w:p>
    <w:p w:rsidR="006B1EB7" w:rsidRPr="00605F63" w:rsidRDefault="00A5584E" w:rsidP="00AC383B">
      <w:pPr>
        <w:pStyle w:val="ListParagraph"/>
        <w:numPr>
          <w:ilvl w:val="0"/>
          <w:numId w:val="5"/>
        </w:num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 xml:space="preserve"> </w:t>
      </w:r>
      <w:r w:rsidR="006B1EB7" w:rsidRPr="00605F63">
        <w:rPr>
          <w:rFonts w:ascii="Times New Roman" w:eastAsia="Times New Roman" w:hAnsi="Times New Roman" w:cs="Times New Roman"/>
          <w:color w:val="000000"/>
          <w:sz w:val="28"/>
          <w:szCs w:val="28"/>
        </w:rPr>
        <w:t xml:space="preserve"> </w:t>
      </w:r>
      <w:r w:rsidRPr="00605F63">
        <w:rPr>
          <w:rFonts w:ascii="Times New Roman" w:eastAsia="Times New Roman" w:hAnsi="Times New Roman" w:cs="Times New Roman"/>
          <w:color w:val="000000"/>
          <w:sz w:val="28"/>
          <w:szCs w:val="28"/>
        </w:rPr>
        <w:t>Submissions must be made in. doc/ .</w:t>
      </w:r>
      <w:proofErr w:type="spellStart"/>
      <w:r w:rsidRPr="00605F63">
        <w:rPr>
          <w:rFonts w:ascii="Times New Roman" w:eastAsia="Times New Roman" w:hAnsi="Times New Roman" w:cs="Times New Roman"/>
          <w:color w:val="000000"/>
          <w:sz w:val="28"/>
          <w:szCs w:val="28"/>
        </w:rPr>
        <w:t>docx</w:t>
      </w:r>
      <w:proofErr w:type="spellEnd"/>
      <w:r w:rsidRPr="00605F63">
        <w:rPr>
          <w:rFonts w:ascii="Times New Roman" w:eastAsia="Times New Roman" w:hAnsi="Times New Roman" w:cs="Times New Roman"/>
          <w:color w:val="000000"/>
          <w:sz w:val="28"/>
          <w:szCs w:val="28"/>
        </w:rPr>
        <w:t>/ .</w:t>
      </w:r>
      <w:proofErr w:type="spellStart"/>
      <w:r w:rsidRPr="00605F63">
        <w:rPr>
          <w:rFonts w:ascii="Times New Roman" w:eastAsia="Times New Roman" w:hAnsi="Times New Roman" w:cs="Times New Roman"/>
          <w:color w:val="000000"/>
          <w:sz w:val="28"/>
          <w:szCs w:val="28"/>
        </w:rPr>
        <w:t>odt</w:t>
      </w:r>
      <w:proofErr w:type="spellEnd"/>
      <w:r w:rsidRPr="00605F63">
        <w:rPr>
          <w:rFonts w:ascii="Times New Roman" w:eastAsia="Times New Roman" w:hAnsi="Times New Roman" w:cs="Times New Roman"/>
          <w:color w:val="000000"/>
          <w:sz w:val="28"/>
          <w:szCs w:val="28"/>
        </w:rPr>
        <w:t xml:space="preserve"> format.</w:t>
      </w:r>
    </w:p>
    <w:p w:rsidR="00A5584E" w:rsidRPr="00605F63" w:rsidRDefault="00A5584E" w:rsidP="00AC383B">
      <w:pPr>
        <w:spacing w:line="360" w:lineRule="auto"/>
        <w:jc w:val="both"/>
        <w:rPr>
          <w:rFonts w:ascii="Times New Roman" w:eastAsia="Times New Roman" w:hAnsi="Times New Roman" w:cs="Times New Roman"/>
          <w:color w:val="000000"/>
          <w:sz w:val="28"/>
          <w:szCs w:val="28"/>
        </w:rPr>
      </w:pPr>
    </w:p>
    <w:p w:rsidR="00A5584E" w:rsidRPr="00605F63" w:rsidRDefault="00A5584E" w:rsidP="00AC383B">
      <w:pPr>
        <w:spacing w:line="360" w:lineRule="auto"/>
        <w:jc w:val="both"/>
        <w:rPr>
          <w:rFonts w:ascii="Times New Roman" w:eastAsia="Times New Roman" w:hAnsi="Times New Roman" w:cs="Times New Roman"/>
          <w:b/>
          <w:color w:val="000000"/>
          <w:sz w:val="28"/>
          <w:szCs w:val="28"/>
        </w:rPr>
      </w:pPr>
      <w:r w:rsidRPr="00605F63">
        <w:rPr>
          <w:rFonts w:ascii="Times New Roman" w:eastAsia="Times New Roman" w:hAnsi="Times New Roman" w:cs="Times New Roman"/>
          <w:color w:val="000000"/>
          <w:sz w:val="28"/>
          <w:szCs w:val="28"/>
        </w:rPr>
        <w:t xml:space="preserve">All the manuscripts should be submitted only in electronic form and must be sent to, </w:t>
      </w:r>
      <w:hyperlink r:id="rId6" w:history="1">
        <w:r w:rsidR="004D291B" w:rsidRPr="00605F63">
          <w:rPr>
            <w:rStyle w:val="Hyperlink"/>
            <w:rFonts w:ascii="Times New Roman" w:eastAsia="Times New Roman" w:hAnsi="Times New Roman" w:cs="Times New Roman"/>
            <w:b/>
            <w:sz w:val="28"/>
            <w:szCs w:val="28"/>
          </w:rPr>
          <w:t>thelordsadvocate@yahoo.com</w:t>
        </w:r>
      </w:hyperlink>
      <w:r w:rsidR="004D291B" w:rsidRPr="00605F63">
        <w:rPr>
          <w:rFonts w:ascii="Times New Roman" w:eastAsia="Times New Roman" w:hAnsi="Times New Roman" w:cs="Times New Roman"/>
          <w:b/>
          <w:color w:val="000000"/>
          <w:sz w:val="28"/>
          <w:szCs w:val="28"/>
        </w:rPr>
        <w:t>.</w:t>
      </w:r>
    </w:p>
    <w:p w:rsidR="004D291B" w:rsidRPr="00605F63" w:rsidRDefault="004D291B" w:rsidP="00AC383B">
      <w:pPr>
        <w:spacing w:line="360" w:lineRule="auto"/>
        <w:jc w:val="both"/>
        <w:rPr>
          <w:rFonts w:ascii="Times New Roman" w:eastAsia="Times New Roman" w:hAnsi="Times New Roman" w:cs="Times New Roman"/>
          <w:b/>
          <w:color w:val="000000"/>
          <w:sz w:val="28"/>
          <w:szCs w:val="28"/>
        </w:rPr>
      </w:pPr>
      <w:r w:rsidRPr="00605F63">
        <w:rPr>
          <w:rFonts w:ascii="Times New Roman" w:eastAsia="Times New Roman" w:hAnsi="Times New Roman" w:cs="Times New Roman"/>
          <w:color w:val="000000"/>
          <w:sz w:val="28"/>
          <w:szCs w:val="28"/>
        </w:rPr>
        <w:t xml:space="preserve">For further queries contact </w:t>
      </w:r>
      <w:hyperlink r:id="rId7" w:history="1">
        <w:r w:rsidRPr="00605F63">
          <w:rPr>
            <w:rStyle w:val="Hyperlink"/>
            <w:rFonts w:ascii="Times New Roman" w:eastAsia="Times New Roman" w:hAnsi="Times New Roman" w:cs="Times New Roman"/>
            <w:b/>
            <w:sz w:val="28"/>
            <w:szCs w:val="28"/>
          </w:rPr>
          <w:t>thelordsadvocate@yahoo.com</w:t>
        </w:r>
      </w:hyperlink>
      <w:r w:rsidRPr="00605F63">
        <w:rPr>
          <w:rFonts w:ascii="Times New Roman" w:eastAsia="Times New Roman" w:hAnsi="Times New Roman" w:cs="Times New Roman"/>
          <w:b/>
          <w:color w:val="000000"/>
          <w:sz w:val="28"/>
          <w:szCs w:val="28"/>
        </w:rPr>
        <w:t xml:space="preserve"> </w:t>
      </w:r>
    </w:p>
    <w:p w:rsidR="004D291B" w:rsidRPr="00605F63" w:rsidRDefault="004D291B" w:rsidP="00AC383B">
      <w:pPr>
        <w:spacing w:line="360" w:lineRule="auto"/>
        <w:jc w:val="both"/>
        <w:rPr>
          <w:rFonts w:ascii="Times New Roman" w:eastAsia="Times New Roman" w:hAnsi="Times New Roman" w:cs="Times New Roman"/>
          <w:b/>
          <w:color w:val="000000"/>
          <w:sz w:val="28"/>
          <w:szCs w:val="28"/>
        </w:rPr>
      </w:pPr>
      <w:r w:rsidRPr="00605F63">
        <w:rPr>
          <w:rFonts w:ascii="Times New Roman" w:eastAsia="Times New Roman" w:hAnsi="Times New Roman" w:cs="Times New Roman"/>
          <w:b/>
          <w:color w:val="000000"/>
          <w:sz w:val="28"/>
          <w:szCs w:val="28"/>
        </w:rPr>
        <w:t>Contact Details</w:t>
      </w:r>
    </w:p>
    <w:p w:rsidR="004D291B" w:rsidRPr="00605F63" w:rsidRDefault="004D291B" w:rsidP="00AC383B">
      <w:p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Name – Varun Suri, Founder Editor IJARLS</w:t>
      </w:r>
    </w:p>
    <w:p w:rsidR="004D291B" w:rsidRPr="00605F63" w:rsidRDefault="004D291B" w:rsidP="00AC383B">
      <w:p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Phone: +91 8447163608</w:t>
      </w:r>
    </w:p>
    <w:p w:rsidR="004D291B" w:rsidRDefault="004D291B" w:rsidP="00AC383B">
      <w:pPr>
        <w:spacing w:line="360" w:lineRule="auto"/>
        <w:jc w:val="both"/>
        <w:rPr>
          <w:rFonts w:ascii="Times New Roman" w:eastAsia="Times New Roman" w:hAnsi="Times New Roman" w:cs="Times New Roman"/>
          <w:color w:val="000000"/>
          <w:sz w:val="28"/>
          <w:szCs w:val="28"/>
        </w:rPr>
      </w:pPr>
      <w:r w:rsidRPr="00605F63">
        <w:rPr>
          <w:rFonts w:ascii="Times New Roman" w:eastAsia="Times New Roman" w:hAnsi="Times New Roman" w:cs="Times New Roman"/>
          <w:color w:val="000000"/>
          <w:sz w:val="28"/>
          <w:szCs w:val="28"/>
        </w:rPr>
        <w:t xml:space="preserve">Email: </w:t>
      </w:r>
      <w:hyperlink r:id="rId8" w:history="1">
        <w:r w:rsidR="00AC383B" w:rsidRPr="007756CB">
          <w:rPr>
            <w:rStyle w:val="Hyperlink"/>
            <w:rFonts w:ascii="Times New Roman" w:eastAsia="Times New Roman" w:hAnsi="Times New Roman" w:cs="Times New Roman"/>
            <w:sz w:val="28"/>
            <w:szCs w:val="28"/>
          </w:rPr>
          <w:t>surivarun16@gmail.com</w:t>
        </w:r>
      </w:hyperlink>
    </w:p>
    <w:p w:rsidR="00AC383B" w:rsidRDefault="00113AC7" w:rsidP="00AC383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Facebook page-</w:t>
      </w:r>
      <w:r w:rsidR="00AC383B">
        <w:rPr>
          <w:rFonts w:ascii="Times New Roman" w:eastAsia="Times New Roman" w:hAnsi="Times New Roman" w:cs="Times New Roman"/>
          <w:color w:val="000000"/>
          <w:sz w:val="28"/>
          <w:szCs w:val="28"/>
        </w:rPr>
        <w:t xml:space="preserve"> </w:t>
      </w:r>
      <w:hyperlink r:id="rId9" w:history="1">
        <w:r w:rsidRPr="007756CB">
          <w:rPr>
            <w:rStyle w:val="Hyperlink"/>
            <w:rFonts w:ascii="Times New Roman" w:eastAsia="Times New Roman" w:hAnsi="Times New Roman" w:cs="Times New Roman"/>
            <w:sz w:val="28"/>
            <w:szCs w:val="28"/>
          </w:rPr>
          <w:t>https://www.facebook.com/thelordsadvocate/</w:t>
        </w:r>
      </w:hyperlink>
    </w:p>
    <w:p w:rsidR="00AC383B" w:rsidRDefault="00113AC7" w:rsidP="00AC383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Journal Page - </w:t>
      </w:r>
      <w:hyperlink r:id="rId10" w:history="1">
        <w:r w:rsidRPr="007756CB">
          <w:rPr>
            <w:rStyle w:val="Hyperlink"/>
            <w:rFonts w:ascii="Times New Roman" w:eastAsia="Times New Roman" w:hAnsi="Times New Roman" w:cs="Times New Roman"/>
            <w:sz w:val="28"/>
            <w:szCs w:val="28"/>
          </w:rPr>
          <w:t>http://lexkhoj.com/</w:t>
        </w:r>
      </w:hyperlink>
    </w:p>
    <w:p w:rsidR="00113AC7" w:rsidRPr="00605F63" w:rsidRDefault="00113AC7" w:rsidP="00AC383B">
      <w:pPr>
        <w:spacing w:line="360" w:lineRule="auto"/>
        <w:jc w:val="both"/>
        <w:rPr>
          <w:rFonts w:ascii="Times New Roman" w:eastAsia="Times New Roman" w:hAnsi="Times New Roman" w:cs="Times New Roman"/>
          <w:color w:val="000000"/>
          <w:sz w:val="28"/>
          <w:szCs w:val="28"/>
        </w:rPr>
      </w:pPr>
    </w:p>
    <w:sectPr w:rsidR="00113AC7" w:rsidRPr="00605F63" w:rsidSect="00307CC2">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3B3"/>
    <w:multiLevelType w:val="hybridMultilevel"/>
    <w:tmpl w:val="4AC8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97ECE"/>
    <w:multiLevelType w:val="hybridMultilevel"/>
    <w:tmpl w:val="D9DA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0466E"/>
    <w:multiLevelType w:val="hybridMultilevel"/>
    <w:tmpl w:val="10724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C1199"/>
    <w:multiLevelType w:val="hybridMultilevel"/>
    <w:tmpl w:val="9EC69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F7C82"/>
    <w:multiLevelType w:val="hybridMultilevel"/>
    <w:tmpl w:val="B57E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characterSpacingControl w:val="doNotCompress"/>
  <w:compat/>
  <w:rsids>
    <w:rsidRoot w:val="00307CC2"/>
    <w:rsid w:val="00113AC7"/>
    <w:rsid w:val="00126255"/>
    <w:rsid w:val="00187AE7"/>
    <w:rsid w:val="001A5679"/>
    <w:rsid w:val="00307CC2"/>
    <w:rsid w:val="003F4422"/>
    <w:rsid w:val="004672C7"/>
    <w:rsid w:val="004D19F0"/>
    <w:rsid w:val="004D291B"/>
    <w:rsid w:val="00526A38"/>
    <w:rsid w:val="005F73A5"/>
    <w:rsid w:val="00605F63"/>
    <w:rsid w:val="006B1EB7"/>
    <w:rsid w:val="006E053A"/>
    <w:rsid w:val="00A5584E"/>
    <w:rsid w:val="00A57D66"/>
    <w:rsid w:val="00AC383B"/>
    <w:rsid w:val="00C30727"/>
    <w:rsid w:val="00DD0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0FE5"/>
  </w:style>
  <w:style w:type="paragraph" w:styleId="ListParagraph">
    <w:name w:val="List Paragraph"/>
    <w:basedOn w:val="Normal"/>
    <w:uiPriority w:val="34"/>
    <w:qFormat/>
    <w:rsid w:val="00DD0FE5"/>
    <w:pPr>
      <w:ind w:left="720"/>
      <w:contextualSpacing/>
    </w:pPr>
  </w:style>
  <w:style w:type="character" w:styleId="Hyperlink">
    <w:name w:val="Hyperlink"/>
    <w:basedOn w:val="DefaultParagraphFont"/>
    <w:uiPriority w:val="99"/>
    <w:unhideWhenUsed/>
    <w:rsid w:val="004D29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8023989">
      <w:bodyDiv w:val="1"/>
      <w:marLeft w:val="0"/>
      <w:marRight w:val="0"/>
      <w:marTop w:val="0"/>
      <w:marBottom w:val="0"/>
      <w:divBdr>
        <w:top w:val="none" w:sz="0" w:space="0" w:color="auto"/>
        <w:left w:val="none" w:sz="0" w:space="0" w:color="auto"/>
        <w:bottom w:val="none" w:sz="0" w:space="0" w:color="auto"/>
        <w:right w:val="none" w:sz="0" w:space="0" w:color="auto"/>
      </w:divBdr>
      <w:divsChild>
        <w:div w:id="2098138125">
          <w:marLeft w:val="0"/>
          <w:marRight w:val="0"/>
          <w:marTop w:val="0"/>
          <w:marBottom w:val="0"/>
          <w:divBdr>
            <w:top w:val="none" w:sz="0" w:space="0" w:color="auto"/>
            <w:left w:val="none" w:sz="0" w:space="0" w:color="auto"/>
            <w:bottom w:val="none" w:sz="0" w:space="0" w:color="auto"/>
            <w:right w:val="none" w:sz="0" w:space="0" w:color="auto"/>
          </w:divBdr>
        </w:div>
      </w:divsChild>
    </w:div>
    <w:div w:id="1762676088">
      <w:bodyDiv w:val="1"/>
      <w:marLeft w:val="0"/>
      <w:marRight w:val="0"/>
      <w:marTop w:val="0"/>
      <w:marBottom w:val="0"/>
      <w:divBdr>
        <w:top w:val="none" w:sz="0" w:space="0" w:color="auto"/>
        <w:left w:val="none" w:sz="0" w:space="0" w:color="auto"/>
        <w:bottom w:val="none" w:sz="0" w:space="0" w:color="auto"/>
        <w:right w:val="none" w:sz="0" w:space="0" w:color="auto"/>
      </w:divBdr>
      <w:divsChild>
        <w:div w:id="117888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varun16@gmail.com" TargetMode="External"/><Relationship Id="rId3" Type="http://schemas.openxmlformats.org/officeDocument/2006/relationships/settings" Target="settings.xml"/><Relationship Id="rId7" Type="http://schemas.openxmlformats.org/officeDocument/2006/relationships/hyperlink" Target="mailto:thelordsadvocate@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lordsadvocate@yahoo.com" TargetMode="External"/><Relationship Id="rId11" Type="http://schemas.openxmlformats.org/officeDocument/2006/relationships/fontTable" Target="fontTable.xml"/><Relationship Id="rId5" Type="http://schemas.openxmlformats.org/officeDocument/2006/relationships/hyperlink" Target="http://www.lexkhoj.com" TargetMode="External"/><Relationship Id="rId10" Type="http://schemas.openxmlformats.org/officeDocument/2006/relationships/hyperlink" Target="http://lexkhoj.com/" TargetMode="External"/><Relationship Id="rId4" Type="http://schemas.openxmlformats.org/officeDocument/2006/relationships/webSettings" Target="webSettings.xml"/><Relationship Id="rId9" Type="http://schemas.openxmlformats.org/officeDocument/2006/relationships/hyperlink" Target="https://www.facebook.com/thelordsadvo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9</cp:revision>
  <dcterms:created xsi:type="dcterms:W3CDTF">2016-02-29T12:43:00Z</dcterms:created>
  <dcterms:modified xsi:type="dcterms:W3CDTF">2016-03-01T05:51:00Z</dcterms:modified>
</cp:coreProperties>
</file>