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F54" w:rsidRDefault="00766F54" w:rsidP="00766F54">
      <w:pPr>
        <w:tabs>
          <w:tab w:val="left" w:pos="1288"/>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ANNEXURE II</w:t>
      </w:r>
    </w:p>
    <w:p w:rsidR="00766F54" w:rsidRDefault="00766F54" w:rsidP="00766F54">
      <w:pPr>
        <w:jc w:val="center"/>
        <w:rPr>
          <w:rFonts w:ascii="Times New Roman" w:eastAsia="Times New Roman" w:hAnsi="Times New Roman" w:cs="Times New Roman"/>
        </w:rPr>
      </w:pPr>
      <w:r>
        <w:rPr>
          <w:rFonts w:ascii="Times New Roman" w:eastAsia="Times New Roman" w:hAnsi="Times New Roman" w:cs="Times New Roman"/>
        </w:rPr>
        <w:t>MOOT COURT PROBLEM</w:t>
      </w:r>
    </w:p>
    <w:p w:rsidR="00766F54" w:rsidRDefault="00766F54" w:rsidP="00766F54">
      <w:pPr>
        <w:jc w:val="center"/>
        <w:rPr>
          <w:rFonts w:ascii="Times New Roman" w:eastAsia="Times New Roman" w:hAnsi="Times New Roman" w:cs="Times New Roman"/>
          <w:lang w:val="en-IN"/>
        </w:rPr>
      </w:pPr>
      <w:r>
        <w:rPr>
          <w:rFonts w:ascii="Times New Roman" w:eastAsia="Times New Roman" w:hAnsi="Times New Roman" w:cs="Times New Roman"/>
          <w:b/>
          <w:bCs/>
          <w:lang w:val="en-IN"/>
        </w:rPr>
        <w:t xml:space="preserve">National Commission of Women </w:t>
      </w:r>
      <w:proofErr w:type="gramStart"/>
      <w:r>
        <w:rPr>
          <w:rFonts w:ascii="Times New Roman" w:eastAsia="Times New Roman" w:hAnsi="Times New Roman" w:cs="Times New Roman"/>
          <w:b/>
          <w:bCs/>
          <w:lang w:val="en-IN"/>
        </w:rPr>
        <w:t>And</w:t>
      </w:r>
      <w:proofErr w:type="gramEnd"/>
      <w:r>
        <w:rPr>
          <w:rFonts w:ascii="Times New Roman" w:eastAsia="Times New Roman" w:hAnsi="Times New Roman" w:cs="Times New Roman"/>
          <w:b/>
          <w:bCs/>
          <w:lang w:val="en-IN"/>
        </w:rPr>
        <w:t xml:space="preserve"> State of </w:t>
      </w:r>
      <w:proofErr w:type="spellStart"/>
      <w:r>
        <w:rPr>
          <w:rFonts w:ascii="Times New Roman" w:eastAsia="Times New Roman" w:hAnsi="Times New Roman" w:cs="Times New Roman"/>
          <w:b/>
          <w:bCs/>
          <w:lang w:val="en-IN"/>
        </w:rPr>
        <w:t>Saurashtra</w:t>
      </w:r>
      <w:proofErr w:type="spellEnd"/>
      <w:r>
        <w:rPr>
          <w:rFonts w:ascii="Times New Roman" w:eastAsia="Times New Roman" w:hAnsi="Times New Roman" w:cs="Times New Roman"/>
          <w:b/>
          <w:bCs/>
          <w:lang w:val="en-IN"/>
        </w:rPr>
        <w:t xml:space="preserve"> V. </w:t>
      </w:r>
      <w:proofErr w:type="spellStart"/>
      <w:r>
        <w:rPr>
          <w:rFonts w:ascii="Times New Roman" w:eastAsia="Times New Roman" w:hAnsi="Times New Roman" w:cs="Times New Roman"/>
          <w:b/>
          <w:bCs/>
        </w:rPr>
        <w:t>Rajendra</w:t>
      </w:r>
      <w:proofErr w:type="spellEnd"/>
    </w:p>
    <w:p w:rsidR="00766F54" w:rsidRDefault="00766F54" w:rsidP="00766F54">
      <w:pPr>
        <w:jc w:val="both"/>
        <w:rPr>
          <w:rFonts w:ascii="Times New Roman" w:eastAsia="Times New Roman" w:hAnsi="Times New Roman" w:cs="Times New Roman"/>
        </w:rPr>
      </w:pPr>
      <w:r>
        <w:rPr>
          <w:rFonts w:ascii="Times New Roman" w:eastAsia="Times New Roman" w:hAnsi="Times New Roman" w:cs="Times New Roman"/>
        </w:rPr>
        <w:t xml:space="preserve">1] Anita then aged 21 years, committed suicide by consuming </w:t>
      </w:r>
      <w:proofErr w:type="spellStart"/>
      <w:r>
        <w:rPr>
          <w:rFonts w:ascii="Times New Roman" w:eastAsia="Times New Roman" w:hAnsi="Times New Roman" w:cs="Times New Roman"/>
        </w:rPr>
        <w:t>aluminium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phosphide</w:t>
      </w:r>
      <w:proofErr w:type="spellEnd"/>
      <w:r>
        <w:rPr>
          <w:rFonts w:ascii="Times New Roman" w:eastAsia="Times New Roman" w:hAnsi="Times New Roman" w:cs="Times New Roman"/>
        </w:rPr>
        <w:t xml:space="preserve"> tablets on 24th April, 2005,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suicide note Ex. P. 4 (G) found near her body was proved to be written in her hand. In the suicide note, she pointed out that she had taken tuitions from the accused, </w:t>
      </w:r>
      <w:proofErr w:type="spellStart"/>
      <w:r>
        <w:rPr>
          <w:rFonts w:ascii="Times New Roman" w:eastAsia="Times New Roman" w:hAnsi="Times New Roman" w:cs="Times New Roman"/>
        </w:rPr>
        <w:t>Rajendra</w:t>
      </w:r>
      <w:proofErr w:type="spellEnd"/>
      <w:r>
        <w:rPr>
          <w:rFonts w:ascii="Times New Roman" w:eastAsia="Times New Roman" w:hAnsi="Times New Roman" w:cs="Times New Roman"/>
        </w:rPr>
        <w:t xml:space="preserve">, at her residence in Model Colony and during that period had developed a deep friendship with him leading to physical relations as well. He also held out a promise of marriage but later backed off and when she remonstrated with him and reminded him of his promise he threatened to expose and defame her in case she insisted on meeting him. She stated in the suicide note that the accused continued to have sexual relations with her but also compelled her to have sexual relations with others as well. Frustrated and feeling exploited, Anita thus committed suicide. </w:t>
      </w:r>
      <w:proofErr w:type="spellStart"/>
      <w:r>
        <w:rPr>
          <w:rFonts w:ascii="Times New Roman" w:eastAsia="Times New Roman" w:hAnsi="Times New Roman" w:cs="Times New Roman"/>
        </w:rPr>
        <w:t>Rajendra’s</w:t>
      </w:r>
      <w:proofErr w:type="spellEnd"/>
      <w:r>
        <w:rPr>
          <w:rFonts w:ascii="Times New Roman" w:eastAsia="Times New Roman" w:hAnsi="Times New Roman" w:cs="Times New Roman"/>
        </w:rPr>
        <w:t xml:space="preserve"> age at the time of Anita’s death is 29 years.</w:t>
      </w:r>
    </w:p>
    <w:p w:rsidR="00766F54" w:rsidRDefault="00766F54" w:rsidP="00766F54">
      <w:pPr>
        <w:jc w:val="both"/>
        <w:rPr>
          <w:rFonts w:ascii="Times New Roman" w:eastAsia="Times New Roman" w:hAnsi="Times New Roman" w:cs="Times New Roman"/>
          <w:lang w:val="en-IN"/>
        </w:rPr>
      </w:pPr>
      <w:r>
        <w:rPr>
          <w:rFonts w:ascii="Times New Roman" w:eastAsia="Times New Roman" w:hAnsi="Times New Roman" w:cs="Times New Roman"/>
          <w:lang w:val="en-IN"/>
        </w:rPr>
        <w:t xml:space="preserve">2] The suicide note </w:t>
      </w:r>
      <w:r>
        <w:rPr>
          <w:rFonts w:ascii="Times New Roman" w:eastAsia="Times New Roman" w:hAnsi="Times New Roman" w:cs="Times New Roman"/>
        </w:rPr>
        <w:t>Ex. P. 4 (G)</w:t>
      </w:r>
      <w:r>
        <w:rPr>
          <w:rFonts w:ascii="Times New Roman" w:eastAsia="Times New Roman" w:hAnsi="Times New Roman" w:cs="Times New Roman"/>
          <w:lang w:val="en-IN"/>
        </w:rPr>
        <w:t xml:space="preserve"> reads as under:</w:t>
      </w:r>
    </w:p>
    <w:p w:rsidR="00766F54" w:rsidRDefault="00766F54" w:rsidP="00766F54">
      <w:pPr>
        <w:jc w:val="both"/>
        <w:rPr>
          <w:rFonts w:ascii="Times New Roman" w:eastAsia="Times New Roman" w:hAnsi="Times New Roman" w:cs="Times New Roman"/>
          <w:lang w:val="en-IN"/>
        </w:rPr>
      </w:pPr>
      <w:r>
        <w:rPr>
          <w:rFonts w:ascii="Times New Roman" w:eastAsia="Times New Roman" w:hAnsi="Times New Roman" w:cs="Times New Roman"/>
          <w:lang w:val="en-IN"/>
        </w:rPr>
        <w:t xml:space="preserve">I, Anita used to take tuitions in chemistry from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lang w:val="en-IN"/>
        </w:rPr>
        <w:t xml:space="preserve">. Since I had taken late admission some part of the course was missed and in order to complete the course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lang w:val="en-IN"/>
        </w:rPr>
        <w:t xml:space="preserve"> used to take extra classes for me. I was afraid of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lang w:val="en-IN"/>
        </w:rPr>
        <w:t xml:space="preserve"> from the very beginning and used to feel hesitant while speaking before him. While taking extra classes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lang w:val="en-IN"/>
        </w:rPr>
        <w:t xml:space="preserve"> told me to speak freely on all the issues and should treat him as a friend. He told me to come to his house and take notes from him which would help me at the examination. I went to his house with my friend and he gave me some books and notes. He called me again to his house to give me notes. He gave me some sweets saying that it was Prasad. When I eat the sweets I don't know what happened to me because I felt extremely good pertaining to whatever he said. After that he said that he wanted to make friends with me. On his calling me to his house I went there as he spoke very sweetly with me. He said that we could become good friends and much more. I don't know what spell he had cast on me because I started doing everything as per his asking. He established physical relations with me and I did not realize what I was doing. He said that we should not commit a mistake. One day he gave me "Mala-D" tablets. I knew why the tablets had to be taken and hence got stunned on seeing the tablets. I asked him why was he giving the tablets because he had told me that we would not do wrong acts. He enticed me with a promise of marriage.</w:t>
      </w:r>
    </w:p>
    <w:p w:rsidR="00766F54" w:rsidRDefault="00766F54" w:rsidP="00766F54">
      <w:pPr>
        <w:jc w:val="both"/>
        <w:rPr>
          <w:rFonts w:ascii="Times New Roman" w:eastAsia="Times New Roman" w:hAnsi="Times New Roman" w:cs="Times New Roman"/>
          <w:lang w:val="en-IN"/>
        </w:rPr>
      </w:pPr>
      <w:r>
        <w:rPr>
          <w:rFonts w:ascii="Times New Roman" w:eastAsia="Times New Roman" w:hAnsi="Times New Roman" w:cs="Times New Roman"/>
          <w:lang w:val="en-IN"/>
        </w:rPr>
        <w:t xml:space="preserve">I was so trapped by him that neither was I in a position to do anything against him or tell anyone else of the same. Time passed and the relations continued. Soon his behaviour changed and he started harassing me. Threatening to defame me he compelled me to submit my body before another person as he had to seek some favour from that person. Therefore, I had to attend to that person and make him happy otherwise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lang w:val="en-IN"/>
        </w:rPr>
        <w:t xml:space="preserve"> would have defamed and ruined me. I am harassed by his atrocities.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lang w:val="en-IN"/>
        </w:rPr>
        <w:t xml:space="preserve">, whose real name is a devil and not a human </w:t>
      </w:r>
      <w:proofErr w:type="gramStart"/>
      <w:r>
        <w:rPr>
          <w:rFonts w:ascii="Times New Roman" w:eastAsia="Times New Roman" w:hAnsi="Times New Roman" w:cs="Times New Roman"/>
          <w:lang w:val="en-IN"/>
        </w:rPr>
        <w:t>being</w:t>
      </w:r>
      <w:proofErr w:type="gramEnd"/>
      <w:r>
        <w:rPr>
          <w:rFonts w:ascii="Times New Roman" w:eastAsia="Times New Roman" w:hAnsi="Times New Roman" w:cs="Times New Roman"/>
          <w:lang w:val="en-IN"/>
        </w:rPr>
        <w:t xml:space="preserve">. He has spoiled me.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lang w:val="en-IN"/>
        </w:rPr>
        <w:t xml:space="preserve"> has ruined me.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lang w:val="en-IN"/>
        </w:rPr>
        <w:t xml:space="preserve"> has not left me in a position to show my face to the society.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lang w:val="en-IN"/>
        </w:rPr>
        <w:t xml:space="preserve"> has made life hell for me. Therefore, I have no option but to embrace death. Therefore, being harassed by the atrocities of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lang w:val="en-IN"/>
        </w:rPr>
        <w:t xml:space="preserve"> and to save myself from being defamed I am committing suicide. It is only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lang w:val="en-IN"/>
        </w:rPr>
        <w:t xml:space="preserve"> who is responsible for my death.”</w:t>
      </w:r>
    </w:p>
    <w:p w:rsidR="00766F54" w:rsidRDefault="00766F54" w:rsidP="00766F54">
      <w:pPr>
        <w:jc w:val="both"/>
        <w:rPr>
          <w:rFonts w:ascii="Times New Roman" w:hAnsi="Times New Roman" w:cs="Times New Roman"/>
        </w:rPr>
      </w:pPr>
      <w:r>
        <w:rPr>
          <w:rFonts w:ascii="Times New Roman" w:eastAsia="Times New Roman" w:hAnsi="Times New Roman" w:cs="Times New Roman"/>
          <w:lang w:val="en-IN"/>
        </w:rPr>
        <w:lastRenderedPageBreak/>
        <w:t xml:space="preserve">3] Suresh PW-5, the brother of the deceased who had removed her to the hospital at around 11.00 PM on 24.4.2005 deposed that when he saw his sister vomiting all of a sudden and on his asking told him that she has consumed sulphas tables, he asked the reason thereof, upon which she told him that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lang w:val="en-IN"/>
        </w:rPr>
        <w:t xml:space="preserve"> had developed intimacy with her and had been giving her Mala-D tablets. He deposed that she told him that when she refused to have physical relations with him he threatened to defame her. He deposed that his sister had told him that she was left with no alternative but to take her life. </w:t>
      </w:r>
      <w:r>
        <w:rPr>
          <w:rFonts w:ascii="Times New Roman" w:eastAsia="Times New Roman" w:hAnsi="Times New Roman" w:cs="Times New Roman"/>
          <w:lang w:val="en-IN"/>
        </w:rPr>
        <w:br/>
      </w:r>
      <w:r>
        <w:rPr>
          <w:rFonts w:ascii="Times New Roman" w:eastAsia="Times New Roman" w:hAnsi="Times New Roman" w:cs="Times New Roman"/>
          <w:lang w:val="en-IN"/>
        </w:rPr>
        <w:br/>
      </w:r>
      <w:r>
        <w:rPr>
          <w:rFonts w:ascii="Times New Roman" w:eastAsia="Times New Roman" w:hAnsi="Times New Roman" w:cs="Times New Roman"/>
          <w:bCs/>
          <w:lang w:val="en-IN"/>
        </w:rPr>
        <w:t>4]</w:t>
      </w:r>
      <w:r>
        <w:rPr>
          <w:rFonts w:ascii="Times New Roman" w:eastAsia="Times New Roman" w:hAnsi="Times New Roman" w:cs="Times New Roman"/>
          <w:lang w:val="en-IN"/>
        </w:rPr>
        <w:t xml:space="preserve"> The doctor namely Dr. </w:t>
      </w:r>
      <w:proofErr w:type="spellStart"/>
      <w:r>
        <w:rPr>
          <w:rFonts w:ascii="Times New Roman" w:eastAsia="Times New Roman" w:hAnsi="Times New Roman" w:cs="Times New Roman"/>
          <w:lang w:val="en-IN"/>
        </w:rPr>
        <w:t>Gaurav</w:t>
      </w:r>
      <w:proofErr w:type="spellEnd"/>
      <w:r>
        <w:rPr>
          <w:rFonts w:ascii="Times New Roman" w:eastAsia="Times New Roman" w:hAnsi="Times New Roman" w:cs="Times New Roman"/>
          <w:lang w:val="en-IN"/>
        </w:rPr>
        <w:t xml:space="preserve"> PW-9, who conducted the post-mortem of Anita recorded that private part of the deceased admitted three fingers comfortably and the hymen showed old healed tears.</w:t>
      </w:r>
    </w:p>
    <w:p w:rsidR="00766F54" w:rsidRDefault="00766F54" w:rsidP="00766F54">
      <w:pPr>
        <w:jc w:val="both"/>
        <w:rPr>
          <w:rFonts w:ascii="Times New Roman" w:eastAsia="Times New Roman" w:hAnsi="Times New Roman" w:cs="Times New Roman"/>
        </w:rPr>
      </w:pPr>
      <w:r>
        <w:rPr>
          <w:rFonts w:ascii="Times New Roman" w:eastAsia="Times New Roman" w:hAnsi="Times New Roman" w:cs="Times New Roman"/>
        </w:rPr>
        <w:t xml:space="preserve">5] The learned Additional Sessions Judge, </w:t>
      </w:r>
      <w:proofErr w:type="spellStart"/>
      <w:r>
        <w:rPr>
          <w:rFonts w:ascii="Times New Roman" w:eastAsia="Times New Roman" w:hAnsi="Times New Roman" w:cs="Times New Roman"/>
        </w:rPr>
        <w:t>Sune</w:t>
      </w:r>
      <w:proofErr w:type="spellEnd"/>
      <w:r>
        <w:rPr>
          <w:rFonts w:ascii="Times New Roman" w:eastAsia="Times New Roman" w:hAnsi="Times New Roman" w:cs="Times New Roman"/>
        </w:rPr>
        <w:t xml:space="preserve"> Courts, </w:t>
      </w:r>
      <w:proofErr w:type="spellStart"/>
      <w:r>
        <w:rPr>
          <w:rFonts w:ascii="Times New Roman" w:eastAsia="Times New Roman" w:hAnsi="Times New Roman" w:cs="Times New Roman"/>
        </w:rPr>
        <w:t>Saurashtra</w:t>
      </w:r>
      <w:proofErr w:type="spellEnd"/>
      <w:r>
        <w:rPr>
          <w:rFonts w:ascii="Times New Roman" w:eastAsia="Times New Roman" w:hAnsi="Times New Roman" w:cs="Times New Roman"/>
        </w:rPr>
        <w:t>, by his judgment dated 11st May, 2010, relying primarily on the dying declaration which was the suicide note, convicted the accused under Section 306 of the IPC and sentenced him to rigorous imprisonment for 10 years with a fine of Rs. 5,000/- and in default of payment of fine, to undergo rigorous imprisonment for six months in addition, and to imprisonment for life under Section 376 of the IPC and a fine of Rs.5000/- and in default, to undergo rigorous imprisonment for six months; both the sentences to run concurrently.</w:t>
      </w:r>
    </w:p>
    <w:p w:rsidR="00766F54" w:rsidRDefault="00766F54" w:rsidP="00766F54">
      <w:pPr>
        <w:jc w:val="both"/>
        <w:rPr>
          <w:rFonts w:ascii="Times New Roman" w:eastAsia="Times New Roman" w:hAnsi="Times New Roman" w:cs="Times New Roman"/>
        </w:rPr>
      </w:pPr>
      <w:r>
        <w:rPr>
          <w:rFonts w:ascii="Times New Roman" w:hAnsi="Times New Roman" w:cs="Times New Roman"/>
        </w:rPr>
        <w:t xml:space="preserve">6] </w:t>
      </w:r>
      <w:r>
        <w:rPr>
          <w:rFonts w:ascii="Times New Roman" w:eastAsia="Times New Roman" w:hAnsi="Times New Roman" w:cs="Times New Roman"/>
        </w:rPr>
        <w:t>An appeal was thereafter taken by the accused to the High Court. The High Court vide the impugned judgment held that a case under Section 306 was not made out and the accused was entitled to acquittal under that provision.</w:t>
      </w:r>
    </w:p>
    <w:p w:rsidR="00766F54" w:rsidRDefault="00766F54" w:rsidP="00766F54">
      <w:pPr>
        <w:jc w:val="both"/>
        <w:rPr>
          <w:rFonts w:ascii="Times New Roman" w:eastAsia="Times New Roman" w:hAnsi="Times New Roman" w:cs="Times New Roman"/>
        </w:rPr>
      </w:pPr>
      <w:r>
        <w:rPr>
          <w:rFonts w:ascii="Times New Roman" w:eastAsia="Times New Roman" w:hAnsi="Times New Roman" w:cs="Times New Roman"/>
        </w:rPr>
        <w:t>7] But on the question of the offence under Section 376 observed as under: "Considering the totality of the circumstances and noting that the appellant has suffered incarceration for five years and six months and would be entitled to remissions on account of his good conduct in jail; noting further that the appellant has redeemed himself in jail evidenced by the fact that he took his civil services examinations and qualified for being appointed to the Indian Administrative Services; we are of the opinion that the custodial sentence already suffered by the appellant would meet the ends of justice as a requisite punishment."</w:t>
      </w:r>
    </w:p>
    <w:p w:rsidR="00766F54" w:rsidRDefault="00766F54" w:rsidP="00766F54">
      <w:pPr>
        <w:jc w:val="both"/>
        <w:rPr>
          <w:rFonts w:ascii="Times New Roman" w:eastAsia="Times New Roman" w:hAnsi="Times New Roman" w:cs="Times New Roman"/>
          <w:lang w:val="en-IN"/>
        </w:rPr>
      </w:pPr>
      <w:r>
        <w:rPr>
          <w:rFonts w:ascii="Times New Roman" w:eastAsia="Times New Roman" w:hAnsi="Times New Roman" w:cs="Times New Roman"/>
        </w:rPr>
        <w:t>8]</w:t>
      </w:r>
      <w:r>
        <w:rPr>
          <w:rFonts w:ascii="Times New Roman" w:eastAsia="Times New Roman" w:hAnsi="Times New Roman" w:cs="Times New Roman"/>
          <w:lang w:val="en-IN"/>
        </w:rPr>
        <w:t xml:space="preserve"> The appeal stands disposed of setting aside the conviction of the appellant for the offences punishable under Section 306 IPC. The conviction is sustained for the offences punishable under Section 376 IPC, but the sentence is reduced to already undergone period.  The fine imposed has already been paid by the appellant. </w:t>
      </w:r>
    </w:p>
    <w:p w:rsidR="00766F54" w:rsidRDefault="00766F54" w:rsidP="00766F54">
      <w:pPr>
        <w:jc w:val="both"/>
        <w:rPr>
          <w:rFonts w:ascii="Times New Roman" w:eastAsia="Times New Roman" w:hAnsi="Times New Roman" w:cs="Times New Roman"/>
          <w:lang w:val="en-IN"/>
        </w:rPr>
      </w:pPr>
      <w:r>
        <w:rPr>
          <w:rFonts w:ascii="Times New Roman" w:eastAsia="Times New Roman" w:hAnsi="Times New Roman" w:cs="Times New Roman"/>
          <w:lang w:val="en-IN"/>
        </w:rPr>
        <w:t xml:space="preserve">9] </w:t>
      </w:r>
      <w:r>
        <w:rPr>
          <w:rFonts w:ascii="Times New Roman" w:eastAsia="Times New Roman" w:hAnsi="Times New Roman" w:cs="Times New Roman"/>
        </w:rPr>
        <w:t xml:space="preserve">Being aggrieved by the decision of the H.C. </w:t>
      </w:r>
      <w:r>
        <w:rPr>
          <w:rFonts w:ascii="Times New Roman" w:eastAsia="Times New Roman" w:hAnsi="Times New Roman" w:cs="Times New Roman"/>
          <w:lang w:val="en-IN"/>
        </w:rPr>
        <w:t>present appeal has been filed by the National Commission for Women and State Government against the judgement of High Court. This matter came before a Bench of Supreme Court.</w:t>
      </w:r>
    </w:p>
    <w:p w:rsidR="00766F54" w:rsidRDefault="00766F54" w:rsidP="00766F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Issues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Whether National Commission for Women has locus </w:t>
      </w:r>
      <w:proofErr w:type="spellStart"/>
      <w:r>
        <w:rPr>
          <w:rFonts w:ascii="Times New Roman" w:eastAsia="Times New Roman" w:hAnsi="Times New Roman" w:cs="Times New Roman"/>
          <w:sz w:val="24"/>
          <w:szCs w:val="24"/>
        </w:rPr>
        <w:t>standi</w:t>
      </w:r>
      <w:proofErr w:type="spellEnd"/>
      <w:r>
        <w:rPr>
          <w:rFonts w:ascii="Times New Roman" w:eastAsia="Times New Roman" w:hAnsi="Times New Roman" w:cs="Times New Roman"/>
          <w:sz w:val="24"/>
          <w:szCs w:val="24"/>
        </w:rPr>
        <w:t xml:space="preserve"> to appeal against decision of High Court? </w:t>
      </w:r>
    </w:p>
    <w:p w:rsidR="00766F54" w:rsidRDefault="00766F54" w:rsidP="00766F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Whether the High Court was justified in setting aside the conviction of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sz w:val="24"/>
          <w:szCs w:val="24"/>
        </w:rPr>
        <w:t xml:space="preserve"> u/s 306 IPC? </w:t>
      </w:r>
    </w:p>
    <w:p w:rsidR="00766F54" w:rsidRDefault="00766F54" w:rsidP="00766F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Whether the High Court has committed an error in confirming conviction of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sz w:val="24"/>
          <w:szCs w:val="24"/>
        </w:rPr>
        <w:t xml:space="preserve"> u/s 376 IPC?</w:t>
      </w:r>
    </w:p>
    <w:p w:rsidR="00766F54" w:rsidRDefault="00766F54" w:rsidP="00766F5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Whether the High Court was justified in reducing the sentence of </w:t>
      </w:r>
      <w:proofErr w:type="spellStart"/>
      <w:r>
        <w:rPr>
          <w:rFonts w:ascii="Times New Roman" w:eastAsia="Times New Roman" w:hAnsi="Times New Roman" w:cs="Times New Roman"/>
          <w:lang w:val="en-IN"/>
        </w:rPr>
        <w:t>Rajendra</w:t>
      </w:r>
      <w:proofErr w:type="spellEnd"/>
      <w:r>
        <w:rPr>
          <w:rFonts w:ascii="Times New Roman" w:eastAsia="Times New Roman" w:hAnsi="Times New Roman" w:cs="Times New Roman"/>
          <w:sz w:val="24"/>
          <w:szCs w:val="24"/>
        </w:rPr>
        <w:t xml:space="preserve"> and releasing him?</w:t>
      </w:r>
    </w:p>
    <w:p w:rsidR="005563BE" w:rsidRDefault="005563BE"/>
    <w:sectPr w:rsidR="005563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766F54"/>
    <w:rsid w:val="005563BE"/>
    <w:rsid w:val="00766F54"/>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2016-01-22T09:35:00Z</dcterms:created>
  <dcterms:modified xsi:type="dcterms:W3CDTF">2016-01-22T09:35:00Z</dcterms:modified>
</cp:coreProperties>
</file>