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F09" w:rsidRDefault="005B5F09" w:rsidP="00E124F7">
      <w:pPr>
        <w:jc w:val="both"/>
      </w:pPr>
      <w:r>
        <w:rPr>
          <w:noProof/>
        </w:rPr>
        <w:drawing>
          <wp:anchor distT="0" distB="0" distL="114300" distR="114300" simplePos="0" relativeHeight="251658240" behindDoc="0" locked="0" layoutInCell="1" allowOverlap="1">
            <wp:simplePos x="0" y="0"/>
            <wp:positionH relativeFrom="column">
              <wp:posOffset>1428750</wp:posOffset>
            </wp:positionH>
            <wp:positionV relativeFrom="paragraph">
              <wp:posOffset>-647700</wp:posOffset>
            </wp:positionV>
            <wp:extent cx="3038475" cy="2676525"/>
            <wp:effectExtent l="1905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3038475" cy="2676525"/>
                    </a:xfrm>
                    <a:prstGeom prst="rect">
                      <a:avLst/>
                    </a:prstGeom>
                    <a:noFill/>
                    <a:ln w="9525">
                      <a:noFill/>
                      <a:miter lim="800000"/>
                      <a:headEnd/>
                      <a:tailEnd/>
                    </a:ln>
                  </pic:spPr>
                </pic:pic>
              </a:graphicData>
            </a:graphic>
          </wp:anchor>
        </w:drawing>
      </w:r>
    </w:p>
    <w:p w:rsidR="005B5F09" w:rsidRPr="005B5F09" w:rsidRDefault="005B5F09" w:rsidP="00E124F7">
      <w:pPr>
        <w:jc w:val="both"/>
      </w:pPr>
    </w:p>
    <w:p w:rsidR="005B5F09" w:rsidRPr="005B5F09" w:rsidRDefault="005B5F09" w:rsidP="00E124F7">
      <w:pPr>
        <w:jc w:val="both"/>
      </w:pPr>
    </w:p>
    <w:p w:rsidR="005B5F09" w:rsidRPr="005B5F09" w:rsidRDefault="005B5F09" w:rsidP="00E124F7">
      <w:pPr>
        <w:jc w:val="both"/>
      </w:pPr>
    </w:p>
    <w:p w:rsidR="005B5F09" w:rsidRPr="005B5F09" w:rsidRDefault="005B5F09" w:rsidP="00E124F7">
      <w:pPr>
        <w:jc w:val="both"/>
      </w:pPr>
    </w:p>
    <w:p w:rsidR="005B5F09" w:rsidRPr="005B5F09" w:rsidRDefault="005B5F09" w:rsidP="00E124F7">
      <w:pPr>
        <w:jc w:val="both"/>
      </w:pPr>
    </w:p>
    <w:p w:rsidR="005B5F09" w:rsidRDefault="005B5F09" w:rsidP="00E124F7">
      <w:pPr>
        <w:jc w:val="both"/>
      </w:pPr>
    </w:p>
    <w:p w:rsidR="005B5F09" w:rsidRDefault="005B5F09" w:rsidP="00E124F7">
      <w:pPr>
        <w:pStyle w:val="Default"/>
        <w:jc w:val="both"/>
      </w:pPr>
    </w:p>
    <w:p w:rsidR="005B5F09" w:rsidRDefault="005B5F09" w:rsidP="00E124F7">
      <w:pPr>
        <w:pStyle w:val="Default"/>
        <w:jc w:val="both"/>
        <w:rPr>
          <w:b/>
          <w:bCs/>
          <w:sz w:val="52"/>
          <w:szCs w:val="52"/>
        </w:rPr>
      </w:pPr>
      <w:r>
        <w:t xml:space="preserve">                                                   </w:t>
      </w:r>
      <w:r>
        <w:rPr>
          <w:b/>
          <w:bCs/>
          <w:sz w:val="52"/>
          <w:szCs w:val="52"/>
        </w:rPr>
        <w:t xml:space="preserve">Call for Papers </w:t>
      </w:r>
    </w:p>
    <w:p w:rsidR="005B5F09" w:rsidRDefault="005B5F09" w:rsidP="00E124F7">
      <w:pPr>
        <w:pStyle w:val="Default"/>
        <w:jc w:val="both"/>
        <w:rPr>
          <w:sz w:val="52"/>
          <w:szCs w:val="52"/>
        </w:rPr>
      </w:pPr>
    </w:p>
    <w:p w:rsidR="00D93239" w:rsidRDefault="005B5F09" w:rsidP="00D93239">
      <w:pPr>
        <w:pStyle w:val="Default"/>
        <w:jc w:val="center"/>
        <w:rPr>
          <w:b/>
          <w:bCs/>
          <w:sz w:val="52"/>
          <w:szCs w:val="52"/>
        </w:rPr>
      </w:pPr>
      <w:r>
        <w:rPr>
          <w:b/>
          <w:bCs/>
          <w:sz w:val="52"/>
          <w:szCs w:val="52"/>
        </w:rPr>
        <w:t>Journal of</w:t>
      </w:r>
      <w:r w:rsidR="00D93239">
        <w:rPr>
          <w:b/>
          <w:bCs/>
          <w:sz w:val="52"/>
          <w:szCs w:val="52"/>
        </w:rPr>
        <w:t xml:space="preserve"> </w:t>
      </w:r>
      <w:r w:rsidR="00103A7F">
        <w:rPr>
          <w:b/>
          <w:bCs/>
          <w:sz w:val="52"/>
          <w:szCs w:val="52"/>
        </w:rPr>
        <w:t xml:space="preserve">Centre </w:t>
      </w:r>
      <w:r w:rsidR="00E124F7">
        <w:rPr>
          <w:b/>
          <w:bCs/>
          <w:sz w:val="52"/>
          <w:szCs w:val="52"/>
        </w:rPr>
        <w:t>of Criminal</w:t>
      </w:r>
      <w:r>
        <w:rPr>
          <w:b/>
          <w:bCs/>
          <w:sz w:val="52"/>
          <w:szCs w:val="52"/>
        </w:rPr>
        <w:t xml:space="preserve"> </w:t>
      </w:r>
      <w:r w:rsidR="00E124F7">
        <w:rPr>
          <w:b/>
          <w:bCs/>
          <w:sz w:val="52"/>
          <w:szCs w:val="52"/>
        </w:rPr>
        <w:t>Law and</w:t>
      </w:r>
      <w:r w:rsidR="00D93239">
        <w:rPr>
          <w:b/>
          <w:bCs/>
          <w:sz w:val="52"/>
          <w:szCs w:val="52"/>
        </w:rPr>
        <w:t xml:space="preserve"> Justice (JCLJ</w:t>
      </w:r>
      <w:bookmarkStart w:id="0" w:name="_GoBack"/>
      <w:bookmarkEnd w:id="0"/>
      <w:r w:rsidR="00D93239">
        <w:rPr>
          <w:b/>
          <w:bCs/>
          <w:sz w:val="52"/>
          <w:szCs w:val="52"/>
        </w:rPr>
        <w:t>)</w:t>
      </w:r>
    </w:p>
    <w:p w:rsidR="005B5F09" w:rsidRDefault="00E124F7" w:rsidP="00D93239">
      <w:pPr>
        <w:pStyle w:val="Default"/>
        <w:jc w:val="center"/>
        <w:rPr>
          <w:b/>
          <w:bCs/>
          <w:sz w:val="52"/>
          <w:szCs w:val="52"/>
        </w:rPr>
      </w:pPr>
      <w:r>
        <w:rPr>
          <w:b/>
          <w:bCs/>
          <w:sz w:val="52"/>
          <w:szCs w:val="52"/>
        </w:rPr>
        <w:t>Issue II</w:t>
      </w:r>
      <w:r w:rsidR="00D93239">
        <w:rPr>
          <w:b/>
          <w:bCs/>
          <w:sz w:val="52"/>
          <w:szCs w:val="52"/>
        </w:rPr>
        <w:t xml:space="preserve"> (2016)</w:t>
      </w:r>
    </w:p>
    <w:p w:rsidR="001A7DC9" w:rsidRPr="001A7DC9" w:rsidRDefault="001A7DC9" w:rsidP="00E124F7">
      <w:pPr>
        <w:pStyle w:val="Default"/>
        <w:jc w:val="both"/>
        <w:rPr>
          <w:sz w:val="52"/>
          <w:szCs w:val="52"/>
        </w:rPr>
      </w:pPr>
    </w:p>
    <w:p w:rsidR="005B5F09" w:rsidRDefault="005B5F09" w:rsidP="00E124F7">
      <w:pPr>
        <w:pStyle w:val="Default"/>
        <w:spacing w:line="360" w:lineRule="auto"/>
        <w:jc w:val="both"/>
        <w:rPr>
          <w:sz w:val="23"/>
          <w:szCs w:val="23"/>
        </w:rPr>
      </w:pPr>
      <w:r>
        <w:rPr>
          <w:sz w:val="23"/>
          <w:szCs w:val="23"/>
        </w:rPr>
        <w:t>The Journal of Criminal Law and Justice</w:t>
      </w:r>
      <w:r w:rsidR="00E124F7">
        <w:rPr>
          <w:sz w:val="23"/>
          <w:szCs w:val="23"/>
        </w:rPr>
        <w:t xml:space="preserve"> (JCLJ)</w:t>
      </w:r>
      <w:r>
        <w:rPr>
          <w:sz w:val="23"/>
          <w:szCs w:val="23"/>
        </w:rPr>
        <w:t xml:space="preserve"> is a faculty run, peer-reviewed journal published by the Centre for Criminal Law and Justice, Institute of Law, </w:t>
      </w:r>
      <w:proofErr w:type="spellStart"/>
      <w:r>
        <w:rPr>
          <w:sz w:val="23"/>
          <w:szCs w:val="23"/>
        </w:rPr>
        <w:t>Nirma</w:t>
      </w:r>
      <w:proofErr w:type="spellEnd"/>
      <w:r>
        <w:rPr>
          <w:sz w:val="23"/>
          <w:szCs w:val="23"/>
        </w:rPr>
        <w:t xml:space="preserve"> University, Ahmedabad, Gujarat. The Journal seeks to provide a platform for engaging in multi-disciplinary discussions on themes of criminal law and justice and human rights. The Journal welcomes submissions from academicians, practitioners, research scholars and students from law and allied fields. </w:t>
      </w:r>
    </w:p>
    <w:p w:rsidR="005B5F09" w:rsidRDefault="005B5F09" w:rsidP="00E124F7">
      <w:pPr>
        <w:pStyle w:val="Default"/>
        <w:spacing w:line="360" w:lineRule="auto"/>
        <w:jc w:val="both"/>
        <w:rPr>
          <w:sz w:val="23"/>
          <w:szCs w:val="23"/>
        </w:rPr>
      </w:pPr>
    </w:p>
    <w:p w:rsidR="00DB1AAD" w:rsidRDefault="00E124F7" w:rsidP="00E124F7">
      <w:pPr>
        <w:pStyle w:val="Default"/>
        <w:spacing w:line="360" w:lineRule="auto"/>
        <w:jc w:val="both"/>
        <w:rPr>
          <w:sz w:val="23"/>
          <w:szCs w:val="23"/>
        </w:rPr>
      </w:pPr>
      <w:r>
        <w:rPr>
          <w:sz w:val="23"/>
          <w:szCs w:val="23"/>
        </w:rPr>
        <w:t>J</w:t>
      </w:r>
      <w:r w:rsidR="00DB1AAD">
        <w:rPr>
          <w:sz w:val="23"/>
          <w:szCs w:val="23"/>
        </w:rPr>
        <w:t>C</w:t>
      </w:r>
      <w:r w:rsidR="005B5F09">
        <w:rPr>
          <w:sz w:val="23"/>
          <w:szCs w:val="23"/>
        </w:rPr>
        <w:t>LJ welcomes original and previously unpublished articles, case notes and case comments, and book rev</w:t>
      </w:r>
      <w:r w:rsidR="00866B77">
        <w:rPr>
          <w:sz w:val="23"/>
          <w:szCs w:val="23"/>
        </w:rPr>
        <w:t>iews for publication in its 2016</w:t>
      </w:r>
      <w:r>
        <w:rPr>
          <w:sz w:val="23"/>
          <w:szCs w:val="23"/>
        </w:rPr>
        <w:t xml:space="preserve"> Issue under the following themes:-</w:t>
      </w:r>
    </w:p>
    <w:p w:rsidR="00E124F7" w:rsidRPr="00103A7F" w:rsidRDefault="00E124F7" w:rsidP="00E124F7">
      <w:pPr>
        <w:pStyle w:val="Default"/>
        <w:spacing w:line="360" w:lineRule="auto"/>
        <w:jc w:val="both"/>
        <w:rPr>
          <w:sz w:val="23"/>
          <w:szCs w:val="23"/>
        </w:rPr>
      </w:pPr>
    </w:p>
    <w:p w:rsidR="00103A7F" w:rsidRPr="00DB1AAD" w:rsidRDefault="00103A7F" w:rsidP="00E124F7">
      <w:pPr>
        <w:pStyle w:val="ListParagraph"/>
        <w:numPr>
          <w:ilvl w:val="0"/>
          <w:numId w:val="5"/>
        </w:numPr>
        <w:spacing w:line="360" w:lineRule="auto"/>
        <w:jc w:val="both"/>
        <w:rPr>
          <w:rFonts w:ascii="Times New Roman" w:eastAsia="Times New Roman" w:hAnsi="Times New Roman" w:cs="Times New Roman"/>
          <w:b/>
          <w:color w:val="333333"/>
          <w:sz w:val="24"/>
          <w:szCs w:val="24"/>
          <w:u w:val="single"/>
        </w:rPr>
      </w:pPr>
      <w:r w:rsidRPr="00DB1AAD">
        <w:rPr>
          <w:rFonts w:ascii="Times New Roman" w:hAnsi="Times New Roman" w:cs="Times New Roman"/>
          <w:sz w:val="24"/>
          <w:szCs w:val="24"/>
        </w:rPr>
        <w:t>Contemporar</w:t>
      </w:r>
      <w:r w:rsidR="00866B77">
        <w:rPr>
          <w:rFonts w:ascii="Times New Roman" w:hAnsi="Times New Roman" w:cs="Times New Roman"/>
          <w:sz w:val="24"/>
          <w:szCs w:val="24"/>
        </w:rPr>
        <w:t>y developments in the field of Criminal Law and J</w:t>
      </w:r>
      <w:r w:rsidR="00E124F7">
        <w:rPr>
          <w:rFonts w:ascii="Times New Roman" w:hAnsi="Times New Roman" w:cs="Times New Roman"/>
          <w:sz w:val="24"/>
          <w:szCs w:val="24"/>
        </w:rPr>
        <w:t>ustice</w:t>
      </w:r>
    </w:p>
    <w:p w:rsidR="00DB1AAD" w:rsidRPr="00DB1AAD" w:rsidRDefault="00DB1AAD" w:rsidP="00E124F7">
      <w:pPr>
        <w:pStyle w:val="ListParagraph"/>
        <w:numPr>
          <w:ilvl w:val="0"/>
          <w:numId w:val="5"/>
        </w:numPr>
        <w:spacing w:line="360" w:lineRule="auto"/>
        <w:jc w:val="both"/>
        <w:rPr>
          <w:rFonts w:ascii="Times New Roman" w:eastAsia="Times New Roman" w:hAnsi="Times New Roman" w:cs="Times New Roman"/>
          <w:b/>
          <w:color w:val="333333"/>
          <w:sz w:val="24"/>
          <w:szCs w:val="24"/>
          <w:u w:val="single"/>
        </w:rPr>
      </w:pPr>
      <w:r>
        <w:rPr>
          <w:rFonts w:ascii="Times New Roman" w:hAnsi="Times New Roman" w:cs="Times New Roman"/>
          <w:sz w:val="24"/>
          <w:szCs w:val="24"/>
        </w:rPr>
        <w:t xml:space="preserve">Changing Paradigm in </w:t>
      </w:r>
      <w:r w:rsidR="00E124F7">
        <w:rPr>
          <w:rFonts w:ascii="Times New Roman" w:hAnsi="Times New Roman" w:cs="Times New Roman"/>
          <w:sz w:val="24"/>
          <w:szCs w:val="24"/>
        </w:rPr>
        <w:t xml:space="preserve">Principles of </w:t>
      </w:r>
      <w:r>
        <w:rPr>
          <w:rFonts w:ascii="Times New Roman" w:hAnsi="Times New Roman" w:cs="Times New Roman"/>
          <w:sz w:val="24"/>
          <w:szCs w:val="24"/>
        </w:rPr>
        <w:t>Criminal Law</w:t>
      </w:r>
    </w:p>
    <w:p w:rsidR="00DB1AAD" w:rsidRPr="00DB1AAD" w:rsidRDefault="00DB1AAD" w:rsidP="00E124F7">
      <w:pPr>
        <w:pStyle w:val="ListParagraph"/>
        <w:numPr>
          <w:ilvl w:val="0"/>
          <w:numId w:val="5"/>
        </w:numPr>
        <w:spacing w:line="360" w:lineRule="auto"/>
        <w:jc w:val="both"/>
        <w:rPr>
          <w:rFonts w:ascii="Times New Roman" w:eastAsia="Times New Roman" w:hAnsi="Times New Roman" w:cs="Times New Roman"/>
          <w:b/>
          <w:color w:val="333333"/>
          <w:sz w:val="24"/>
          <w:szCs w:val="24"/>
          <w:u w:val="single"/>
        </w:rPr>
      </w:pPr>
      <w:r>
        <w:rPr>
          <w:rFonts w:ascii="Times New Roman" w:hAnsi="Times New Roman" w:cs="Times New Roman"/>
          <w:sz w:val="24"/>
          <w:szCs w:val="24"/>
        </w:rPr>
        <w:t xml:space="preserve">Interpretation of Judicial Precedents </w:t>
      </w:r>
      <w:r w:rsidR="00E124F7">
        <w:rPr>
          <w:rFonts w:ascii="Times New Roman" w:hAnsi="Times New Roman" w:cs="Times New Roman"/>
          <w:sz w:val="24"/>
          <w:szCs w:val="24"/>
        </w:rPr>
        <w:t xml:space="preserve">in </w:t>
      </w:r>
      <w:r w:rsidR="00866B77">
        <w:rPr>
          <w:rFonts w:ascii="Times New Roman" w:hAnsi="Times New Roman" w:cs="Times New Roman"/>
          <w:sz w:val="24"/>
          <w:szCs w:val="24"/>
        </w:rPr>
        <w:t>context to Criminal Law</w:t>
      </w:r>
    </w:p>
    <w:p w:rsidR="00DB1AAD" w:rsidRPr="00E124F7" w:rsidRDefault="00E124F7" w:rsidP="00E124F7">
      <w:pPr>
        <w:pStyle w:val="ListParagraph"/>
        <w:numPr>
          <w:ilvl w:val="0"/>
          <w:numId w:val="5"/>
        </w:numPr>
        <w:spacing w:line="360" w:lineRule="auto"/>
        <w:jc w:val="both"/>
        <w:rPr>
          <w:rFonts w:ascii="Times New Roman" w:eastAsia="Times New Roman" w:hAnsi="Times New Roman" w:cs="Times New Roman"/>
          <w:b/>
          <w:color w:val="333333"/>
          <w:sz w:val="24"/>
          <w:szCs w:val="24"/>
          <w:u w:val="single"/>
        </w:rPr>
      </w:pPr>
      <w:r>
        <w:rPr>
          <w:rFonts w:ascii="Times New Roman" w:hAnsi="Times New Roman" w:cs="Times New Roman"/>
          <w:sz w:val="24"/>
          <w:szCs w:val="24"/>
        </w:rPr>
        <w:t xml:space="preserve">Comparative Jurisprudence in </w:t>
      </w:r>
      <w:r w:rsidR="00DB1AAD">
        <w:rPr>
          <w:rFonts w:ascii="Times New Roman" w:hAnsi="Times New Roman" w:cs="Times New Roman"/>
          <w:sz w:val="24"/>
          <w:szCs w:val="24"/>
        </w:rPr>
        <w:t>International Criminal Law</w:t>
      </w:r>
    </w:p>
    <w:p w:rsidR="00E124F7" w:rsidRPr="00E124F7" w:rsidRDefault="00E124F7" w:rsidP="00E124F7">
      <w:pPr>
        <w:spacing w:line="360" w:lineRule="auto"/>
        <w:ind w:left="360"/>
        <w:jc w:val="both"/>
        <w:rPr>
          <w:rFonts w:ascii="Times New Roman" w:eastAsia="Times New Roman" w:hAnsi="Times New Roman" w:cs="Times New Roman"/>
          <w:b/>
          <w:color w:val="333333"/>
          <w:sz w:val="24"/>
          <w:szCs w:val="24"/>
          <w:u w:val="single"/>
        </w:rPr>
      </w:pPr>
      <w:r>
        <w:rPr>
          <w:rFonts w:ascii="Times New Roman" w:eastAsia="Times New Roman" w:hAnsi="Times New Roman" w:cs="Times New Roman"/>
          <w:b/>
          <w:color w:val="333333"/>
          <w:sz w:val="24"/>
          <w:szCs w:val="24"/>
          <w:u w:val="single"/>
        </w:rPr>
        <w:lastRenderedPageBreak/>
        <w:t xml:space="preserve">WORD LIMITS (INCLUSIVE OF FOOTNOTES) </w:t>
      </w:r>
    </w:p>
    <w:p w:rsidR="00E124F7" w:rsidRPr="00E124F7" w:rsidRDefault="00E124F7" w:rsidP="00E124F7">
      <w:pPr>
        <w:pStyle w:val="ListParagraph"/>
        <w:numPr>
          <w:ilvl w:val="0"/>
          <w:numId w:val="3"/>
        </w:numPr>
        <w:spacing w:line="360" w:lineRule="auto"/>
        <w:jc w:val="both"/>
        <w:rPr>
          <w:rFonts w:ascii="Times New Roman" w:hAnsi="Times New Roman" w:cs="Times New Roman"/>
          <w:sz w:val="24"/>
          <w:szCs w:val="24"/>
        </w:rPr>
      </w:pPr>
      <w:r w:rsidRPr="00E124F7">
        <w:rPr>
          <w:rFonts w:ascii="Times New Roman" w:hAnsi="Times New Roman" w:cs="Times New Roman"/>
          <w:b/>
          <w:sz w:val="24"/>
          <w:szCs w:val="24"/>
        </w:rPr>
        <w:t>ARTICLES</w:t>
      </w:r>
      <w:r w:rsidRPr="00E124F7">
        <w:rPr>
          <w:rFonts w:ascii="Times New Roman" w:hAnsi="Times New Roman" w:cs="Times New Roman"/>
          <w:sz w:val="24"/>
          <w:szCs w:val="24"/>
        </w:rPr>
        <w:t xml:space="preserve">: 6,000 </w:t>
      </w:r>
      <w:r>
        <w:rPr>
          <w:rFonts w:ascii="Times New Roman" w:hAnsi="Times New Roman" w:cs="Times New Roman"/>
          <w:sz w:val="24"/>
          <w:szCs w:val="24"/>
        </w:rPr>
        <w:t>to 10,000 words</w:t>
      </w:r>
    </w:p>
    <w:p w:rsidR="00E124F7" w:rsidRDefault="00103A7F" w:rsidP="002F1D13">
      <w:pPr>
        <w:pStyle w:val="ListParagraph"/>
        <w:numPr>
          <w:ilvl w:val="0"/>
          <w:numId w:val="3"/>
        </w:numPr>
        <w:spacing w:line="360" w:lineRule="auto"/>
        <w:jc w:val="both"/>
        <w:rPr>
          <w:rFonts w:ascii="Times New Roman" w:hAnsi="Times New Roman" w:cs="Times New Roman"/>
          <w:sz w:val="24"/>
          <w:szCs w:val="24"/>
        </w:rPr>
      </w:pPr>
      <w:r w:rsidRPr="00E124F7">
        <w:rPr>
          <w:rFonts w:ascii="Times New Roman" w:hAnsi="Times New Roman" w:cs="Times New Roman"/>
          <w:b/>
          <w:sz w:val="24"/>
          <w:szCs w:val="24"/>
        </w:rPr>
        <w:t>CASE NOTES/</w:t>
      </w:r>
      <w:r w:rsidR="00E124F7" w:rsidRPr="00E124F7">
        <w:rPr>
          <w:rFonts w:ascii="Times New Roman" w:hAnsi="Times New Roman" w:cs="Times New Roman"/>
          <w:b/>
          <w:sz w:val="24"/>
          <w:szCs w:val="24"/>
        </w:rPr>
        <w:t>COMMENTS:</w:t>
      </w:r>
      <w:r w:rsidRPr="00E124F7">
        <w:rPr>
          <w:rFonts w:ascii="Times New Roman" w:hAnsi="Times New Roman" w:cs="Times New Roman"/>
          <w:b/>
          <w:sz w:val="24"/>
          <w:szCs w:val="24"/>
        </w:rPr>
        <w:t xml:space="preserve"> </w:t>
      </w:r>
      <w:r w:rsidRPr="00E124F7">
        <w:rPr>
          <w:rFonts w:ascii="Times New Roman" w:hAnsi="Times New Roman" w:cs="Times New Roman"/>
          <w:sz w:val="24"/>
          <w:szCs w:val="24"/>
        </w:rPr>
        <w:t xml:space="preserve">5,000 words </w:t>
      </w:r>
    </w:p>
    <w:p w:rsidR="00103A7F" w:rsidRPr="00E124F7" w:rsidRDefault="001A7DC9" w:rsidP="002F1D13">
      <w:pPr>
        <w:pStyle w:val="ListParagraph"/>
        <w:numPr>
          <w:ilvl w:val="0"/>
          <w:numId w:val="3"/>
        </w:numPr>
        <w:spacing w:line="360" w:lineRule="auto"/>
        <w:jc w:val="both"/>
        <w:rPr>
          <w:rFonts w:ascii="Times New Roman" w:hAnsi="Times New Roman" w:cs="Times New Roman"/>
          <w:sz w:val="24"/>
          <w:szCs w:val="24"/>
        </w:rPr>
      </w:pPr>
      <w:r w:rsidRPr="00E124F7">
        <w:rPr>
          <w:rFonts w:ascii="Times New Roman" w:hAnsi="Times New Roman" w:cs="Times New Roman"/>
          <w:b/>
          <w:sz w:val="24"/>
          <w:szCs w:val="24"/>
        </w:rPr>
        <w:t xml:space="preserve">LEGISLATIVE </w:t>
      </w:r>
      <w:r w:rsidR="00E124F7" w:rsidRPr="00E124F7">
        <w:rPr>
          <w:rFonts w:ascii="Times New Roman" w:hAnsi="Times New Roman" w:cs="Times New Roman"/>
          <w:b/>
          <w:sz w:val="24"/>
          <w:szCs w:val="24"/>
        </w:rPr>
        <w:t>COMMENTS:</w:t>
      </w:r>
      <w:r w:rsidRPr="001A7DC9">
        <w:t xml:space="preserve"> </w:t>
      </w:r>
      <w:r w:rsidRPr="00E124F7">
        <w:rPr>
          <w:rFonts w:ascii="Times New Roman" w:hAnsi="Times New Roman" w:cs="Times New Roman"/>
          <w:sz w:val="24"/>
          <w:szCs w:val="24"/>
        </w:rPr>
        <w:t xml:space="preserve">5,000 words </w:t>
      </w:r>
    </w:p>
    <w:p w:rsidR="00103A7F" w:rsidRPr="00E56D60" w:rsidRDefault="00103A7F" w:rsidP="00E124F7">
      <w:pPr>
        <w:pStyle w:val="ListParagraph"/>
        <w:numPr>
          <w:ilvl w:val="0"/>
          <w:numId w:val="3"/>
        </w:numPr>
        <w:spacing w:line="360" w:lineRule="auto"/>
        <w:jc w:val="both"/>
        <w:rPr>
          <w:rFonts w:ascii="Times New Roman" w:hAnsi="Times New Roman" w:cs="Times New Roman"/>
          <w:sz w:val="24"/>
          <w:szCs w:val="24"/>
        </w:rPr>
      </w:pPr>
      <w:r w:rsidRPr="00103A7F">
        <w:rPr>
          <w:rFonts w:ascii="Times New Roman" w:hAnsi="Times New Roman" w:cs="Times New Roman"/>
          <w:b/>
          <w:sz w:val="24"/>
          <w:szCs w:val="24"/>
        </w:rPr>
        <w:t xml:space="preserve">BOOK </w:t>
      </w:r>
      <w:r w:rsidR="00E124F7" w:rsidRPr="00103A7F">
        <w:rPr>
          <w:rFonts w:ascii="Times New Roman" w:hAnsi="Times New Roman" w:cs="Times New Roman"/>
          <w:b/>
          <w:sz w:val="24"/>
          <w:szCs w:val="24"/>
        </w:rPr>
        <w:t>REVIEW:</w:t>
      </w:r>
      <w:r>
        <w:rPr>
          <w:rFonts w:ascii="Times New Roman" w:hAnsi="Times New Roman" w:cs="Times New Roman"/>
          <w:b/>
          <w:sz w:val="24"/>
          <w:szCs w:val="24"/>
        </w:rPr>
        <w:t xml:space="preserve"> </w:t>
      </w:r>
      <w:r w:rsidRPr="00E124F7">
        <w:rPr>
          <w:rFonts w:ascii="Times New Roman" w:hAnsi="Times New Roman" w:cs="Times New Roman"/>
          <w:sz w:val="24"/>
          <w:szCs w:val="24"/>
        </w:rPr>
        <w:t>3000 words</w:t>
      </w:r>
      <w:r>
        <w:rPr>
          <w:rFonts w:ascii="Times New Roman" w:hAnsi="Times New Roman" w:cs="Times New Roman"/>
          <w:sz w:val="24"/>
          <w:szCs w:val="24"/>
        </w:rPr>
        <w:t xml:space="preserve"> </w:t>
      </w:r>
    </w:p>
    <w:p w:rsidR="00103A7F" w:rsidRPr="00E56D60" w:rsidRDefault="00E124F7" w:rsidP="00E124F7">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INSTRUCTIONS FOR SUBMISSION</w:t>
      </w:r>
    </w:p>
    <w:p w:rsidR="00103A7F" w:rsidRPr="00E56D60" w:rsidRDefault="00103A7F" w:rsidP="00E124F7">
      <w:pPr>
        <w:pStyle w:val="ListParagraph"/>
        <w:numPr>
          <w:ilvl w:val="0"/>
          <w:numId w:val="1"/>
        </w:numPr>
        <w:spacing w:line="360" w:lineRule="auto"/>
        <w:jc w:val="both"/>
        <w:rPr>
          <w:rFonts w:ascii="Times New Roman" w:hAnsi="Times New Roman" w:cs="Times New Roman"/>
          <w:sz w:val="24"/>
          <w:szCs w:val="24"/>
        </w:rPr>
      </w:pPr>
      <w:r w:rsidRPr="00E56D60">
        <w:rPr>
          <w:rFonts w:ascii="Times New Roman" w:hAnsi="Times New Roman" w:cs="Times New Roman"/>
          <w:sz w:val="24"/>
          <w:szCs w:val="24"/>
        </w:rPr>
        <w:t>Co-authorship of maximum two authors is allowed.</w:t>
      </w:r>
    </w:p>
    <w:p w:rsidR="00103A7F" w:rsidRPr="00E56D60" w:rsidRDefault="00103A7F" w:rsidP="00E124F7">
      <w:pPr>
        <w:pStyle w:val="ListParagraph"/>
        <w:numPr>
          <w:ilvl w:val="0"/>
          <w:numId w:val="1"/>
        </w:numPr>
        <w:spacing w:line="360" w:lineRule="auto"/>
        <w:jc w:val="both"/>
        <w:rPr>
          <w:rFonts w:ascii="Times New Roman" w:hAnsi="Times New Roman" w:cs="Times New Roman"/>
          <w:sz w:val="24"/>
          <w:szCs w:val="24"/>
        </w:rPr>
      </w:pPr>
      <w:r w:rsidRPr="00E56D60">
        <w:rPr>
          <w:rFonts w:ascii="Times New Roman" w:hAnsi="Times New Roman" w:cs="Times New Roman"/>
          <w:sz w:val="24"/>
          <w:szCs w:val="24"/>
        </w:rPr>
        <w:t>Abstract shall be submitted on the specified date and shall not exceed more than 300 words.</w:t>
      </w:r>
      <w:r w:rsidR="00BF3829">
        <w:rPr>
          <w:rFonts w:ascii="Times New Roman" w:hAnsi="Times New Roman" w:cs="Times New Roman"/>
          <w:sz w:val="24"/>
          <w:szCs w:val="24"/>
        </w:rPr>
        <w:t xml:space="preserve"> </w:t>
      </w:r>
    </w:p>
    <w:p w:rsidR="00103A7F" w:rsidRPr="00E56D60" w:rsidRDefault="00E124F7" w:rsidP="00E124F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JCLJ</w:t>
      </w:r>
      <w:r w:rsidR="00103A7F" w:rsidRPr="00E56D60">
        <w:rPr>
          <w:rFonts w:ascii="Times New Roman" w:hAnsi="Times New Roman" w:cs="Times New Roman"/>
          <w:sz w:val="24"/>
          <w:szCs w:val="24"/>
        </w:rPr>
        <w:t xml:space="preserve"> follows the Blue Book (19th edition) citation style. Authors are encouraged to adhere as closely as possible to this citation style.  </w:t>
      </w:r>
    </w:p>
    <w:p w:rsidR="00103A7F" w:rsidRPr="00E56D60" w:rsidRDefault="00103A7F" w:rsidP="00E124F7">
      <w:pPr>
        <w:pStyle w:val="ListParagraph"/>
        <w:numPr>
          <w:ilvl w:val="0"/>
          <w:numId w:val="1"/>
        </w:numPr>
        <w:spacing w:line="360" w:lineRule="auto"/>
        <w:jc w:val="both"/>
        <w:rPr>
          <w:rFonts w:ascii="Times New Roman" w:hAnsi="Times New Roman" w:cs="Times New Roman"/>
          <w:sz w:val="24"/>
          <w:szCs w:val="24"/>
        </w:rPr>
      </w:pPr>
      <w:r w:rsidRPr="00E56D60">
        <w:rPr>
          <w:rFonts w:ascii="Times New Roman" w:hAnsi="Times New Roman" w:cs="Times New Roman"/>
          <w:sz w:val="24"/>
          <w:szCs w:val="24"/>
        </w:rPr>
        <w:t xml:space="preserve">The submission should be as a MS-Word document. The Times new Roman font, in font size 12 is prescribed for all entries. Further, footnotes shall be in font size 10 and line spacing of 1.5 shall be followed. </w:t>
      </w:r>
    </w:p>
    <w:p w:rsidR="00103A7F" w:rsidRPr="00E56D60" w:rsidRDefault="00103A7F" w:rsidP="00E124F7">
      <w:pPr>
        <w:pStyle w:val="ListParagraph"/>
        <w:numPr>
          <w:ilvl w:val="0"/>
          <w:numId w:val="1"/>
        </w:numPr>
        <w:spacing w:line="360" w:lineRule="auto"/>
        <w:jc w:val="both"/>
        <w:rPr>
          <w:rFonts w:ascii="Times New Roman" w:hAnsi="Times New Roman" w:cs="Times New Roman"/>
          <w:sz w:val="24"/>
          <w:szCs w:val="24"/>
        </w:rPr>
      </w:pPr>
      <w:r w:rsidRPr="00E56D60">
        <w:rPr>
          <w:rFonts w:ascii="Times New Roman" w:hAnsi="Times New Roman" w:cs="Times New Roman"/>
          <w:sz w:val="24"/>
          <w:szCs w:val="24"/>
        </w:rPr>
        <w:t xml:space="preserve">The submission should have </w:t>
      </w:r>
      <w:r w:rsidR="00BF3829">
        <w:rPr>
          <w:rFonts w:ascii="Times New Roman" w:hAnsi="Times New Roman" w:cs="Times New Roman"/>
          <w:sz w:val="24"/>
          <w:szCs w:val="24"/>
        </w:rPr>
        <w:t>a covering letter</w:t>
      </w:r>
      <w:r w:rsidRPr="00E56D60">
        <w:rPr>
          <w:rFonts w:ascii="Times New Roman" w:hAnsi="Times New Roman" w:cs="Times New Roman"/>
          <w:sz w:val="24"/>
          <w:szCs w:val="24"/>
        </w:rPr>
        <w:t xml:space="preserve"> with the following details:  </w:t>
      </w:r>
    </w:p>
    <w:p w:rsidR="00103A7F" w:rsidRPr="00E56D60" w:rsidRDefault="00103A7F" w:rsidP="00E124F7">
      <w:pPr>
        <w:pStyle w:val="ListParagraph"/>
        <w:numPr>
          <w:ilvl w:val="3"/>
          <w:numId w:val="2"/>
        </w:numPr>
        <w:spacing w:line="360" w:lineRule="auto"/>
        <w:jc w:val="both"/>
        <w:rPr>
          <w:rFonts w:ascii="Times New Roman" w:hAnsi="Times New Roman" w:cs="Times New Roman"/>
          <w:sz w:val="24"/>
          <w:szCs w:val="24"/>
        </w:rPr>
      </w:pPr>
      <w:r w:rsidRPr="00E56D60">
        <w:rPr>
          <w:rFonts w:ascii="Times New Roman" w:hAnsi="Times New Roman" w:cs="Times New Roman"/>
          <w:sz w:val="24"/>
          <w:szCs w:val="24"/>
        </w:rPr>
        <w:t>Title of the submission</w:t>
      </w:r>
    </w:p>
    <w:p w:rsidR="00103A7F" w:rsidRPr="00E56D60" w:rsidRDefault="00103A7F" w:rsidP="00E124F7">
      <w:pPr>
        <w:pStyle w:val="ListParagraph"/>
        <w:numPr>
          <w:ilvl w:val="3"/>
          <w:numId w:val="2"/>
        </w:numPr>
        <w:spacing w:line="360" w:lineRule="auto"/>
        <w:jc w:val="both"/>
        <w:rPr>
          <w:rFonts w:ascii="Times New Roman" w:hAnsi="Times New Roman" w:cs="Times New Roman"/>
          <w:sz w:val="24"/>
          <w:szCs w:val="24"/>
        </w:rPr>
      </w:pPr>
      <w:r w:rsidRPr="00E56D60">
        <w:rPr>
          <w:rFonts w:ascii="Times New Roman" w:hAnsi="Times New Roman" w:cs="Times New Roman"/>
          <w:sz w:val="24"/>
          <w:szCs w:val="24"/>
        </w:rPr>
        <w:t>Name of the Author/ Authors</w:t>
      </w:r>
    </w:p>
    <w:p w:rsidR="00103A7F" w:rsidRPr="00E56D60" w:rsidRDefault="00BF3829" w:rsidP="00E124F7">
      <w:pPr>
        <w:pStyle w:val="ListParagraph"/>
        <w:numPr>
          <w:ilvl w:val="3"/>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Brief description</w:t>
      </w:r>
      <w:r w:rsidR="00103A7F" w:rsidRPr="00E56D60">
        <w:rPr>
          <w:rFonts w:ascii="Times New Roman" w:hAnsi="Times New Roman" w:cs="Times New Roman"/>
          <w:sz w:val="24"/>
          <w:szCs w:val="24"/>
        </w:rPr>
        <w:t xml:space="preserve"> of the author/authors </w:t>
      </w:r>
      <w:r>
        <w:rPr>
          <w:rFonts w:ascii="Times New Roman" w:hAnsi="Times New Roman" w:cs="Times New Roman"/>
          <w:sz w:val="24"/>
          <w:szCs w:val="24"/>
        </w:rPr>
        <w:t>(Academic qualifications and current position)</w:t>
      </w:r>
    </w:p>
    <w:p w:rsidR="00103A7F" w:rsidRPr="00E56D60" w:rsidRDefault="00103A7F" w:rsidP="00E124F7">
      <w:pPr>
        <w:pStyle w:val="ListParagraph"/>
        <w:numPr>
          <w:ilvl w:val="0"/>
          <w:numId w:val="1"/>
        </w:numPr>
        <w:spacing w:line="360" w:lineRule="auto"/>
        <w:jc w:val="both"/>
        <w:rPr>
          <w:rFonts w:ascii="Times New Roman" w:hAnsi="Times New Roman" w:cs="Times New Roman"/>
          <w:sz w:val="24"/>
          <w:szCs w:val="24"/>
        </w:rPr>
      </w:pPr>
      <w:r w:rsidRPr="00E56D60">
        <w:rPr>
          <w:rFonts w:ascii="Times New Roman" w:hAnsi="Times New Roman" w:cs="Times New Roman"/>
          <w:sz w:val="24"/>
          <w:szCs w:val="24"/>
        </w:rPr>
        <w:t xml:space="preserve">Apart from the cover page, the rest of the submission should not contain any reference to the identity of the author/authors in order to enable anonymous screening and peer-review. </w:t>
      </w:r>
    </w:p>
    <w:p w:rsidR="00103A7F" w:rsidRPr="00BF3829" w:rsidRDefault="00103A7F" w:rsidP="00E124F7">
      <w:pPr>
        <w:pStyle w:val="ListParagraph"/>
        <w:numPr>
          <w:ilvl w:val="0"/>
          <w:numId w:val="1"/>
        </w:numPr>
        <w:spacing w:line="360" w:lineRule="auto"/>
        <w:jc w:val="both"/>
        <w:rPr>
          <w:rFonts w:ascii="Times New Roman" w:hAnsi="Times New Roman" w:cs="Times New Roman"/>
          <w:sz w:val="24"/>
          <w:szCs w:val="24"/>
        </w:rPr>
      </w:pPr>
      <w:r w:rsidRPr="00E56D60">
        <w:rPr>
          <w:rFonts w:ascii="Times New Roman" w:hAnsi="Times New Roman" w:cs="Times New Roman"/>
          <w:sz w:val="24"/>
          <w:szCs w:val="24"/>
        </w:rPr>
        <w:t xml:space="preserve">All submissions are to be sent to cclj.research@nirmauni.ac.in.   </w:t>
      </w:r>
    </w:p>
    <w:p w:rsidR="00103A7F" w:rsidRPr="00E56D60" w:rsidRDefault="00103A7F" w:rsidP="00E124F7">
      <w:pPr>
        <w:spacing w:line="360" w:lineRule="auto"/>
        <w:jc w:val="both"/>
        <w:rPr>
          <w:rFonts w:ascii="Times New Roman" w:hAnsi="Times New Roman" w:cs="Times New Roman"/>
          <w:b/>
          <w:sz w:val="24"/>
          <w:szCs w:val="24"/>
          <w:u w:val="single"/>
        </w:rPr>
      </w:pPr>
      <w:r w:rsidRPr="00E56D60">
        <w:rPr>
          <w:rFonts w:ascii="Times New Roman" w:hAnsi="Times New Roman" w:cs="Times New Roman"/>
          <w:b/>
          <w:sz w:val="24"/>
          <w:szCs w:val="24"/>
          <w:u w:val="single"/>
        </w:rPr>
        <w:t>Important dates to be remembered are-</w:t>
      </w:r>
    </w:p>
    <w:p w:rsidR="00BF3829" w:rsidRDefault="00BF3829" w:rsidP="00E124F7">
      <w:pPr>
        <w:spacing w:line="360" w:lineRule="auto"/>
        <w:jc w:val="both"/>
        <w:rPr>
          <w:rFonts w:ascii="Times New Roman" w:hAnsi="Times New Roman" w:cs="Times New Roman"/>
          <w:sz w:val="24"/>
          <w:szCs w:val="24"/>
        </w:rPr>
      </w:pPr>
      <w:r>
        <w:rPr>
          <w:rFonts w:ascii="Times New Roman" w:hAnsi="Times New Roman" w:cs="Times New Roman"/>
          <w:sz w:val="24"/>
          <w:szCs w:val="24"/>
        </w:rPr>
        <w:t>Date of Abstract –</w:t>
      </w:r>
      <w:r w:rsidR="007B7BB7">
        <w:rPr>
          <w:rFonts w:ascii="Times New Roman" w:hAnsi="Times New Roman" w:cs="Times New Roman"/>
          <w:sz w:val="24"/>
          <w:szCs w:val="24"/>
        </w:rPr>
        <w:t xml:space="preserve"> 25</w:t>
      </w:r>
      <w:r>
        <w:rPr>
          <w:rFonts w:ascii="Times New Roman" w:hAnsi="Times New Roman" w:cs="Times New Roman"/>
          <w:sz w:val="24"/>
          <w:szCs w:val="24"/>
        </w:rPr>
        <w:t>/2/2016</w:t>
      </w:r>
    </w:p>
    <w:p w:rsidR="001A7DC9" w:rsidRDefault="001A7DC9" w:rsidP="00E124F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Date for </w:t>
      </w:r>
      <w:r w:rsidRPr="00BF3829">
        <w:rPr>
          <w:rFonts w:ascii="Times New Roman" w:hAnsi="Times New Roman" w:cs="Times New Roman"/>
          <w:sz w:val="24"/>
          <w:szCs w:val="24"/>
        </w:rPr>
        <w:t xml:space="preserve">submission of </w:t>
      </w:r>
      <w:r w:rsidR="00BF3829" w:rsidRPr="00BF3829">
        <w:rPr>
          <w:rFonts w:ascii="Times New Roman" w:hAnsi="Times New Roman" w:cs="Times New Roman"/>
          <w:sz w:val="24"/>
          <w:szCs w:val="24"/>
        </w:rPr>
        <w:t xml:space="preserve">Final </w:t>
      </w:r>
      <w:r w:rsidRPr="00BF3829">
        <w:rPr>
          <w:rFonts w:ascii="Times New Roman" w:hAnsi="Times New Roman" w:cs="Times New Roman"/>
          <w:sz w:val="24"/>
          <w:szCs w:val="24"/>
        </w:rPr>
        <w:t>Article</w:t>
      </w:r>
      <w:r>
        <w:rPr>
          <w:rFonts w:ascii="Times New Roman" w:hAnsi="Times New Roman" w:cs="Times New Roman"/>
          <w:sz w:val="24"/>
          <w:szCs w:val="24"/>
        </w:rPr>
        <w:t>– 1</w:t>
      </w:r>
      <w:r w:rsidR="007B7BB7">
        <w:rPr>
          <w:rFonts w:ascii="Times New Roman" w:hAnsi="Times New Roman" w:cs="Times New Roman"/>
          <w:sz w:val="24"/>
          <w:szCs w:val="24"/>
        </w:rPr>
        <w:t>0</w:t>
      </w:r>
      <w:r>
        <w:rPr>
          <w:rFonts w:ascii="Times New Roman" w:hAnsi="Times New Roman" w:cs="Times New Roman"/>
          <w:sz w:val="24"/>
          <w:szCs w:val="24"/>
        </w:rPr>
        <w:t>/3/2016</w:t>
      </w:r>
    </w:p>
    <w:p w:rsidR="00BF3829" w:rsidRDefault="00866B77" w:rsidP="00E124F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Date of </w:t>
      </w:r>
      <w:r w:rsidRPr="00BF3829">
        <w:rPr>
          <w:rFonts w:ascii="Times New Roman" w:hAnsi="Times New Roman" w:cs="Times New Roman"/>
          <w:sz w:val="24"/>
          <w:szCs w:val="24"/>
        </w:rPr>
        <w:t>Declaration of shortlisted Papers</w:t>
      </w:r>
      <w:r w:rsidR="007B7BB7">
        <w:rPr>
          <w:rFonts w:ascii="Times New Roman" w:hAnsi="Times New Roman" w:cs="Times New Roman"/>
          <w:sz w:val="24"/>
          <w:szCs w:val="24"/>
        </w:rPr>
        <w:t xml:space="preserve"> - 20</w:t>
      </w:r>
      <w:r>
        <w:rPr>
          <w:rFonts w:ascii="Times New Roman" w:hAnsi="Times New Roman" w:cs="Times New Roman"/>
          <w:sz w:val="24"/>
          <w:szCs w:val="24"/>
        </w:rPr>
        <w:t>/3/2016</w:t>
      </w:r>
    </w:p>
    <w:p w:rsidR="001A7DC9" w:rsidRDefault="00103A7F" w:rsidP="00E124F7">
      <w:pPr>
        <w:spacing w:line="360" w:lineRule="auto"/>
        <w:jc w:val="both"/>
        <w:rPr>
          <w:rFonts w:ascii="Times New Roman" w:hAnsi="Times New Roman" w:cs="Times New Roman"/>
          <w:sz w:val="24"/>
          <w:szCs w:val="24"/>
        </w:rPr>
      </w:pPr>
      <w:r w:rsidRPr="00E56D60">
        <w:rPr>
          <w:rFonts w:ascii="Times New Roman" w:hAnsi="Times New Roman" w:cs="Times New Roman"/>
          <w:sz w:val="24"/>
          <w:szCs w:val="24"/>
        </w:rPr>
        <w:lastRenderedPageBreak/>
        <w:t>The copyright of all the submissions shall be with the Centre for Criminal Law and Justice and all the writers are requested to submit only their original work.</w:t>
      </w:r>
    </w:p>
    <w:p w:rsidR="001A7DC9" w:rsidRDefault="00103A7F" w:rsidP="00E124F7">
      <w:pPr>
        <w:spacing w:line="360" w:lineRule="auto"/>
        <w:jc w:val="both"/>
        <w:rPr>
          <w:rFonts w:ascii="Times New Roman" w:hAnsi="Times New Roman" w:cs="Times New Roman"/>
          <w:sz w:val="24"/>
          <w:szCs w:val="24"/>
        </w:rPr>
      </w:pPr>
      <w:r w:rsidRPr="00E56D60">
        <w:rPr>
          <w:rFonts w:ascii="Times New Roman" w:hAnsi="Times New Roman" w:cs="Times New Roman"/>
          <w:sz w:val="24"/>
          <w:szCs w:val="24"/>
        </w:rPr>
        <w:t>Plagiarism shall render the submission liable for cancellation.</w:t>
      </w:r>
    </w:p>
    <w:p w:rsidR="00DB1AAD" w:rsidRDefault="00DB1AAD" w:rsidP="00E124F7">
      <w:pPr>
        <w:spacing w:line="360" w:lineRule="auto"/>
        <w:jc w:val="both"/>
        <w:rPr>
          <w:rFonts w:ascii="Times New Roman" w:hAnsi="Times New Roman" w:cs="Times New Roman"/>
          <w:sz w:val="24"/>
          <w:szCs w:val="24"/>
        </w:rPr>
      </w:pPr>
      <w:r w:rsidRPr="00DB1AAD">
        <w:rPr>
          <w:rFonts w:ascii="Times New Roman" w:hAnsi="Times New Roman" w:cs="Times New Roman"/>
          <w:sz w:val="24"/>
          <w:szCs w:val="24"/>
        </w:rPr>
        <w:t xml:space="preserve">For more details </w:t>
      </w:r>
      <w:r>
        <w:rPr>
          <w:rFonts w:ascii="Times New Roman" w:hAnsi="Times New Roman" w:cs="Times New Roman"/>
          <w:sz w:val="24"/>
          <w:szCs w:val="24"/>
        </w:rPr>
        <w:t xml:space="preserve">or any clarifications </w:t>
      </w:r>
      <w:r w:rsidR="00BF3829">
        <w:rPr>
          <w:rFonts w:ascii="Times New Roman" w:hAnsi="Times New Roman" w:cs="Times New Roman"/>
          <w:sz w:val="24"/>
          <w:szCs w:val="24"/>
        </w:rPr>
        <w:t>required,</w:t>
      </w:r>
      <w:r w:rsidRPr="00DB1AAD">
        <w:rPr>
          <w:rFonts w:ascii="Times New Roman" w:hAnsi="Times New Roman" w:cs="Times New Roman"/>
          <w:sz w:val="24"/>
          <w:szCs w:val="24"/>
        </w:rPr>
        <w:t xml:space="preserve"> drop a mail </w:t>
      </w:r>
      <w:r w:rsidR="00BF3829" w:rsidRPr="00DB1AAD">
        <w:rPr>
          <w:rFonts w:ascii="Times New Roman" w:hAnsi="Times New Roman" w:cs="Times New Roman"/>
          <w:sz w:val="24"/>
          <w:szCs w:val="24"/>
        </w:rPr>
        <w:t xml:space="preserve">to </w:t>
      </w:r>
      <w:hyperlink r:id="rId6" w:history="1">
        <w:r w:rsidR="001A7DC9" w:rsidRPr="00E32EFA">
          <w:rPr>
            <w:rStyle w:val="Hyperlink"/>
            <w:rFonts w:ascii="Times New Roman" w:hAnsi="Times New Roman" w:cs="Times New Roman"/>
            <w:sz w:val="24"/>
            <w:szCs w:val="24"/>
          </w:rPr>
          <w:t>cclj.research@nirmauni.ac.in</w:t>
        </w:r>
      </w:hyperlink>
    </w:p>
    <w:p w:rsidR="001A7DC9" w:rsidRPr="005B5F09" w:rsidRDefault="001A7DC9" w:rsidP="00E124F7">
      <w:pPr>
        <w:spacing w:line="360" w:lineRule="auto"/>
        <w:jc w:val="both"/>
      </w:pPr>
    </w:p>
    <w:sectPr w:rsidR="001A7DC9" w:rsidRPr="005B5F09" w:rsidSect="005B5F09">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D01D55"/>
    <w:multiLevelType w:val="hybridMultilevel"/>
    <w:tmpl w:val="EB1E9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143EC2"/>
    <w:multiLevelType w:val="hybridMultilevel"/>
    <w:tmpl w:val="B9C08A16"/>
    <w:lvl w:ilvl="0" w:tplc="CDF4BBF6">
      <w:start w:val="1"/>
      <w:numFmt w:val="decimal"/>
      <w:lvlText w:val="%1."/>
      <w:lvlJc w:val="left"/>
      <w:pPr>
        <w:ind w:left="870" w:hanging="51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4FCC0331"/>
    <w:multiLevelType w:val="multilevel"/>
    <w:tmpl w:val="3580E40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54EC3BE8"/>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5E3978D6"/>
    <w:multiLevelType w:val="hybridMultilevel"/>
    <w:tmpl w:val="10504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5B5F09"/>
    <w:rsid w:val="00103A7F"/>
    <w:rsid w:val="00124C25"/>
    <w:rsid w:val="001A7DC9"/>
    <w:rsid w:val="0030028C"/>
    <w:rsid w:val="005B5F09"/>
    <w:rsid w:val="007B7BB7"/>
    <w:rsid w:val="00866B77"/>
    <w:rsid w:val="008D6112"/>
    <w:rsid w:val="00BF3829"/>
    <w:rsid w:val="00D67BB0"/>
    <w:rsid w:val="00D93239"/>
    <w:rsid w:val="00DB1AAD"/>
    <w:rsid w:val="00E124F7"/>
    <w:rsid w:val="00E50FD7"/>
    <w:rsid w:val="00F94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A832CC-07CE-40E4-8FA8-DB02ABC91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2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5F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F09"/>
    <w:rPr>
      <w:rFonts w:ascii="Tahoma" w:hAnsi="Tahoma" w:cs="Tahoma"/>
      <w:sz w:val="16"/>
      <w:szCs w:val="16"/>
    </w:rPr>
  </w:style>
  <w:style w:type="paragraph" w:customStyle="1" w:styleId="Default">
    <w:name w:val="Default"/>
    <w:rsid w:val="005B5F0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03A7F"/>
    <w:pPr>
      <w:spacing w:after="160" w:line="259" w:lineRule="auto"/>
      <w:ind w:left="720"/>
      <w:contextualSpacing/>
    </w:pPr>
    <w:rPr>
      <w:rFonts w:eastAsiaTheme="minorHAnsi"/>
    </w:rPr>
  </w:style>
  <w:style w:type="character" w:styleId="Hyperlink">
    <w:name w:val="Hyperlink"/>
    <w:basedOn w:val="DefaultParagraphFont"/>
    <w:uiPriority w:val="99"/>
    <w:unhideWhenUsed/>
    <w:rsid w:val="001A7D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clj.research@nirmauni.ac.in"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PC</dc:creator>
  <cp:keywords/>
  <dc:description/>
  <cp:lastModifiedBy>IL14</cp:lastModifiedBy>
  <cp:revision>9</cp:revision>
  <dcterms:created xsi:type="dcterms:W3CDTF">2016-01-17T17:53:00Z</dcterms:created>
  <dcterms:modified xsi:type="dcterms:W3CDTF">2016-01-25T10:13:00Z</dcterms:modified>
</cp:coreProperties>
</file>