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2B" w:rsidRPr="00D87DE7" w:rsidRDefault="0079272B" w:rsidP="00A50498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7DE7">
        <w:rPr>
          <w:rFonts w:ascii="Times New Roman" w:hAnsi="Times New Roman" w:cs="Times New Roman"/>
          <w:b/>
          <w:sz w:val="28"/>
          <w:szCs w:val="28"/>
          <w:u w:val="single"/>
        </w:rPr>
        <w:t>RULES FOR THE NATIONAL JUDGEMENT ANALYSIS COMPETITION, 2016</w:t>
      </w:r>
    </w:p>
    <w:p w:rsidR="00B97052" w:rsidRPr="008462AE" w:rsidRDefault="008462AE" w:rsidP="00B970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AE">
        <w:rPr>
          <w:rFonts w:ascii="Times New Roman" w:hAnsi="Times New Roman" w:cs="Times New Roman"/>
          <w:b/>
          <w:sz w:val="24"/>
          <w:szCs w:val="24"/>
        </w:rPr>
        <w:t>Date and Venue</w:t>
      </w:r>
      <w:r w:rsidRPr="008462AE">
        <w:rPr>
          <w:rFonts w:ascii="Times New Roman" w:hAnsi="Times New Roman" w:cs="Times New Roman"/>
          <w:sz w:val="24"/>
          <w:szCs w:val="24"/>
        </w:rPr>
        <w:t>:</w:t>
      </w:r>
    </w:p>
    <w:p w:rsidR="001661CA" w:rsidRPr="00A76453" w:rsidRDefault="001661CA" w:rsidP="001661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2F2">
        <w:rPr>
          <w:rFonts w:ascii="Times New Roman" w:hAnsi="Times New Roman" w:cs="Times New Roman"/>
          <w:b/>
          <w:sz w:val="24"/>
          <w:szCs w:val="24"/>
        </w:rPr>
        <w:t>Qualifying Round:</w:t>
      </w:r>
      <w:r w:rsidRPr="00A76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12th February, 2016; D.E.S. Shri Navalmal Firodia Law College, Pune</w:t>
      </w:r>
    </w:p>
    <w:p w:rsidR="001661CA" w:rsidRDefault="001661CA" w:rsidP="001661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2F2">
        <w:rPr>
          <w:rFonts w:ascii="Times New Roman" w:hAnsi="Times New Roman" w:cs="Times New Roman"/>
          <w:b/>
          <w:sz w:val="24"/>
          <w:szCs w:val="24"/>
        </w:rPr>
        <w:t xml:space="preserve">Final Round: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949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February, 2016; Kundanmal Firodia Auditorium, F.C. College campus, Pune  </w:t>
      </w:r>
    </w:p>
    <w:p w:rsidR="00BF2025" w:rsidRDefault="00BF2025" w:rsidP="00B970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052" w:rsidRPr="004268E5" w:rsidRDefault="00BF2025" w:rsidP="00B970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331">
        <w:rPr>
          <w:rFonts w:ascii="Times New Roman" w:hAnsi="Times New Roman" w:cs="Times New Roman"/>
          <w:b/>
          <w:sz w:val="24"/>
          <w:szCs w:val="24"/>
          <w:u w:val="single"/>
        </w:rPr>
        <w:t xml:space="preserve">General Rules </w:t>
      </w:r>
      <w:r w:rsidRPr="004268E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6147" w:rsidRDefault="00956147" w:rsidP="0095614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language of the Competition shall be English.</w:t>
      </w:r>
    </w:p>
    <w:p w:rsidR="00956147" w:rsidRDefault="00956147" w:rsidP="0095614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participation will be </w:t>
      </w:r>
      <w:r w:rsidR="00C229D0">
        <w:rPr>
          <w:rFonts w:ascii="Times New Roman" w:hAnsi="Times New Roman" w:cs="Times New Roman"/>
          <w:sz w:val="24"/>
          <w:szCs w:val="24"/>
        </w:rPr>
        <w:t xml:space="preserve">strictly </w:t>
      </w:r>
      <w:r w:rsidRPr="00BF2025">
        <w:rPr>
          <w:rFonts w:ascii="Times New Roman" w:hAnsi="Times New Roman" w:cs="Times New Roman"/>
          <w:b/>
          <w:i/>
          <w:sz w:val="24"/>
          <w:szCs w:val="24"/>
        </w:rPr>
        <w:t>individual</w:t>
      </w:r>
      <w:r w:rsidR="009102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147" w:rsidRPr="00A76453" w:rsidRDefault="00956147" w:rsidP="0095614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Once the analysis is submitted, no modification in any form will be allowed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C7F" w:rsidRDefault="00956147" w:rsidP="00830C7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Identity of the institution shall not be revealed anywhere in the paper. If this rule is violated, the participant will be disqualified</w:t>
      </w:r>
    </w:p>
    <w:p w:rsidR="00A62DE3" w:rsidRDefault="00830C7F" w:rsidP="00A62DE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C7F">
        <w:rPr>
          <w:rFonts w:ascii="Times New Roman" w:hAnsi="Times New Roman" w:cs="Times New Roman"/>
          <w:sz w:val="24"/>
          <w:szCs w:val="24"/>
        </w:rPr>
        <w:t>Dress Code: Suitable formal attire and the participant must carry valid I-card issued by his/her college.</w:t>
      </w:r>
    </w:p>
    <w:p w:rsidR="00E342E1" w:rsidRDefault="00E342E1" w:rsidP="00E342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1" w:rsidRPr="00A50498" w:rsidRDefault="00E342E1" w:rsidP="00A50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79E1" w:rsidRPr="00D87DE7" w:rsidRDefault="002079E1" w:rsidP="00D87DE7">
      <w:pPr>
        <w:pStyle w:val="ListParagraph"/>
        <w:jc w:val="center"/>
        <w:rPr>
          <w:rFonts w:ascii="Times New Roman" w:hAnsi="Times New Roman" w:cs="Times New Roman"/>
          <w:iCs/>
          <w:sz w:val="28"/>
          <w:szCs w:val="24"/>
          <w:u w:val="single"/>
        </w:rPr>
      </w:pPr>
      <w:r w:rsidRPr="00D87DE7">
        <w:rPr>
          <w:rFonts w:ascii="Times New Roman" w:hAnsi="Times New Roman" w:cs="Times New Roman"/>
          <w:iCs/>
          <w:sz w:val="28"/>
          <w:szCs w:val="24"/>
          <w:u w:val="single"/>
        </w:rPr>
        <w:lastRenderedPageBreak/>
        <w:t>CASE AND STRUCTURE</w:t>
      </w:r>
    </w:p>
    <w:p w:rsidR="00D87DE7" w:rsidRPr="002079E1" w:rsidRDefault="00D87DE7" w:rsidP="00A50498">
      <w:pPr>
        <w:pStyle w:val="ListParagraph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79E1" w:rsidRDefault="002079E1" w:rsidP="002079E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9E1">
        <w:rPr>
          <w:rFonts w:ascii="Times New Roman" w:hAnsi="Times New Roman" w:cs="Times New Roman"/>
          <w:b/>
          <w:sz w:val="24"/>
          <w:szCs w:val="24"/>
          <w:u w:val="single"/>
        </w:rPr>
        <w:t>CASES FOR THE COMPETITION:</w:t>
      </w:r>
    </w:p>
    <w:p w:rsidR="00C229D0" w:rsidRPr="002079E1" w:rsidRDefault="00C229D0" w:rsidP="00C229D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79E1" w:rsidRPr="00A50498" w:rsidRDefault="002079E1" w:rsidP="002079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50498">
        <w:rPr>
          <w:rFonts w:ascii="Times New Roman" w:hAnsi="Times New Roman" w:cs="Times New Roman"/>
          <w:b/>
          <w:i/>
          <w:sz w:val="24"/>
          <w:szCs w:val="24"/>
        </w:rPr>
        <w:t xml:space="preserve">Sidhartha Vashisht Alias Manu Sharma v. State (NCT of Delhi) </w:t>
      </w:r>
    </w:p>
    <w:p w:rsidR="002079E1" w:rsidRPr="00A50498" w:rsidRDefault="002079E1" w:rsidP="002079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50498">
        <w:rPr>
          <w:rFonts w:ascii="Times New Roman" w:hAnsi="Times New Roman" w:cs="Times New Roman"/>
          <w:b/>
          <w:i/>
          <w:sz w:val="24"/>
          <w:szCs w:val="24"/>
        </w:rPr>
        <w:t>Yakub Abdul Razak Memon v. State of Maharashtra</w:t>
      </w:r>
      <w:r w:rsidRPr="00A504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9E1" w:rsidRPr="00A50498" w:rsidRDefault="002079E1" w:rsidP="002079E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9D0" w:rsidRPr="00C229D0" w:rsidRDefault="002079E1" w:rsidP="00C229D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9E1">
        <w:rPr>
          <w:rFonts w:ascii="Times New Roman" w:hAnsi="Times New Roman" w:cs="Times New Roman"/>
          <w:b/>
          <w:sz w:val="24"/>
          <w:szCs w:val="24"/>
          <w:u w:val="single"/>
        </w:rPr>
        <w:t>STRUCTURE OF THE PAPER:</w:t>
      </w:r>
    </w:p>
    <w:p w:rsidR="00A50498" w:rsidRDefault="00A50498" w:rsidP="002079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79E1" w:rsidRPr="002079E1" w:rsidRDefault="002079E1" w:rsidP="002079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Cover Page must be and (should include case name and citation).</w:t>
      </w:r>
    </w:p>
    <w:p w:rsidR="002079E1" w:rsidRPr="002079E1" w:rsidRDefault="002079E1" w:rsidP="002079E1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2079E1">
        <w:rPr>
          <w:rFonts w:ascii="Times New Roman" w:hAnsi="Times New Roman" w:cs="Times New Roman"/>
          <w:b/>
          <w:sz w:val="24"/>
          <w:szCs w:val="24"/>
        </w:rPr>
        <w:t xml:space="preserve">Red:  </w:t>
      </w:r>
      <w:r w:rsidRPr="002079E1">
        <w:rPr>
          <w:rFonts w:ascii="Times New Roman" w:hAnsi="Times New Roman" w:cs="Times New Roman"/>
          <w:b/>
          <w:i/>
          <w:sz w:val="24"/>
          <w:szCs w:val="24"/>
        </w:rPr>
        <w:t xml:space="preserve">Sidhartha Vashisht Alias Manu Sharma v. State (NCT of Delhi) </w:t>
      </w:r>
      <w:r w:rsidRPr="002079E1">
        <w:rPr>
          <w:rFonts w:ascii="Times New Roman" w:hAnsi="Times New Roman" w:cs="Times New Roman"/>
          <w:sz w:val="24"/>
          <w:szCs w:val="24"/>
        </w:rPr>
        <w:t>(2010) 6 SCC</w:t>
      </w:r>
      <w:r w:rsidRPr="002079E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079E1">
        <w:rPr>
          <w:rFonts w:ascii="Times New Roman" w:hAnsi="Times New Roman" w:cs="Times New Roman"/>
          <w:sz w:val="24"/>
          <w:szCs w:val="24"/>
        </w:rPr>
        <w:t xml:space="preserve"> AIR 2010 SC 2352, JT 2010 (4) SC 107, 2010(3) UJ 1650, 2010 ALLMR (Cri) 1627 (SC)</w:t>
      </w:r>
    </w:p>
    <w:p w:rsidR="002079E1" w:rsidRPr="002079E1" w:rsidRDefault="002079E1" w:rsidP="00C229D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b/>
          <w:sz w:val="24"/>
          <w:szCs w:val="24"/>
        </w:rPr>
        <w:t>Blue:</w:t>
      </w:r>
      <w:r w:rsidRPr="002079E1">
        <w:rPr>
          <w:rFonts w:ascii="Times New Roman" w:hAnsi="Times New Roman" w:cs="Times New Roman"/>
          <w:sz w:val="24"/>
          <w:szCs w:val="24"/>
        </w:rPr>
        <w:t xml:space="preserve"> </w:t>
      </w:r>
      <w:r w:rsidRPr="002079E1">
        <w:rPr>
          <w:rFonts w:ascii="Times New Roman" w:hAnsi="Times New Roman" w:cs="Times New Roman"/>
          <w:b/>
          <w:i/>
          <w:sz w:val="24"/>
          <w:szCs w:val="24"/>
        </w:rPr>
        <w:t>Yakub Abdul Razak Memon v. State of Maharashtra</w:t>
      </w:r>
      <w:r w:rsidRPr="002079E1">
        <w:rPr>
          <w:rFonts w:ascii="Times New Roman" w:hAnsi="Times New Roman" w:cs="Times New Roman"/>
          <w:sz w:val="24"/>
          <w:szCs w:val="24"/>
        </w:rPr>
        <w:t xml:space="preserve"> (2015) 9 SCC,2015VIII AD (S.C.) 25,2015(4) AJR 267, III(2015)CCR239(SC),2015(3)KLT473(SC),(2015) 3 MLH(Crl) 372(SC)</w:t>
      </w:r>
    </w:p>
    <w:p w:rsidR="00A50498" w:rsidRDefault="00A50498" w:rsidP="002079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79E1" w:rsidRDefault="002079E1" w:rsidP="002079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 xml:space="preserve">Table of Contents </w:t>
      </w:r>
    </w:p>
    <w:p w:rsidR="00A50498" w:rsidRPr="002079E1" w:rsidRDefault="00A50498" w:rsidP="002079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79E1" w:rsidRPr="002079E1" w:rsidRDefault="002079E1" w:rsidP="00D87DE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Brief summary of facts (not exceeding 350 words)</w:t>
      </w:r>
    </w:p>
    <w:p w:rsidR="002079E1" w:rsidRPr="002079E1" w:rsidRDefault="002079E1" w:rsidP="00D87DE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Abstract of Analysis (not exceeding 350 words)</w:t>
      </w:r>
    </w:p>
    <w:p w:rsidR="002079E1" w:rsidRPr="002079E1" w:rsidRDefault="002079E1" w:rsidP="00D87DE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Analysis – (not exceeding 2500 words) excluding footnotes</w:t>
      </w:r>
    </w:p>
    <w:p w:rsidR="002079E1" w:rsidRPr="002079E1" w:rsidRDefault="002079E1" w:rsidP="002079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Includes sub-index of sections of analysis that you have created</w:t>
      </w:r>
    </w:p>
    <w:p w:rsidR="002079E1" w:rsidRPr="002079E1" w:rsidRDefault="002079E1" w:rsidP="002079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Mandatory sub-sections that must include:</w:t>
      </w:r>
    </w:p>
    <w:p w:rsidR="002079E1" w:rsidRPr="00C229D0" w:rsidRDefault="00C229D0" w:rsidP="00C229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79E1" w:rsidRPr="00C229D0">
        <w:rPr>
          <w:rFonts w:ascii="Times New Roman" w:hAnsi="Times New Roman" w:cs="Times New Roman"/>
          <w:sz w:val="24"/>
          <w:szCs w:val="24"/>
        </w:rPr>
        <w:t xml:space="preserve"> Conclusion</w:t>
      </w:r>
    </w:p>
    <w:p w:rsidR="002079E1" w:rsidRPr="002079E1" w:rsidRDefault="00C229D0" w:rsidP="002079E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79E1" w:rsidRPr="002079E1">
        <w:rPr>
          <w:rFonts w:ascii="Times New Roman" w:hAnsi="Times New Roman" w:cs="Times New Roman"/>
          <w:sz w:val="24"/>
          <w:szCs w:val="24"/>
        </w:rPr>
        <w:t>.  Index of Authorities</w:t>
      </w:r>
    </w:p>
    <w:p w:rsidR="002079E1" w:rsidRPr="002079E1" w:rsidRDefault="002079E1" w:rsidP="00D87DE7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2079E1" w:rsidRPr="002079E1" w:rsidRDefault="002079E1" w:rsidP="002079E1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079E1">
        <w:rPr>
          <w:rFonts w:ascii="Times New Roman" w:hAnsi="Times New Roman" w:cs="Times New Roman"/>
          <w:sz w:val="24"/>
          <w:szCs w:val="24"/>
          <w:u w:val="single"/>
        </w:rPr>
        <w:t>FORMAT:</w:t>
      </w:r>
    </w:p>
    <w:p w:rsidR="002079E1" w:rsidRPr="002079E1" w:rsidRDefault="002079E1" w:rsidP="00207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Font: Times New Roman</w:t>
      </w:r>
    </w:p>
    <w:p w:rsidR="002079E1" w:rsidRPr="002079E1" w:rsidRDefault="002079E1" w:rsidP="00207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Font Size:</w:t>
      </w:r>
    </w:p>
    <w:p w:rsidR="002079E1" w:rsidRPr="002079E1" w:rsidRDefault="002079E1" w:rsidP="0020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Headings: 14 Bold</w:t>
      </w:r>
    </w:p>
    <w:p w:rsidR="002079E1" w:rsidRPr="002079E1" w:rsidRDefault="002079E1" w:rsidP="0020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Text: 12 with 1.5 spacing</w:t>
      </w:r>
    </w:p>
    <w:p w:rsidR="002079E1" w:rsidRPr="002079E1" w:rsidRDefault="002079E1" w:rsidP="0020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Footnotes: 10 with single spacing</w:t>
      </w:r>
    </w:p>
    <w:p w:rsidR="002079E1" w:rsidRPr="002079E1" w:rsidRDefault="002079E1" w:rsidP="00207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Pages must have an inch margin on sides</w:t>
      </w:r>
    </w:p>
    <w:p w:rsidR="002079E1" w:rsidRPr="002079E1" w:rsidRDefault="002079E1" w:rsidP="00207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Header at the top of the page should be in italics and as follows:</w:t>
      </w:r>
    </w:p>
    <w:p w:rsidR="002079E1" w:rsidRPr="002079E1" w:rsidRDefault="002079E1" w:rsidP="002079E1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2079E1">
        <w:rPr>
          <w:rFonts w:ascii="Times New Roman" w:hAnsi="Times New Roman" w:cs="Times New Roman"/>
          <w:i/>
          <w:sz w:val="24"/>
          <w:szCs w:val="24"/>
        </w:rPr>
        <w:t>Case short title, Year of the case</w:t>
      </w:r>
    </w:p>
    <w:p w:rsidR="002079E1" w:rsidRPr="002079E1" w:rsidRDefault="002079E1" w:rsidP="00207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 xml:space="preserve"> Page numbering should be at the bottom, right hand corner of each page, preceded by a footer in italics at the bottom left</w:t>
      </w:r>
    </w:p>
    <w:p w:rsidR="002079E1" w:rsidRPr="002079E1" w:rsidRDefault="002079E1" w:rsidP="00207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Footnotes must be in accordance with the Harvard Blue Book Citation Method</w:t>
      </w:r>
    </w:p>
    <w:p w:rsidR="00E342E1" w:rsidRPr="00D87DE7" w:rsidRDefault="002079E1" w:rsidP="00D87D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The hard copy has to be submitted on typed A4 size paper, printed on both sides</w:t>
      </w:r>
    </w:p>
    <w:p w:rsidR="002079E1" w:rsidRDefault="002079E1" w:rsidP="00E342E1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664E" w:rsidRDefault="00E342E1" w:rsidP="00E342E1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79E1">
        <w:rPr>
          <w:rFonts w:ascii="Times New Roman" w:hAnsi="Times New Roman" w:cs="Times New Roman"/>
          <w:b/>
          <w:sz w:val="28"/>
          <w:szCs w:val="28"/>
          <w:u w:val="single"/>
        </w:rPr>
        <w:t>The S</w:t>
      </w:r>
      <w:r w:rsidR="00A62DE3" w:rsidRPr="002079E1">
        <w:rPr>
          <w:rFonts w:ascii="Times New Roman" w:hAnsi="Times New Roman" w:cs="Times New Roman"/>
          <w:b/>
          <w:sz w:val="28"/>
          <w:szCs w:val="28"/>
          <w:u w:val="single"/>
        </w:rPr>
        <w:t xml:space="preserve">cheme of </w:t>
      </w:r>
      <w:r w:rsidRPr="002079E1">
        <w:rPr>
          <w:rFonts w:ascii="Times New Roman" w:hAnsi="Times New Roman" w:cs="Times New Roman"/>
          <w:b/>
          <w:sz w:val="28"/>
          <w:szCs w:val="28"/>
          <w:u w:val="single"/>
        </w:rPr>
        <w:t>Awarding Marks</w:t>
      </w:r>
      <w:r w:rsidR="00A62DE3" w:rsidRPr="00E342E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79E1" w:rsidRPr="00E342E1" w:rsidRDefault="002079E1" w:rsidP="00D87DE7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Grid"/>
        <w:tblW w:w="0" w:type="auto"/>
        <w:tblInd w:w="415" w:type="dxa"/>
        <w:tblLook w:val="04A0"/>
      </w:tblPr>
      <w:tblGrid>
        <w:gridCol w:w="578"/>
        <w:gridCol w:w="5113"/>
        <w:gridCol w:w="2845"/>
      </w:tblGrid>
      <w:tr w:rsidR="00A62DE3" w:rsidRPr="00E342E1" w:rsidTr="00FF2F1F">
        <w:trPr>
          <w:trHeight w:val="297"/>
        </w:trPr>
        <w:tc>
          <w:tcPr>
            <w:tcW w:w="578" w:type="dxa"/>
          </w:tcPr>
          <w:p w:rsidR="00A62DE3" w:rsidRPr="00E342E1" w:rsidRDefault="00A62DE3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</w:p>
        </w:tc>
        <w:tc>
          <w:tcPr>
            <w:tcW w:w="5113" w:type="dxa"/>
          </w:tcPr>
          <w:p w:rsidR="00A62DE3" w:rsidRPr="00E342E1" w:rsidRDefault="00A62DE3" w:rsidP="00A62D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2845" w:type="dxa"/>
          </w:tcPr>
          <w:p w:rsidR="00A62DE3" w:rsidRPr="00E342E1" w:rsidRDefault="00A62DE3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Marks (Total 150)</w:t>
            </w:r>
          </w:p>
        </w:tc>
      </w:tr>
      <w:tr w:rsidR="00A62DE3" w:rsidRPr="00E342E1" w:rsidTr="00FF2F1F">
        <w:trPr>
          <w:trHeight w:val="594"/>
        </w:trPr>
        <w:tc>
          <w:tcPr>
            <w:tcW w:w="578" w:type="dxa"/>
          </w:tcPr>
          <w:p w:rsidR="00A62DE3" w:rsidRPr="00E342E1" w:rsidRDefault="008800E6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</w:tcPr>
          <w:p w:rsidR="00A62DE3" w:rsidRPr="00E342E1" w:rsidRDefault="008800E6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Facts of the case :</w:t>
            </w:r>
          </w:p>
          <w:p w:rsidR="008800E6" w:rsidRPr="00E342E1" w:rsidRDefault="008800E6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Clear, Concise and Unambiguous</w:t>
            </w:r>
          </w:p>
        </w:tc>
        <w:tc>
          <w:tcPr>
            <w:tcW w:w="2845" w:type="dxa"/>
          </w:tcPr>
          <w:p w:rsidR="00A62DE3" w:rsidRPr="00E342E1" w:rsidRDefault="008800E6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62DE3" w:rsidRPr="00E342E1" w:rsidTr="00FF2F1F">
        <w:trPr>
          <w:trHeight w:val="288"/>
        </w:trPr>
        <w:tc>
          <w:tcPr>
            <w:tcW w:w="578" w:type="dxa"/>
          </w:tcPr>
          <w:p w:rsidR="00A62DE3" w:rsidRPr="00E342E1" w:rsidRDefault="008800E6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3" w:type="dxa"/>
          </w:tcPr>
          <w:p w:rsidR="00A62DE3" w:rsidRPr="00E342E1" w:rsidRDefault="008800E6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Abstract of analysis</w:t>
            </w:r>
          </w:p>
        </w:tc>
        <w:tc>
          <w:tcPr>
            <w:tcW w:w="2845" w:type="dxa"/>
          </w:tcPr>
          <w:p w:rsidR="00A62DE3" w:rsidRPr="00E342E1" w:rsidRDefault="001A7E2B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62DE3" w:rsidRPr="00E342E1" w:rsidTr="00FF2F1F">
        <w:trPr>
          <w:trHeight w:val="297"/>
        </w:trPr>
        <w:tc>
          <w:tcPr>
            <w:tcW w:w="578" w:type="dxa"/>
          </w:tcPr>
          <w:p w:rsidR="00A62DE3" w:rsidRPr="00E342E1" w:rsidRDefault="008800E6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</w:tcPr>
          <w:p w:rsidR="001A7E2B" w:rsidRPr="00E342E1" w:rsidRDefault="001A7E2B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 xml:space="preserve">Language Proficiency </w:t>
            </w:r>
          </w:p>
        </w:tc>
        <w:tc>
          <w:tcPr>
            <w:tcW w:w="2845" w:type="dxa"/>
          </w:tcPr>
          <w:p w:rsidR="00A62DE3" w:rsidRPr="00E342E1" w:rsidRDefault="001A7E2B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62DE3" w:rsidRPr="00E342E1" w:rsidTr="00FF2F1F">
        <w:trPr>
          <w:trHeight w:val="288"/>
        </w:trPr>
        <w:tc>
          <w:tcPr>
            <w:tcW w:w="578" w:type="dxa"/>
          </w:tcPr>
          <w:p w:rsidR="00A62DE3" w:rsidRPr="00E342E1" w:rsidRDefault="001A7E2B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</w:tcPr>
          <w:p w:rsidR="00A62DE3" w:rsidRPr="00E342E1" w:rsidRDefault="001A7E2B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 xml:space="preserve">Knowledge of Law </w:t>
            </w:r>
          </w:p>
        </w:tc>
        <w:tc>
          <w:tcPr>
            <w:tcW w:w="2845" w:type="dxa"/>
          </w:tcPr>
          <w:p w:rsidR="00A62DE3" w:rsidRPr="00E342E1" w:rsidRDefault="001A7E2B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62DE3" w:rsidRPr="00E342E1" w:rsidTr="00FF2F1F">
        <w:trPr>
          <w:trHeight w:val="297"/>
        </w:trPr>
        <w:tc>
          <w:tcPr>
            <w:tcW w:w="578" w:type="dxa"/>
          </w:tcPr>
          <w:p w:rsidR="00A62DE3" w:rsidRPr="00E342E1" w:rsidRDefault="001A7E2B" w:rsidP="00DE60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</w:tcPr>
          <w:p w:rsidR="00A62DE3" w:rsidRPr="00E342E1" w:rsidRDefault="00DE60FF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Logical Progression of Ideas</w:t>
            </w:r>
          </w:p>
        </w:tc>
        <w:tc>
          <w:tcPr>
            <w:tcW w:w="2845" w:type="dxa"/>
          </w:tcPr>
          <w:p w:rsidR="00A62DE3" w:rsidRPr="00E342E1" w:rsidRDefault="00DE60FF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62DE3" w:rsidRPr="00E342E1" w:rsidTr="00FF2F1F">
        <w:trPr>
          <w:trHeight w:val="1823"/>
        </w:trPr>
        <w:tc>
          <w:tcPr>
            <w:tcW w:w="578" w:type="dxa"/>
          </w:tcPr>
          <w:p w:rsidR="00A62DE3" w:rsidRPr="00E342E1" w:rsidRDefault="00DE60FF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13" w:type="dxa"/>
          </w:tcPr>
          <w:p w:rsidR="0031527A" w:rsidRPr="00E342E1" w:rsidRDefault="00DE60FF" w:rsidP="003152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Analytical Skill</w:t>
            </w:r>
          </w:p>
          <w:p w:rsidR="0031527A" w:rsidRPr="00E342E1" w:rsidRDefault="0031527A" w:rsidP="0031527A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Evaluation of Circumstances</w:t>
            </w:r>
            <w:r w:rsidR="00BE4E21" w:rsidRPr="00E342E1">
              <w:rPr>
                <w:rFonts w:ascii="Times New Roman" w:hAnsi="Times New Roman" w:cs="Times New Roman"/>
                <w:sz w:val="24"/>
                <w:szCs w:val="24"/>
              </w:rPr>
              <w:t xml:space="preserve"> surrounding the case</w:t>
            </w:r>
          </w:p>
          <w:p w:rsidR="0031527A" w:rsidRPr="00E342E1" w:rsidRDefault="00BE4E21" w:rsidP="0031527A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Understanding of strengths and weaknesses of statutes involved</w:t>
            </w:r>
          </w:p>
          <w:p w:rsidR="00BE4E21" w:rsidRPr="00E342E1" w:rsidRDefault="00BE4E21" w:rsidP="0031527A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Originality in analysis and arguments as clearly distinguishable from the judgment itself.</w:t>
            </w:r>
          </w:p>
          <w:p w:rsidR="00BE4E21" w:rsidRPr="00E342E1" w:rsidRDefault="00C229D0" w:rsidP="0031527A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BE4E21" w:rsidRPr="00E342E1">
              <w:rPr>
                <w:rFonts w:ascii="Times New Roman" w:hAnsi="Times New Roman" w:cs="Times New Roman"/>
                <w:sz w:val="24"/>
                <w:szCs w:val="24"/>
              </w:rPr>
              <w:t>clusion</w:t>
            </w:r>
          </w:p>
          <w:p w:rsidR="0031527A" w:rsidRPr="00E342E1" w:rsidRDefault="0031527A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A62DE3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F560C7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60C7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C7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60C7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C7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560C7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C7" w:rsidRPr="00E342E1" w:rsidRDefault="00F560C7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62DE3" w:rsidRPr="00E342E1" w:rsidTr="00FF2F1F">
        <w:trPr>
          <w:trHeight w:val="297"/>
        </w:trPr>
        <w:tc>
          <w:tcPr>
            <w:tcW w:w="578" w:type="dxa"/>
          </w:tcPr>
          <w:p w:rsidR="00A62DE3" w:rsidRPr="00E342E1" w:rsidRDefault="0031527A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13" w:type="dxa"/>
          </w:tcPr>
          <w:p w:rsidR="00A62DE3" w:rsidRPr="00E342E1" w:rsidRDefault="0031527A" w:rsidP="00FB0D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sz w:val="24"/>
                <w:szCs w:val="24"/>
              </w:rPr>
              <w:t>Formatting</w:t>
            </w:r>
          </w:p>
        </w:tc>
        <w:tc>
          <w:tcPr>
            <w:tcW w:w="2845" w:type="dxa"/>
          </w:tcPr>
          <w:p w:rsidR="00A62DE3" w:rsidRPr="00E342E1" w:rsidRDefault="0031527A" w:rsidP="00F56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342E1" w:rsidRDefault="00E342E1" w:rsidP="00D174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DE7" w:rsidRDefault="00D8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79E1" w:rsidRDefault="002079E1" w:rsidP="00D87D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79E1" w:rsidRPr="00FB3331" w:rsidRDefault="002079E1" w:rsidP="002079E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331">
        <w:rPr>
          <w:rFonts w:ascii="Times New Roman" w:hAnsi="Times New Roman" w:cs="Times New Roman"/>
          <w:b/>
          <w:sz w:val="24"/>
          <w:szCs w:val="24"/>
          <w:u w:val="single"/>
        </w:rPr>
        <w:t>VISUAL PRESENTATION RULES:</w:t>
      </w:r>
    </w:p>
    <w:p w:rsidR="002079E1" w:rsidRPr="00A76453" w:rsidRDefault="002079E1" w:rsidP="002079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53">
        <w:rPr>
          <w:rFonts w:ascii="Times New Roman" w:hAnsi="Times New Roman" w:cs="Times New Roman"/>
          <w:sz w:val="24"/>
          <w:szCs w:val="24"/>
        </w:rPr>
        <w:t>In total, 10 minutes are available to the presenter. 5 minutes to present the analysis and 5 minutes are reserved for Q&amp;A by the panel</w:t>
      </w:r>
    </w:p>
    <w:p w:rsidR="002079E1" w:rsidRDefault="00C229D0" w:rsidP="002079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</w:t>
      </w:r>
      <w:r w:rsidR="002079E1" w:rsidRPr="00A76453">
        <w:rPr>
          <w:rFonts w:ascii="Times New Roman" w:hAnsi="Times New Roman" w:cs="Times New Roman"/>
          <w:sz w:val="24"/>
          <w:szCs w:val="24"/>
        </w:rPr>
        <w:t xml:space="preserve"> </w:t>
      </w:r>
      <w:r w:rsidR="002079E1">
        <w:rPr>
          <w:rFonts w:ascii="Times New Roman" w:hAnsi="Times New Roman" w:cs="Times New Roman"/>
          <w:sz w:val="24"/>
          <w:szCs w:val="24"/>
        </w:rPr>
        <w:t xml:space="preserve">must </w:t>
      </w:r>
      <w:r w:rsidR="002079E1" w:rsidRPr="00A76453">
        <w:rPr>
          <w:rFonts w:ascii="Times New Roman" w:hAnsi="Times New Roman" w:cs="Times New Roman"/>
          <w:sz w:val="24"/>
          <w:szCs w:val="24"/>
        </w:rPr>
        <w:t xml:space="preserve">present the analysis </w:t>
      </w:r>
      <w:r w:rsidR="002079E1">
        <w:rPr>
          <w:rFonts w:ascii="Times New Roman" w:hAnsi="Times New Roman" w:cs="Times New Roman"/>
          <w:sz w:val="24"/>
          <w:szCs w:val="24"/>
        </w:rPr>
        <w:t>using</w:t>
      </w:r>
      <w:r w:rsidR="002079E1" w:rsidRPr="00A76453">
        <w:rPr>
          <w:rFonts w:ascii="Times New Roman" w:hAnsi="Times New Roman" w:cs="Times New Roman"/>
          <w:sz w:val="24"/>
          <w:szCs w:val="24"/>
        </w:rPr>
        <w:t xml:space="preserve"> a PowerPoint presentation. Projector </w:t>
      </w:r>
      <w:r w:rsidR="002079E1">
        <w:rPr>
          <w:rFonts w:ascii="Times New Roman" w:hAnsi="Times New Roman" w:cs="Times New Roman"/>
          <w:sz w:val="24"/>
          <w:szCs w:val="24"/>
        </w:rPr>
        <w:t xml:space="preserve">and laptop </w:t>
      </w:r>
      <w:r w:rsidR="002079E1" w:rsidRPr="00A76453">
        <w:rPr>
          <w:rFonts w:ascii="Times New Roman" w:hAnsi="Times New Roman" w:cs="Times New Roman"/>
          <w:sz w:val="24"/>
          <w:szCs w:val="24"/>
        </w:rPr>
        <w:t>will be made available to t</w:t>
      </w:r>
      <w:r>
        <w:rPr>
          <w:rFonts w:ascii="Times New Roman" w:hAnsi="Times New Roman" w:cs="Times New Roman"/>
          <w:sz w:val="24"/>
          <w:szCs w:val="24"/>
        </w:rPr>
        <w:t>he participant</w:t>
      </w:r>
      <w:r w:rsidR="002079E1">
        <w:rPr>
          <w:rFonts w:ascii="Times New Roman" w:hAnsi="Times New Roman" w:cs="Times New Roman"/>
          <w:sz w:val="24"/>
          <w:szCs w:val="24"/>
        </w:rPr>
        <w:t>.</w:t>
      </w:r>
    </w:p>
    <w:p w:rsidR="002079E1" w:rsidRDefault="002079E1" w:rsidP="002079E1">
      <w:pPr>
        <w:pStyle w:val="ListParagraph"/>
        <w:tabs>
          <w:tab w:val="right" w:pos="9360"/>
        </w:tabs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presentation must be submitted on or before 8</w:t>
      </w:r>
      <w:r w:rsidRPr="0069490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February,2016– 5.00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79E1" w:rsidRDefault="002079E1" w:rsidP="00207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7421" w:rsidRPr="00D87DE7" w:rsidRDefault="00E342E1" w:rsidP="00D17421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D87DE7">
        <w:rPr>
          <w:rFonts w:ascii="Times New Roman" w:hAnsi="Times New Roman" w:cs="Times New Roman"/>
          <w:sz w:val="28"/>
          <w:szCs w:val="24"/>
          <w:u w:val="single"/>
        </w:rPr>
        <w:t>Analysis Visual Presen</w:t>
      </w:r>
      <w:r w:rsidR="003F0230" w:rsidRPr="00D87DE7">
        <w:rPr>
          <w:rFonts w:ascii="Times New Roman" w:hAnsi="Times New Roman" w:cs="Times New Roman"/>
          <w:sz w:val="28"/>
          <w:szCs w:val="24"/>
          <w:u w:val="single"/>
        </w:rPr>
        <w:t xml:space="preserve">tation Judgment </w:t>
      </w:r>
      <w:r w:rsidR="00D87DE7" w:rsidRPr="00D87DE7">
        <w:rPr>
          <w:rFonts w:ascii="Times New Roman" w:hAnsi="Times New Roman" w:cs="Times New Roman"/>
          <w:sz w:val="28"/>
          <w:szCs w:val="24"/>
          <w:u w:val="single"/>
        </w:rPr>
        <w:t>Criterion:</w:t>
      </w:r>
    </w:p>
    <w:p w:rsidR="00D17421" w:rsidRDefault="00D17421" w:rsidP="00D174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421" w:rsidRDefault="00D17421" w:rsidP="00D174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803"/>
        <w:tblW w:w="0" w:type="auto"/>
        <w:tblLook w:val="04A0"/>
      </w:tblPr>
      <w:tblGrid>
        <w:gridCol w:w="621"/>
        <w:gridCol w:w="5494"/>
        <w:gridCol w:w="3057"/>
      </w:tblGrid>
      <w:tr w:rsidR="00D17421" w:rsidRPr="00D87DE7" w:rsidTr="00386479">
        <w:trPr>
          <w:trHeight w:val="326"/>
        </w:trPr>
        <w:tc>
          <w:tcPr>
            <w:tcW w:w="621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</w:p>
        </w:tc>
        <w:tc>
          <w:tcPr>
            <w:tcW w:w="5494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3057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Marks (Total 100)</w:t>
            </w:r>
          </w:p>
        </w:tc>
      </w:tr>
      <w:tr w:rsidR="00D17421" w:rsidRPr="00D87DE7" w:rsidTr="00386479">
        <w:trPr>
          <w:trHeight w:val="326"/>
        </w:trPr>
        <w:tc>
          <w:tcPr>
            <w:tcW w:w="621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4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 xml:space="preserve">Presentation of Facts </w:t>
            </w:r>
          </w:p>
        </w:tc>
        <w:tc>
          <w:tcPr>
            <w:tcW w:w="3057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17421" w:rsidRPr="00D87DE7" w:rsidTr="00386479">
        <w:trPr>
          <w:trHeight w:val="326"/>
        </w:trPr>
        <w:tc>
          <w:tcPr>
            <w:tcW w:w="621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4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Logic&amp; Clarity in reasoning</w:t>
            </w:r>
          </w:p>
        </w:tc>
        <w:tc>
          <w:tcPr>
            <w:tcW w:w="3057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17421" w:rsidRPr="00D87DE7" w:rsidTr="00386479">
        <w:trPr>
          <w:trHeight w:val="326"/>
        </w:trPr>
        <w:tc>
          <w:tcPr>
            <w:tcW w:w="621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4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Persuasiveness and deference to Panel</w:t>
            </w:r>
          </w:p>
        </w:tc>
        <w:tc>
          <w:tcPr>
            <w:tcW w:w="3057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17421" w:rsidRPr="00D87DE7" w:rsidTr="00386479">
        <w:trPr>
          <w:trHeight w:val="326"/>
        </w:trPr>
        <w:tc>
          <w:tcPr>
            <w:tcW w:w="621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4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Articulate and systematic analysis of the issues arising out of facts</w:t>
            </w:r>
          </w:p>
        </w:tc>
        <w:tc>
          <w:tcPr>
            <w:tcW w:w="3057" w:type="dxa"/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17421" w:rsidRPr="00D87DE7" w:rsidTr="00386479">
        <w:trPr>
          <w:trHeight w:val="380"/>
        </w:trPr>
        <w:tc>
          <w:tcPr>
            <w:tcW w:w="621" w:type="dxa"/>
            <w:tcBorders>
              <w:bottom w:val="single" w:sz="4" w:space="0" w:color="auto"/>
            </w:tcBorders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Understanding of the laws of evidence and procedure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17421" w:rsidRPr="00D87DE7" w:rsidTr="00386479">
        <w:trPr>
          <w:trHeight w:val="363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17421" w:rsidRPr="00D87DE7" w:rsidRDefault="00D17421" w:rsidP="00C229D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 xml:space="preserve">Ability to adequately </w:t>
            </w:r>
            <w:r w:rsidR="00C229D0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D87DE7">
              <w:rPr>
                <w:rFonts w:ascii="Times New Roman" w:hAnsi="Times New Roman" w:cs="Times New Roman"/>
                <w:sz w:val="24"/>
                <w:szCs w:val="24"/>
              </w:rPr>
              <w:t xml:space="preserve"> queries from the Panel(Q&amp;A)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D17421" w:rsidRPr="00D87DE7" w:rsidRDefault="00D17421" w:rsidP="00E342E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DE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D17421" w:rsidRPr="00FB0DFA" w:rsidRDefault="00D17421" w:rsidP="00D174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864" w:rsidRPr="00D17421" w:rsidRDefault="00D17421" w:rsidP="00FB3331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31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B3331" w:rsidRPr="00FB3331">
        <w:rPr>
          <w:rFonts w:ascii="Times New Roman" w:hAnsi="Times New Roman" w:cs="Times New Roman"/>
          <w:b/>
          <w:sz w:val="24"/>
          <w:szCs w:val="24"/>
          <w:u w:val="single"/>
        </w:rPr>
        <w:t>ote</w:t>
      </w:r>
      <w:r w:rsidR="00444864" w:rsidRPr="00D17421">
        <w:rPr>
          <w:rFonts w:ascii="Times New Roman" w:hAnsi="Times New Roman" w:cs="Times New Roman"/>
          <w:sz w:val="24"/>
          <w:szCs w:val="24"/>
        </w:rPr>
        <w:t>:</w:t>
      </w:r>
    </w:p>
    <w:p w:rsidR="003C6AB0" w:rsidRDefault="00423A12" w:rsidP="00D1742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 xml:space="preserve">Last date for submission of </w:t>
      </w:r>
      <w:r>
        <w:rPr>
          <w:rFonts w:ascii="Times New Roman" w:hAnsi="Times New Roman" w:cs="Times New Roman"/>
          <w:b/>
          <w:sz w:val="24"/>
          <w:szCs w:val="24"/>
        </w:rPr>
        <w:t>soft</w:t>
      </w:r>
      <w:r w:rsidRPr="00694902">
        <w:rPr>
          <w:rFonts w:ascii="Times New Roman" w:hAnsi="Times New Roman" w:cs="Times New Roman"/>
          <w:b/>
          <w:sz w:val="24"/>
          <w:szCs w:val="24"/>
        </w:rPr>
        <w:t xml:space="preserve"> copy</w:t>
      </w:r>
      <w:r w:rsidR="003C6AB0">
        <w:rPr>
          <w:rFonts w:ascii="Times New Roman" w:hAnsi="Times New Roman" w:cs="Times New Roman"/>
          <w:b/>
          <w:sz w:val="24"/>
          <w:szCs w:val="24"/>
        </w:rPr>
        <w:t>(pdf/Microsoft word)</w:t>
      </w:r>
      <w:r w:rsidRPr="006949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February, 2016</w:t>
      </w:r>
    </w:p>
    <w:p w:rsidR="00423A12" w:rsidRPr="003C6AB0" w:rsidRDefault="00423A12" w:rsidP="00D1742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902">
        <w:rPr>
          <w:rFonts w:ascii="Times New Roman" w:hAnsi="Times New Roman" w:cs="Times New Roman"/>
          <w:b/>
          <w:sz w:val="24"/>
          <w:szCs w:val="24"/>
        </w:rPr>
        <w:t xml:space="preserve">Last date for submission of </w:t>
      </w:r>
      <w:r>
        <w:rPr>
          <w:rFonts w:ascii="Times New Roman" w:hAnsi="Times New Roman" w:cs="Times New Roman"/>
          <w:b/>
          <w:sz w:val="24"/>
          <w:szCs w:val="24"/>
        </w:rPr>
        <w:t>hard</w:t>
      </w:r>
      <w:r w:rsidRPr="00694902">
        <w:rPr>
          <w:rFonts w:ascii="Times New Roman" w:hAnsi="Times New Roman" w:cs="Times New Roman"/>
          <w:b/>
          <w:sz w:val="24"/>
          <w:szCs w:val="24"/>
        </w:rPr>
        <w:t xml:space="preserve"> copy </w:t>
      </w:r>
      <w:r>
        <w:rPr>
          <w:rFonts w:ascii="Times New Roman" w:hAnsi="Times New Roman" w:cs="Times New Roman"/>
          <w:b/>
          <w:sz w:val="24"/>
          <w:szCs w:val="24"/>
        </w:rPr>
        <w:t>– 8</w:t>
      </w:r>
      <w:r w:rsidRPr="00D642F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February, 2016</w:t>
      </w:r>
    </w:p>
    <w:p w:rsidR="00FB3331" w:rsidRDefault="00FB333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3A12" w:rsidRPr="00D17421" w:rsidRDefault="00D1742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9E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Awards</w:t>
      </w:r>
      <w:r w:rsidR="00423A12" w:rsidRPr="00D1742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70463" w:rsidRPr="002079E1" w:rsidRDefault="00A058ED" w:rsidP="002079E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Winner - Trophy and Cash prize of Rs.10</w:t>
      </w:r>
      <w:r w:rsidR="00F70463" w:rsidRPr="002079E1">
        <w:rPr>
          <w:rFonts w:ascii="Times New Roman" w:hAnsi="Times New Roman" w:cs="Times New Roman"/>
          <w:sz w:val="24"/>
          <w:szCs w:val="24"/>
        </w:rPr>
        <w:t>000/-</w:t>
      </w:r>
    </w:p>
    <w:p w:rsidR="00A058ED" w:rsidRPr="002079E1" w:rsidRDefault="00A058ED" w:rsidP="002079E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1</w:t>
      </w:r>
      <w:r w:rsidRPr="002079E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F4694" w:rsidRPr="002079E1">
        <w:rPr>
          <w:rFonts w:ascii="Times New Roman" w:hAnsi="Times New Roman" w:cs="Times New Roman"/>
          <w:sz w:val="24"/>
          <w:szCs w:val="24"/>
        </w:rPr>
        <w:t xml:space="preserve"> Runner</w:t>
      </w:r>
      <w:r w:rsidRPr="002079E1">
        <w:rPr>
          <w:rFonts w:ascii="Times New Roman" w:hAnsi="Times New Roman" w:cs="Times New Roman"/>
          <w:sz w:val="24"/>
          <w:szCs w:val="24"/>
        </w:rPr>
        <w:t xml:space="preserve"> up - Trophy and Cash prize of Rs.7000/-</w:t>
      </w:r>
    </w:p>
    <w:p w:rsidR="00A058ED" w:rsidRPr="002079E1" w:rsidRDefault="00A058ED" w:rsidP="002079E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2</w:t>
      </w:r>
      <w:r w:rsidRPr="002079E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F4694" w:rsidRPr="002079E1">
        <w:rPr>
          <w:rFonts w:ascii="Times New Roman" w:hAnsi="Times New Roman" w:cs="Times New Roman"/>
          <w:sz w:val="24"/>
          <w:szCs w:val="24"/>
        </w:rPr>
        <w:t xml:space="preserve"> Runner</w:t>
      </w:r>
      <w:r w:rsidRPr="002079E1">
        <w:rPr>
          <w:rFonts w:ascii="Times New Roman" w:hAnsi="Times New Roman" w:cs="Times New Roman"/>
          <w:sz w:val="24"/>
          <w:szCs w:val="24"/>
        </w:rPr>
        <w:t xml:space="preserve"> up</w:t>
      </w:r>
      <w:r w:rsidR="00EF4694" w:rsidRPr="002079E1">
        <w:rPr>
          <w:rFonts w:ascii="Times New Roman" w:hAnsi="Times New Roman" w:cs="Times New Roman"/>
          <w:sz w:val="24"/>
          <w:szCs w:val="24"/>
        </w:rPr>
        <w:t xml:space="preserve"> - Trophy and Cash prize of Rs.5000/-</w:t>
      </w:r>
    </w:p>
    <w:p w:rsidR="00FB3331" w:rsidRPr="002079E1" w:rsidRDefault="00EF4694" w:rsidP="002079E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Best Written Submission - Trophy and Cash prize of Rs.3000/-</w:t>
      </w:r>
    </w:p>
    <w:p w:rsidR="00437890" w:rsidRDefault="00D17421" w:rsidP="00423A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331">
        <w:rPr>
          <w:rFonts w:ascii="Times New Roman" w:hAnsi="Times New Roman" w:cs="Times New Roman"/>
          <w:b/>
          <w:sz w:val="24"/>
          <w:szCs w:val="24"/>
          <w:u w:val="single"/>
        </w:rPr>
        <w:t>Ac</w:t>
      </w:r>
      <w:r w:rsidR="00437890" w:rsidRPr="00FB3331">
        <w:rPr>
          <w:rFonts w:ascii="Times New Roman" w:hAnsi="Times New Roman" w:cs="Times New Roman"/>
          <w:b/>
          <w:sz w:val="24"/>
          <w:szCs w:val="24"/>
          <w:u w:val="single"/>
        </w:rPr>
        <w:t>comodation</w:t>
      </w:r>
      <w:r w:rsidR="00437890" w:rsidRPr="00FB3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890">
        <w:rPr>
          <w:rFonts w:ascii="Times New Roman" w:hAnsi="Times New Roman" w:cs="Times New Roman"/>
          <w:b/>
          <w:sz w:val="24"/>
          <w:szCs w:val="24"/>
        </w:rPr>
        <w:t>:</w:t>
      </w:r>
    </w:p>
    <w:p w:rsidR="00FB3331" w:rsidRDefault="00437890" w:rsidP="00FB3331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84">
        <w:rPr>
          <w:rFonts w:ascii="Times New Roman" w:hAnsi="Times New Roman" w:cs="Times New Roman"/>
          <w:sz w:val="24"/>
          <w:szCs w:val="24"/>
        </w:rPr>
        <w:t xml:space="preserve">Accommodation shall be provided on prior request. </w:t>
      </w:r>
    </w:p>
    <w:p w:rsidR="00437890" w:rsidRPr="007A6C84" w:rsidRDefault="00437890" w:rsidP="00FB3331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84">
        <w:rPr>
          <w:rFonts w:ascii="Times New Roman" w:hAnsi="Times New Roman" w:cs="Times New Roman"/>
          <w:sz w:val="24"/>
          <w:szCs w:val="24"/>
        </w:rPr>
        <w:t xml:space="preserve">Colleges opting for the same </w:t>
      </w:r>
      <w:r w:rsidR="008D7073" w:rsidRPr="007A6C84">
        <w:rPr>
          <w:rFonts w:ascii="Times New Roman" w:hAnsi="Times New Roman" w:cs="Times New Roman"/>
          <w:sz w:val="24"/>
          <w:szCs w:val="24"/>
        </w:rPr>
        <w:t>shall be provided with accommodation on Thursday 11</w:t>
      </w:r>
      <w:r w:rsidR="008D7073" w:rsidRPr="007A6C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D7073" w:rsidRPr="007A6C84">
        <w:rPr>
          <w:rFonts w:ascii="Times New Roman" w:hAnsi="Times New Roman" w:cs="Times New Roman"/>
          <w:sz w:val="24"/>
          <w:szCs w:val="24"/>
        </w:rPr>
        <w:t xml:space="preserve"> February 2016 and Friday 12</w:t>
      </w:r>
      <w:r w:rsidR="008D7073" w:rsidRPr="007A6C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D7073" w:rsidRPr="007A6C84">
        <w:rPr>
          <w:rFonts w:ascii="Times New Roman" w:hAnsi="Times New Roman" w:cs="Times New Roman"/>
          <w:sz w:val="24"/>
          <w:szCs w:val="24"/>
        </w:rPr>
        <w:t xml:space="preserve"> February 2016</w:t>
      </w:r>
      <w:r w:rsidR="007A6C84" w:rsidRPr="007A6C84">
        <w:rPr>
          <w:rFonts w:ascii="Times New Roman" w:hAnsi="Times New Roman" w:cs="Times New Roman"/>
          <w:sz w:val="24"/>
          <w:szCs w:val="24"/>
        </w:rPr>
        <w:t>.</w:t>
      </w:r>
    </w:p>
    <w:p w:rsidR="009E0FAC" w:rsidRPr="002F3094" w:rsidRDefault="00025A06" w:rsidP="00423A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331">
        <w:rPr>
          <w:rFonts w:ascii="Times New Roman" w:hAnsi="Times New Roman" w:cs="Times New Roman"/>
          <w:b/>
          <w:sz w:val="24"/>
          <w:szCs w:val="24"/>
          <w:u w:val="single"/>
        </w:rPr>
        <w:t>Registration</w:t>
      </w:r>
      <w:r w:rsidRPr="002F3094">
        <w:rPr>
          <w:rFonts w:ascii="Times New Roman" w:hAnsi="Times New Roman" w:cs="Times New Roman"/>
          <w:b/>
          <w:sz w:val="24"/>
          <w:szCs w:val="24"/>
        </w:rPr>
        <w:t>:</w:t>
      </w:r>
    </w:p>
    <w:p w:rsidR="002079E1" w:rsidRDefault="009E0FAC" w:rsidP="00025A0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>The Registration form should be sent along w</w:t>
      </w:r>
      <w:r w:rsidR="00EA4F14" w:rsidRPr="002079E1">
        <w:rPr>
          <w:rFonts w:ascii="Times New Roman" w:hAnsi="Times New Roman" w:cs="Times New Roman"/>
          <w:sz w:val="24"/>
          <w:szCs w:val="24"/>
        </w:rPr>
        <w:t>ith a demand draft in the name of “</w:t>
      </w:r>
      <w:r w:rsidRPr="002079E1">
        <w:rPr>
          <w:rFonts w:ascii="Times New Roman" w:hAnsi="Times New Roman" w:cs="Times New Roman"/>
          <w:sz w:val="24"/>
          <w:szCs w:val="24"/>
        </w:rPr>
        <w:t>DES Shri Navalmal Firodia Law College</w:t>
      </w:r>
      <w:r w:rsidR="00D307D3" w:rsidRPr="002079E1">
        <w:rPr>
          <w:rFonts w:ascii="Times New Roman" w:hAnsi="Times New Roman" w:cs="Times New Roman"/>
          <w:sz w:val="24"/>
          <w:szCs w:val="24"/>
        </w:rPr>
        <w:t>”</w:t>
      </w:r>
    </w:p>
    <w:p w:rsidR="002079E1" w:rsidRDefault="00C229D0" w:rsidP="00025A0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Registratio</w:t>
      </w:r>
      <w:r w:rsidR="00A50498">
        <w:rPr>
          <w:rFonts w:ascii="Times New Roman" w:hAnsi="Times New Roman" w:cs="Times New Roman"/>
          <w:sz w:val="24"/>
          <w:szCs w:val="24"/>
        </w:rPr>
        <w:t>n amount is paid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498">
        <w:rPr>
          <w:rFonts w:ascii="Times New Roman" w:hAnsi="Times New Roman" w:cs="Times New Roman"/>
          <w:sz w:val="24"/>
          <w:szCs w:val="24"/>
        </w:rPr>
        <w:t xml:space="preserve">No Refund </w:t>
      </w:r>
      <w:r>
        <w:rPr>
          <w:rFonts w:ascii="Times New Roman" w:hAnsi="Times New Roman" w:cs="Times New Roman"/>
          <w:sz w:val="24"/>
          <w:szCs w:val="24"/>
        </w:rPr>
        <w:t>shall be given</w:t>
      </w:r>
      <w:r w:rsidR="00A50498">
        <w:rPr>
          <w:rFonts w:ascii="Times New Roman" w:hAnsi="Times New Roman" w:cs="Times New Roman"/>
          <w:sz w:val="24"/>
          <w:szCs w:val="24"/>
        </w:rPr>
        <w:t xml:space="preserve"> for the same.</w:t>
      </w:r>
    </w:p>
    <w:p w:rsidR="002079E1" w:rsidRDefault="002079E1" w:rsidP="00025A0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Judg</w:t>
      </w:r>
      <w:r w:rsidR="00C65434">
        <w:rPr>
          <w:rFonts w:ascii="Times New Roman" w:hAnsi="Times New Roman" w:cs="Times New Roman"/>
          <w:sz w:val="24"/>
          <w:szCs w:val="24"/>
        </w:rPr>
        <w:t>ment Analysis Competition : Rs.6</w:t>
      </w:r>
      <w:r>
        <w:rPr>
          <w:rFonts w:ascii="Times New Roman" w:hAnsi="Times New Roman" w:cs="Times New Roman"/>
          <w:sz w:val="24"/>
          <w:szCs w:val="24"/>
        </w:rPr>
        <w:t>00/- (For Students)</w:t>
      </w:r>
    </w:p>
    <w:p w:rsidR="002079E1" w:rsidRDefault="00C65434" w:rsidP="00025A0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National Seminar : Rs.6</w:t>
      </w:r>
      <w:r w:rsidR="002079E1">
        <w:rPr>
          <w:rFonts w:ascii="Times New Roman" w:hAnsi="Times New Roman" w:cs="Times New Roman"/>
          <w:sz w:val="24"/>
          <w:szCs w:val="24"/>
        </w:rPr>
        <w:t>00/-(For Students)</w:t>
      </w:r>
    </w:p>
    <w:p w:rsidR="002079E1" w:rsidRDefault="002079E1" w:rsidP="00025A0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D87DE7">
        <w:rPr>
          <w:rFonts w:ascii="Times New Roman" w:hAnsi="Times New Roman" w:cs="Times New Roman"/>
          <w:sz w:val="24"/>
          <w:szCs w:val="24"/>
        </w:rPr>
        <w:t xml:space="preserve"> National Seminar : </w:t>
      </w:r>
      <w:r w:rsidR="00C65434">
        <w:rPr>
          <w:rFonts w:ascii="Times New Roman" w:hAnsi="Times New Roman" w:cs="Times New Roman"/>
          <w:sz w:val="24"/>
          <w:szCs w:val="24"/>
        </w:rPr>
        <w:t>Rs.12</w:t>
      </w:r>
      <w:r>
        <w:rPr>
          <w:rFonts w:ascii="Times New Roman" w:hAnsi="Times New Roman" w:cs="Times New Roman"/>
          <w:sz w:val="24"/>
          <w:szCs w:val="24"/>
        </w:rPr>
        <w:t>00</w:t>
      </w:r>
      <w:r w:rsidR="00D87DE7">
        <w:rPr>
          <w:rFonts w:ascii="Times New Roman" w:hAnsi="Times New Roman" w:cs="Times New Roman"/>
          <w:sz w:val="24"/>
          <w:szCs w:val="24"/>
        </w:rPr>
        <w:t xml:space="preserve"> (</w:t>
      </w:r>
      <w:r w:rsidR="00D87DE7" w:rsidRPr="00D87DE7">
        <w:rPr>
          <w:rFonts w:ascii="Times New Roman" w:hAnsi="Times New Roman" w:cs="Times New Roman"/>
          <w:sz w:val="24"/>
          <w:szCs w:val="24"/>
        </w:rPr>
        <w:t>Professionals &amp; Faculty</w:t>
      </w:r>
      <w:r w:rsidR="00D87DE7">
        <w:rPr>
          <w:rFonts w:ascii="Times New Roman" w:hAnsi="Times New Roman" w:cs="Times New Roman"/>
          <w:sz w:val="24"/>
          <w:szCs w:val="24"/>
        </w:rPr>
        <w:t>)</w:t>
      </w:r>
    </w:p>
    <w:p w:rsidR="00D307D3" w:rsidRPr="002079E1" w:rsidRDefault="00D307D3" w:rsidP="00025A0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9E1">
        <w:rPr>
          <w:rFonts w:ascii="Times New Roman" w:hAnsi="Times New Roman" w:cs="Times New Roman"/>
          <w:sz w:val="24"/>
          <w:szCs w:val="24"/>
        </w:rPr>
        <w:t xml:space="preserve">The Registration form </w:t>
      </w:r>
      <w:r w:rsidR="00E342E1" w:rsidRPr="002079E1">
        <w:rPr>
          <w:rFonts w:ascii="Times New Roman" w:hAnsi="Times New Roman" w:cs="Times New Roman"/>
          <w:sz w:val="24"/>
          <w:szCs w:val="24"/>
        </w:rPr>
        <w:t xml:space="preserve">should </w:t>
      </w:r>
      <w:r w:rsidRPr="002079E1">
        <w:rPr>
          <w:rFonts w:ascii="Times New Roman" w:hAnsi="Times New Roman" w:cs="Times New Roman"/>
          <w:sz w:val="24"/>
          <w:szCs w:val="24"/>
        </w:rPr>
        <w:t>duly filled should reach us by 5</w:t>
      </w:r>
      <w:r w:rsidRPr="002079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079E1">
        <w:rPr>
          <w:rFonts w:ascii="Times New Roman" w:hAnsi="Times New Roman" w:cs="Times New Roman"/>
          <w:sz w:val="24"/>
          <w:szCs w:val="24"/>
        </w:rPr>
        <w:t xml:space="preserve"> February 2016, by 3</w:t>
      </w:r>
      <w:r w:rsidR="00C229D0">
        <w:rPr>
          <w:rFonts w:ascii="Times New Roman" w:hAnsi="Times New Roman" w:cs="Times New Roman"/>
          <w:sz w:val="24"/>
          <w:szCs w:val="24"/>
        </w:rPr>
        <w:t xml:space="preserve">.00 </w:t>
      </w:r>
      <w:r w:rsidRPr="002079E1">
        <w:rPr>
          <w:rFonts w:ascii="Times New Roman" w:hAnsi="Times New Roman" w:cs="Times New Roman"/>
          <w:sz w:val="24"/>
          <w:szCs w:val="24"/>
        </w:rPr>
        <w:t>pm on the following address:</w:t>
      </w:r>
    </w:p>
    <w:p w:rsidR="00D307D3" w:rsidRDefault="00D307D3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D.E.S.</w:t>
      </w:r>
      <w:r w:rsidR="00EA4F14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Shri Navalmal Firodia Law College, Gate No:3, Fergusson College Campus, Fergusson College Road,Pune: 411004</w:t>
      </w:r>
      <w:r w:rsidR="00E342E1">
        <w:rPr>
          <w:rFonts w:ascii="Times New Roman" w:hAnsi="Times New Roman" w:cs="Times New Roman"/>
          <w:sz w:val="24"/>
          <w:szCs w:val="24"/>
        </w:rPr>
        <w:t>.</w:t>
      </w:r>
    </w:p>
    <w:p w:rsidR="00E342E1" w:rsidRDefault="00E342E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746ABF" w:rsidRDefault="00E342E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emailed</w:t>
      </w:r>
      <w:r w:rsidR="00746ABF"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="00746ABF" w:rsidRPr="009D419E">
          <w:rPr>
            <w:rStyle w:val="Hyperlink"/>
            <w:rFonts w:ascii="Times New Roman" w:hAnsi="Times New Roman" w:cs="Times New Roman"/>
            <w:sz w:val="24"/>
            <w:szCs w:val="24"/>
          </w:rPr>
          <w:t>desnflcseminar2016@gmail.com</w:t>
        </w:r>
      </w:hyperlink>
    </w:p>
    <w:p w:rsidR="00D17421" w:rsidRDefault="00D1742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3094" w:rsidRPr="00E342E1" w:rsidRDefault="002F3094" w:rsidP="00423A1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E342E1">
        <w:rPr>
          <w:rFonts w:ascii="Times New Roman" w:hAnsi="Times New Roman" w:cs="Times New Roman"/>
          <w:b/>
          <w:i/>
          <w:sz w:val="28"/>
          <w:szCs w:val="24"/>
          <w:u w:val="single"/>
        </w:rPr>
        <w:t>Faculty In charge :</w:t>
      </w:r>
    </w:p>
    <w:p w:rsidR="002F3094" w:rsidRDefault="00EA4F14" w:rsidP="00E342E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Asst.</w:t>
      </w:r>
      <w:r w:rsidR="002F309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327">
        <w:rPr>
          <w:rFonts w:ascii="Times New Roman" w:hAnsi="Times New Roman" w:cs="Times New Roman"/>
          <w:sz w:val="24"/>
          <w:szCs w:val="24"/>
        </w:rPr>
        <w:t>Dr.Pratapsinh Salunk</w:t>
      </w:r>
      <w:r w:rsidR="002F3094">
        <w:rPr>
          <w:rFonts w:ascii="Times New Roman" w:hAnsi="Times New Roman" w:cs="Times New Roman"/>
          <w:sz w:val="24"/>
          <w:szCs w:val="24"/>
        </w:rPr>
        <w:t>e</w:t>
      </w:r>
    </w:p>
    <w:p w:rsidR="002F3094" w:rsidRDefault="002F3094" w:rsidP="00E342E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 </w:t>
      </w:r>
      <w:r w:rsidR="00C347CC">
        <w:rPr>
          <w:rFonts w:ascii="Times New Roman" w:hAnsi="Times New Roman" w:cs="Times New Roman"/>
          <w:sz w:val="24"/>
          <w:szCs w:val="24"/>
        </w:rPr>
        <w:t>No</w:t>
      </w:r>
      <w:r w:rsidR="00273327">
        <w:rPr>
          <w:rFonts w:ascii="Times New Roman" w:hAnsi="Times New Roman" w:cs="Times New Roman"/>
          <w:sz w:val="24"/>
          <w:szCs w:val="24"/>
        </w:rPr>
        <w:t>: +919960887411</w:t>
      </w:r>
    </w:p>
    <w:p w:rsidR="00C347CC" w:rsidRDefault="00C347CC" w:rsidP="00E342E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Id:</w:t>
      </w:r>
      <w:r w:rsidR="00A50498">
        <w:rPr>
          <w:rFonts w:ascii="Times New Roman" w:hAnsi="Times New Roman" w:cs="Times New Roman"/>
          <w:sz w:val="24"/>
          <w:szCs w:val="24"/>
        </w:rPr>
        <w:t xml:space="preserve"> </w:t>
      </w:r>
      <w:r w:rsidR="00273327">
        <w:rPr>
          <w:rFonts w:ascii="Times New Roman" w:hAnsi="Times New Roman" w:cs="Times New Roman"/>
          <w:sz w:val="24"/>
          <w:szCs w:val="24"/>
        </w:rPr>
        <w:t>pratapsinh.salunke@deslaw.edu.in</w:t>
      </w:r>
    </w:p>
    <w:p w:rsidR="00C347CC" w:rsidRDefault="00EA4F14" w:rsidP="00E342E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Asst.</w:t>
      </w:r>
      <w:r w:rsidR="00C347CC">
        <w:rPr>
          <w:rFonts w:ascii="Times New Roman" w:hAnsi="Times New Roman" w:cs="Times New Roman"/>
          <w:sz w:val="24"/>
          <w:szCs w:val="24"/>
        </w:rPr>
        <w:t>Prof. Sonali Suryawanshi</w:t>
      </w:r>
    </w:p>
    <w:p w:rsidR="00C347CC" w:rsidRDefault="00C347CC" w:rsidP="00E342E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 </w:t>
      </w:r>
      <w:r w:rsidR="00273327">
        <w:rPr>
          <w:rFonts w:ascii="Times New Roman" w:hAnsi="Times New Roman" w:cs="Times New Roman"/>
          <w:sz w:val="24"/>
          <w:szCs w:val="24"/>
        </w:rPr>
        <w:t>No:</w:t>
      </w:r>
      <w:r w:rsidR="00C229D0">
        <w:rPr>
          <w:rFonts w:ascii="Times New Roman" w:hAnsi="Times New Roman" w:cs="Times New Roman"/>
          <w:sz w:val="24"/>
          <w:szCs w:val="24"/>
        </w:rPr>
        <w:t xml:space="preserve"> </w:t>
      </w:r>
      <w:r w:rsidR="00C229D0" w:rsidRPr="00C229D0">
        <w:rPr>
          <w:rFonts w:ascii="Times New Roman" w:hAnsi="Times New Roman" w:cs="Times New Roman"/>
          <w:sz w:val="24"/>
          <w:szCs w:val="24"/>
        </w:rPr>
        <w:t>+919766453700</w:t>
      </w:r>
    </w:p>
    <w:p w:rsidR="00C347CC" w:rsidRDefault="00C229D0" w:rsidP="00E342E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Id: </w:t>
      </w:r>
      <w:hyperlink r:id="rId9" w:history="1">
        <w:r w:rsidRPr="00C229D0">
          <w:rPr>
            <w:rStyle w:val="Hyperlink"/>
            <w:rFonts w:ascii="Times New Roman" w:hAnsi="Times New Roman" w:cs="Times New Roman"/>
            <w:sz w:val="24"/>
            <w:szCs w:val="24"/>
          </w:rPr>
          <w:t>sonali.suryawanshi@deslaw.edu.in</w:t>
        </w:r>
      </w:hyperlink>
    </w:p>
    <w:p w:rsidR="00FF2F1F" w:rsidRDefault="00FF2F1F" w:rsidP="00423A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47CC" w:rsidRPr="00670661" w:rsidRDefault="00C347CC" w:rsidP="00423A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661">
        <w:rPr>
          <w:rFonts w:ascii="Times New Roman" w:hAnsi="Times New Roman" w:cs="Times New Roman"/>
          <w:b/>
          <w:sz w:val="24"/>
          <w:szCs w:val="24"/>
          <w:u w:val="single"/>
        </w:rPr>
        <w:t>Student Co-ordiantors</w:t>
      </w:r>
    </w:p>
    <w:p w:rsidR="00C347CC" w:rsidRDefault="00C347CC" w:rsidP="00E342E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Neha Mirajkar </w:t>
      </w:r>
    </w:p>
    <w:p w:rsidR="00C347CC" w:rsidRDefault="00E342E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 no </w:t>
      </w:r>
      <w:r w:rsidR="00C347CC">
        <w:rPr>
          <w:rFonts w:ascii="Times New Roman" w:hAnsi="Times New Roman" w:cs="Times New Roman"/>
          <w:sz w:val="24"/>
          <w:szCs w:val="24"/>
        </w:rPr>
        <w:t>: +918983257129</w:t>
      </w:r>
    </w:p>
    <w:p w:rsidR="00E342E1" w:rsidRPr="00E342E1" w:rsidRDefault="00E342E1" w:rsidP="00E342E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2E1">
        <w:rPr>
          <w:rFonts w:ascii="Times New Roman" w:hAnsi="Times New Roman" w:cs="Times New Roman"/>
          <w:sz w:val="24"/>
          <w:szCs w:val="24"/>
        </w:rPr>
        <w:t>Rahul Sabne</w:t>
      </w:r>
    </w:p>
    <w:p w:rsidR="000B2EFF" w:rsidRDefault="00E342E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 </w:t>
      </w:r>
      <w:r w:rsidR="000B2EFF">
        <w:rPr>
          <w:rFonts w:ascii="Times New Roman" w:hAnsi="Times New Roman" w:cs="Times New Roman"/>
          <w:sz w:val="24"/>
          <w:szCs w:val="24"/>
        </w:rPr>
        <w:t>no :</w:t>
      </w:r>
      <w:r>
        <w:rPr>
          <w:rFonts w:ascii="Times New Roman" w:hAnsi="Times New Roman" w:cs="Times New Roman"/>
          <w:sz w:val="24"/>
          <w:szCs w:val="24"/>
        </w:rPr>
        <w:t xml:space="preserve"> +919922962631</w:t>
      </w:r>
    </w:p>
    <w:p w:rsidR="00E342E1" w:rsidRPr="00E342E1" w:rsidRDefault="00E342E1" w:rsidP="00E342E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2E1">
        <w:rPr>
          <w:rFonts w:ascii="Times New Roman" w:hAnsi="Times New Roman" w:cs="Times New Roman"/>
          <w:sz w:val="24"/>
          <w:szCs w:val="24"/>
        </w:rPr>
        <w:t>Kaustubh Moghe</w:t>
      </w:r>
    </w:p>
    <w:p w:rsidR="00E342E1" w:rsidRDefault="00E342E1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2E1">
        <w:rPr>
          <w:rFonts w:ascii="Times New Roman" w:hAnsi="Times New Roman" w:cs="Times New Roman"/>
          <w:sz w:val="24"/>
          <w:szCs w:val="24"/>
        </w:rPr>
        <w:t>Mob no: +919545951934</w:t>
      </w:r>
    </w:p>
    <w:p w:rsidR="000B2EFF" w:rsidRDefault="000B2EFF" w:rsidP="00E342E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Anushri Maskara</w:t>
      </w:r>
    </w:p>
    <w:p w:rsidR="000B2EFF" w:rsidRDefault="000B2EFF" w:rsidP="00423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 no: +91</w:t>
      </w:r>
      <w:r w:rsidR="00007C7F">
        <w:rPr>
          <w:rFonts w:ascii="Times New Roman" w:hAnsi="Times New Roman" w:cs="Times New Roman"/>
          <w:sz w:val="24"/>
          <w:szCs w:val="24"/>
        </w:rPr>
        <w:t>9011912388</w:t>
      </w:r>
    </w:p>
    <w:p w:rsidR="00EA4F14" w:rsidRPr="00EA4F14" w:rsidRDefault="00EA4F14" w:rsidP="00E342E1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F14">
        <w:rPr>
          <w:rFonts w:ascii="Times New Roman" w:hAnsi="Times New Roman" w:cs="Times New Roman"/>
          <w:sz w:val="24"/>
          <w:szCs w:val="24"/>
        </w:rPr>
        <w:t xml:space="preserve">Vaidehi Odhekar </w:t>
      </w:r>
    </w:p>
    <w:p w:rsidR="004600F7" w:rsidRPr="00B97052" w:rsidRDefault="00EA4F14" w:rsidP="00D87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F14">
        <w:rPr>
          <w:rFonts w:ascii="Times New Roman" w:hAnsi="Times New Roman" w:cs="Times New Roman"/>
          <w:sz w:val="24"/>
          <w:szCs w:val="24"/>
        </w:rPr>
        <w:t>Mob no: +918275509307</w:t>
      </w:r>
    </w:p>
    <w:sectPr w:rsidR="004600F7" w:rsidRPr="00B97052" w:rsidSect="00D87DE7">
      <w:headerReference w:type="default" r:id="rId10"/>
      <w:footerReference w:type="default" r:id="rId11"/>
      <w:pgSz w:w="12240" w:h="15840"/>
      <w:pgMar w:top="99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6DB" w:rsidRDefault="000E76DB" w:rsidP="007D75C3">
      <w:pPr>
        <w:spacing w:after="0" w:line="240" w:lineRule="auto"/>
      </w:pPr>
      <w:r>
        <w:separator/>
      </w:r>
    </w:p>
  </w:endnote>
  <w:endnote w:type="continuationSeparator" w:id="1">
    <w:p w:rsidR="000E76DB" w:rsidRDefault="000E76DB" w:rsidP="007D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2487"/>
      <w:docPartObj>
        <w:docPartGallery w:val="Page Numbers (Bottom of Page)"/>
        <w:docPartUnique/>
      </w:docPartObj>
    </w:sdtPr>
    <w:sdtContent>
      <w:p w:rsidR="00D87DE7" w:rsidRDefault="00C37166">
        <w:pPr>
          <w:pStyle w:val="Footer"/>
          <w:jc w:val="right"/>
        </w:pPr>
        <w:fldSimple w:instr=" PAGE   \* MERGEFORMAT ">
          <w:r w:rsidR="00A50498">
            <w:rPr>
              <w:noProof/>
            </w:rPr>
            <w:t>6</w:t>
          </w:r>
        </w:fldSimple>
      </w:p>
    </w:sdtContent>
  </w:sdt>
  <w:p w:rsidR="00D87DE7" w:rsidRDefault="00D87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6DB" w:rsidRDefault="000E76DB" w:rsidP="007D75C3">
      <w:pPr>
        <w:spacing w:after="0" w:line="240" w:lineRule="auto"/>
      </w:pPr>
      <w:r>
        <w:separator/>
      </w:r>
    </w:p>
  </w:footnote>
  <w:footnote w:type="continuationSeparator" w:id="1">
    <w:p w:rsidR="000E76DB" w:rsidRDefault="000E76DB" w:rsidP="007D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C3" w:rsidRPr="007D75C3" w:rsidRDefault="007D75C3" w:rsidP="007D75C3">
    <w:pPr>
      <w:pStyle w:val="Header"/>
      <w:spacing w:line="480" w:lineRule="auto"/>
      <w:jc w:val="center"/>
      <w:rPr>
        <w:i/>
        <w:iCs/>
        <w:vertAlign w:val="superscript"/>
      </w:rPr>
    </w:pPr>
    <w:r w:rsidRPr="007D75C3">
      <w:rPr>
        <w:i/>
        <w:iCs/>
      </w:rPr>
      <w:t>6</w:t>
    </w:r>
    <w:r w:rsidRPr="007D75C3">
      <w:rPr>
        <w:i/>
        <w:iCs/>
        <w:vertAlign w:val="superscript"/>
      </w:rPr>
      <w:t>th</w:t>
    </w:r>
    <w:r w:rsidRPr="007D75C3">
      <w:rPr>
        <w:i/>
        <w:iCs/>
      </w:rPr>
      <w:t xml:space="preserve"> National Judgment Analysis Competition, 2016</w:t>
    </w:r>
  </w:p>
  <w:p w:rsidR="007D75C3" w:rsidRDefault="007D75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44E"/>
    <w:multiLevelType w:val="hybridMultilevel"/>
    <w:tmpl w:val="60342878"/>
    <w:lvl w:ilvl="0" w:tplc="A2E840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A2034"/>
    <w:multiLevelType w:val="hybridMultilevel"/>
    <w:tmpl w:val="4760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D7D89"/>
    <w:multiLevelType w:val="hybridMultilevel"/>
    <w:tmpl w:val="7AC8C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3A94"/>
    <w:multiLevelType w:val="hybridMultilevel"/>
    <w:tmpl w:val="29F85B34"/>
    <w:lvl w:ilvl="0" w:tplc="4F20DFF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78B26C1"/>
    <w:multiLevelType w:val="hybridMultilevel"/>
    <w:tmpl w:val="E1AA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91270"/>
    <w:multiLevelType w:val="hybridMultilevel"/>
    <w:tmpl w:val="C5A62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63A5F"/>
    <w:multiLevelType w:val="hybridMultilevel"/>
    <w:tmpl w:val="3E6881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9B5705"/>
    <w:multiLevelType w:val="hybridMultilevel"/>
    <w:tmpl w:val="A6FC7B78"/>
    <w:lvl w:ilvl="0" w:tplc="BB6CD22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3D0247B6"/>
    <w:multiLevelType w:val="hybridMultilevel"/>
    <w:tmpl w:val="C59A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F4F82"/>
    <w:multiLevelType w:val="hybridMultilevel"/>
    <w:tmpl w:val="730A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83F63"/>
    <w:multiLevelType w:val="hybridMultilevel"/>
    <w:tmpl w:val="F8CC2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640E"/>
    <w:multiLevelType w:val="hybridMultilevel"/>
    <w:tmpl w:val="5DF012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BC4EA8"/>
    <w:multiLevelType w:val="hybridMultilevel"/>
    <w:tmpl w:val="BB24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762E1"/>
    <w:multiLevelType w:val="hybridMultilevel"/>
    <w:tmpl w:val="168E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E1AEA"/>
    <w:multiLevelType w:val="hybridMultilevel"/>
    <w:tmpl w:val="56A6A8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25252"/>
    <w:multiLevelType w:val="hybridMultilevel"/>
    <w:tmpl w:val="9524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86FC3"/>
    <w:multiLevelType w:val="hybridMultilevel"/>
    <w:tmpl w:val="C096B7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0F2CC4"/>
    <w:multiLevelType w:val="hybridMultilevel"/>
    <w:tmpl w:val="4296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A6A31"/>
    <w:multiLevelType w:val="hybridMultilevel"/>
    <w:tmpl w:val="9350E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8562D8"/>
    <w:multiLevelType w:val="hybridMultilevel"/>
    <w:tmpl w:val="984E97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1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1"/>
  </w:num>
  <w:num w:numId="18">
    <w:abstractNumId w:val="18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052"/>
    <w:rsid w:val="00007C7F"/>
    <w:rsid w:val="000201DF"/>
    <w:rsid w:val="00025A06"/>
    <w:rsid w:val="0005301A"/>
    <w:rsid w:val="00064255"/>
    <w:rsid w:val="000651CE"/>
    <w:rsid w:val="000A7A2A"/>
    <w:rsid w:val="000B2EFF"/>
    <w:rsid w:val="000C31C2"/>
    <w:rsid w:val="000D1DEC"/>
    <w:rsid w:val="000E76DB"/>
    <w:rsid w:val="001266DC"/>
    <w:rsid w:val="0013112E"/>
    <w:rsid w:val="001661CA"/>
    <w:rsid w:val="001A7E2B"/>
    <w:rsid w:val="002079E1"/>
    <w:rsid w:val="00217080"/>
    <w:rsid w:val="00273327"/>
    <w:rsid w:val="0029283D"/>
    <w:rsid w:val="002C2A8D"/>
    <w:rsid w:val="002F3094"/>
    <w:rsid w:val="0031527A"/>
    <w:rsid w:val="0035618D"/>
    <w:rsid w:val="00370913"/>
    <w:rsid w:val="00381754"/>
    <w:rsid w:val="003B70D0"/>
    <w:rsid w:val="003C6AB0"/>
    <w:rsid w:val="003F0230"/>
    <w:rsid w:val="00423A12"/>
    <w:rsid w:val="004268E5"/>
    <w:rsid w:val="00434283"/>
    <w:rsid w:val="00437890"/>
    <w:rsid w:val="00444864"/>
    <w:rsid w:val="004600F7"/>
    <w:rsid w:val="00460903"/>
    <w:rsid w:val="00486C9E"/>
    <w:rsid w:val="004F3560"/>
    <w:rsid w:val="004F664E"/>
    <w:rsid w:val="00525E3D"/>
    <w:rsid w:val="00534D82"/>
    <w:rsid w:val="005508BC"/>
    <w:rsid w:val="00552D01"/>
    <w:rsid w:val="00574EA6"/>
    <w:rsid w:val="00574F57"/>
    <w:rsid w:val="00596AF7"/>
    <w:rsid w:val="005B0D29"/>
    <w:rsid w:val="00605057"/>
    <w:rsid w:val="00614D59"/>
    <w:rsid w:val="006259A5"/>
    <w:rsid w:val="00666A06"/>
    <w:rsid w:val="00670661"/>
    <w:rsid w:val="00697420"/>
    <w:rsid w:val="006D5E71"/>
    <w:rsid w:val="00734133"/>
    <w:rsid w:val="00740B4E"/>
    <w:rsid w:val="00746ABF"/>
    <w:rsid w:val="0079272B"/>
    <w:rsid w:val="0079563F"/>
    <w:rsid w:val="007A55CA"/>
    <w:rsid w:val="007A6C84"/>
    <w:rsid w:val="007C6C33"/>
    <w:rsid w:val="007D2060"/>
    <w:rsid w:val="007D75C3"/>
    <w:rsid w:val="00830C7F"/>
    <w:rsid w:val="00834299"/>
    <w:rsid w:val="008462AE"/>
    <w:rsid w:val="00854788"/>
    <w:rsid w:val="008800E6"/>
    <w:rsid w:val="008D7073"/>
    <w:rsid w:val="009102C6"/>
    <w:rsid w:val="00910D66"/>
    <w:rsid w:val="00915A35"/>
    <w:rsid w:val="00920B8E"/>
    <w:rsid w:val="009344A8"/>
    <w:rsid w:val="00956147"/>
    <w:rsid w:val="009630CE"/>
    <w:rsid w:val="009741AB"/>
    <w:rsid w:val="009876FA"/>
    <w:rsid w:val="009B75CD"/>
    <w:rsid w:val="009E0FAC"/>
    <w:rsid w:val="009E34B9"/>
    <w:rsid w:val="00A058ED"/>
    <w:rsid w:val="00A50498"/>
    <w:rsid w:val="00A62DE3"/>
    <w:rsid w:val="00A666F2"/>
    <w:rsid w:val="00A93264"/>
    <w:rsid w:val="00B97052"/>
    <w:rsid w:val="00BC5ECF"/>
    <w:rsid w:val="00BE4E21"/>
    <w:rsid w:val="00BF2025"/>
    <w:rsid w:val="00C014EC"/>
    <w:rsid w:val="00C03DC6"/>
    <w:rsid w:val="00C229D0"/>
    <w:rsid w:val="00C347CC"/>
    <w:rsid w:val="00C37166"/>
    <w:rsid w:val="00C65434"/>
    <w:rsid w:val="00D17421"/>
    <w:rsid w:val="00D25326"/>
    <w:rsid w:val="00D307D3"/>
    <w:rsid w:val="00D42FEE"/>
    <w:rsid w:val="00D87DE7"/>
    <w:rsid w:val="00DD0659"/>
    <w:rsid w:val="00DE60FF"/>
    <w:rsid w:val="00DE729D"/>
    <w:rsid w:val="00DF081C"/>
    <w:rsid w:val="00E01AA7"/>
    <w:rsid w:val="00E342E1"/>
    <w:rsid w:val="00E41864"/>
    <w:rsid w:val="00E57098"/>
    <w:rsid w:val="00E62998"/>
    <w:rsid w:val="00EA4F14"/>
    <w:rsid w:val="00EB106F"/>
    <w:rsid w:val="00EE628F"/>
    <w:rsid w:val="00EF4694"/>
    <w:rsid w:val="00F54286"/>
    <w:rsid w:val="00F560C7"/>
    <w:rsid w:val="00F70463"/>
    <w:rsid w:val="00F83E0E"/>
    <w:rsid w:val="00F84084"/>
    <w:rsid w:val="00FA7905"/>
    <w:rsid w:val="00FA7B6E"/>
    <w:rsid w:val="00FB0DFA"/>
    <w:rsid w:val="00FB2CA4"/>
    <w:rsid w:val="00FB3331"/>
    <w:rsid w:val="00FD0044"/>
    <w:rsid w:val="00FF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2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0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5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264"/>
    <w:pPr>
      <w:ind w:left="720"/>
      <w:contextualSpacing/>
    </w:pPr>
  </w:style>
  <w:style w:type="table" w:styleId="TableGrid">
    <w:name w:val="Table Grid"/>
    <w:basedOn w:val="TableNormal"/>
    <w:uiPriority w:val="59"/>
    <w:rsid w:val="00A62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A62D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D7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5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7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C3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2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2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nflcseminar201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nali.suryawanshi@deslaw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0C1C-23EB-4B15-99D3-DF7CE43C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DES-LC</dc:creator>
  <cp:keywords/>
  <dc:description/>
  <cp:lastModifiedBy>Sony</cp:lastModifiedBy>
  <cp:revision>14</cp:revision>
  <dcterms:created xsi:type="dcterms:W3CDTF">2016-01-14T07:32:00Z</dcterms:created>
  <dcterms:modified xsi:type="dcterms:W3CDTF">2016-01-15T11:10:00Z</dcterms:modified>
</cp:coreProperties>
</file>