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49" w:rsidRDefault="00AA2D49" w:rsidP="00AA2D49">
      <w:pPr>
        <w:jc w:val="right"/>
      </w:pPr>
      <w:r>
        <w:t xml:space="preserve">       </w:t>
      </w:r>
      <w:r w:rsidRPr="00441573">
        <w:rPr>
          <w:noProof/>
          <w:lang w:eastAsia="en-IN"/>
        </w:rPr>
        <w:drawing>
          <wp:inline distT="0" distB="0" distL="0" distR="0">
            <wp:extent cx="1514475" cy="69740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61" cy="71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49" w:rsidRDefault="00463237" w:rsidP="00AA2D49">
      <w:pPr>
        <w:jc w:val="right"/>
      </w:pPr>
      <w:r>
        <w:rPr>
          <w:noProof/>
          <w:lang w:eastAsia="en-IN"/>
        </w:rPr>
        <w:pict>
          <v:rect id="Rectangle 3" o:spid="_x0000_s1026" style="position:absolute;left:0;text-align:left;margin-left:25.5pt;margin-top:14.2pt;width:544.5pt;height:245.25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" fillcolor="#ed7d31 [3205]" strokecolor="#823b0b [1605]" strokeweight="1pt">
            <v:textbox>
              <w:txbxContent>
                <w:p w:rsidR="00AA2D49" w:rsidRDefault="00AA2D49" w:rsidP="00AA2D49">
                  <w:pPr>
                    <w:jc w:val="center"/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5731510" cy="2690850"/>
                        <wp:effectExtent l="0" t="0" r="2540" b="0"/>
                        <wp:docPr id="1" name="Picture 1" descr="https://sites.google.com/a/nexus.edu.my/nisp-debating-competition/_/rsrc/1393244246825/config/customLogo.gif?revision=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sites.google.com/a/nexus.edu.my/nisp-debating-competition/_/rsrc/1393244246825/config/customLogo.gif?revision=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31510" cy="2690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14126C" w:rsidRDefault="0014126C">
      <w:pPr>
        <w:rPr>
          <w:noProof/>
          <w:lang w:eastAsia="en-IN"/>
        </w:rPr>
      </w:pPr>
    </w:p>
    <w:p w:rsidR="00AA2D49" w:rsidRDefault="00AA2D49">
      <w:pPr>
        <w:rPr>
          <w:noProof/>
          <w:lang w:eastAsia="en-IN"/>
        </w:rPr>
      </w:pPr>
    </w:p>
    <w:p w:rsidR="00AA2D49" w:rsidRDefault="00AA2D49">
      <w:pPr>
        <w:rPr>
          <w:noProof/>
          <w:lang w:eastAsia="en-IN"/>
        </w:rPr>
      </w:pPr>
    </w:p>
    <w:p w:rsidR="00AA2D49" w:rsidRDefault="00AA2D49">
      <w:pPr>
        <w:rPr>
          <w:noProof/>
          <w:lang w:eastAsia="en-IN"/>
        </w:rPr>
      </w:pPr>
    </w:p>
    <w:p w:rsidR="00AA2D49" w:rsidRDefault="00AA2D49">
      <w:pPr>
        <w:rPr>
          <w:noProof/>
          <w:lang w:eastAsia="en-IN"/>
        </w:rPr>
      </w:pPr>
    </w:p>
    <w:p w:rsidR="00AA2D49" w:rsidRDefault="00AA2D49">
      <w:pPr>
        <w:rPr>
          <w:noProof/>
          <w:lang w:eastAsia="en-IN"/>
        </w:rPr>
      </w:pPr>
    </w:p>
    <w:p w:rsidR="00AA2D49" w:rsidRDefault="00AA2D49">
      <w:pPr>
        <w:rPr>
          <w:noProof/>
          <w:lang w:eastAsia="en-IN"/>
        </w:rPr>
      </w:pPr>
    </w:p>
    <w:p w:rsidR="00AA2D49" w:rsidRDefault="00AA2D49">
      <w:pPr>
        <w:rPr>
          <w:noProof/>
          <w:lang w:eastAsia="en-IN"/>
        </w:rPr>
      </w:pPr>
    </w:p>
    <w:p w:rsidR="00AA2D49" w:rsidRDefault="00AA2D49">
      <w:pPr>
        <w:rPr>
          <w:noProof/>
          <w:lang w:eastAsia="en-IN"/>
        </w:rPr>
      </w:pPr>
    </w:p>
    <w:p w:rsidR="00AA2D49" w:rsidRDefault="00AA2D49">
      <w:pPr>
        <w:rPr>
          <w:noProof/>
          <w:lang w:eastAsia="en-IN"/>
        </w:rPr>
      </w:pPr>
    </w:p>
    <w:p w:rsidR="00AA2D49" w:rsidRDefault="00AA2D49"/>
    <w:p w:rsidR="00AA2D49" w:rsidRPr="00AA2D49" w:rsidRDefault="00AA2D49" w:rsidP="00AA2D49">
      <w:pPr>
        <w:jc w:val="center"/>
        <w:rPr>
          <w:rFonts w:ascii="Constantia" w:hAnsi="Constantia"/>
          <w:b/>
          <w:sz w:val="40"/>
          <w:u w:val="single"/>
        </w:rPr>
      </w:pPr>
      <w:r w:rsidRPr="00AA2D49">
        <w:rPr>
          <w:rFonts w:ascii="Constantia" w:hAnsi="Constantia"/>
          <w:b/>
          <w:sz w:val="40"/>
          <w:u w:val="single"/>
        </w:rPr>
        <w:t>Asian Parliamentary Debate</w:t>
      </w:r>
    </w:p>
    <w:p w:rsidR="00AA2D49" w:rsidRDefault="00A36600" w:rsidP="00AA2D49">
      <w:pPr>
        <w:jc w:val="center"/>
        <w:rPr>
          <w:rFonts w:ascii="Constantia" w:hAnsi="Constantia"/>
          <w:b/>
          <w:sz w:val="40"/>
          <w:u w:val="single"/>
        </w:rPr>
      </w:pPr>
      <w:r>
        <w:rPr>
          <w:rFonts w:ascii="Constantia" w:hAnsi="Constantia"/>
          <w:b/>
          <w:sz w:val="40"/>
          <w:u w:val="single"/>
        </w:rPr>
        <w:t xml:space="preserve">October, </w:t>
      </w:r>
      <w:r w:rsidR="00AA2D49" w:rsidRPr="00AA2D49">
        <w:rPr>
          <w:rFonts w:ascii="Constantia" w:hAnsi="Constantia"/>
          <w:b/>
          <w:sz w:val="40"/>
          <w:u w:val="single"/>
        </w:rPr>
        <w:t>2015</w:t>
      </w:r>
    </w:p>
    <w:p w:rsidR="00AA2D49" w:rsidRPr="00CE7962" w:rsidRDefault="00A36600" w:rsidP="00050F0C">
      <w:pPr>
        <w:pStyle w:val="NoSpacing"/>
        <w:rPr>
          <w:rFonts w:ascii="Franklin Gothic Medium" w:hAnsi="Franklin Gothic Medium"/>
          <w:b/>
          <w:sz w:val="28"/>
          <w:szCs w:val="24"/>
          <w:u w:val="single"/>
        </w:rPr>
      </w:pPr>
      <w:r w:rsidRPr="00CE7962">
        <w:rPr>
          <w:rFonts w:ascii="Franklin Gothic Medium" w:hAnsi="Franklin Gothic Medium"/>
          <w:b/>
          <w:sz w:val="28"/>
          <w:szCs w:val="24"/>
          <w:u w:val="single"/>
        </w:rPr>
        <w:t>INVITE:</w:t>
      </w:r>
    </w:p>
    <w:p w:rsidR="005954F6" w:rsidRPr="00CE7962" w:rsidRDefault="005954F6" w:rsidP="00050F0C">
      <w:pPr>
        <w:pStyle w:val="NoSpacing"/>
        <w:rPr>
          <w:rFonts w:ascii="Franklin Gothic Medium" w:hAnsi="Franklin Gothic Medium"/>
          <w:b/>
          <w:sz w:val="28"/>
          <w:szCs w:val="24"/>
          <w:u w:val="single"/>
        </w:rPr>
      </w:pPr>
    </w:p>
    <w:p w:rsidR="00A36600" w:rsidRPr="00CE7962" w:rsidRDefault="00A36600" w:rsidP="00050F0C">
      <w:pPr>
        <w:pStyle w:val="NoSpacing"/>
        <w:rPr>
          <w:rFonts w:ascii="Franklin Gothic Medium" w:hAnsi="Franklin Gothic Medium"/>
          <w:sz w:val="24"/>
          <w:szCs w:val="24"/>
          <w:lang/>
        </w:rPr>
      </w:pPr>
      <w:r w:rsidRPr="00CE7962">
        <w:rPr>
          <w:rFonts w:ascii="Franklin Gothic Medium" w:hAnsi="Franklin Gothic Medium"/>
          <w:sz w:val="24"/>
          <w:szCs w:val="24"/>
          <w:lang/>
        </w:rPr>
        <w:t xml:space="preserve">The School Of Law of </w:t>
      </w:r>
      <w:proofErr w:type="spellStart"/>
      <w:r w:rsidRPr="00CE7962">
        <w:rPr>
          <w:rFonts w:ascii="Franklin Gothic Medium" w:hAnsi="Franklin Gothic Medium"/>
          <w:sz w:val="24"/>
          <w:szCs w:val="24"/>
          <w:lang/>
        </w:rPr>
        <w:t>NorthCap</w:t>
      </w:r>
      <w:proofErr w:type="spellEnd"/>
      <w:r w:rsidRPr="00CE7962">
        <w:rPr>
          <w:rFonts w:ascii="Franklin Gothic Medium" w:hAnsi="Franklin Gothic Medium"/>
          <w:sz w:val="24"/>
          <w:szCs w:val="24"/>
          <w:lang/>
        </w:rPr>
        <w:t xml:space="preserve"> University, Delhi/NCR(Formerly Known as ITM University) with a proud tradition of encouraging progressive thinking, takes great pleasure in inviting you to the NCU’s Asian Parliamentary Debate, to be held from the </w:t>
      </w:r>
      <w:r w:rsidRPr="00CE7962">
        <w:rPr>
          <w:rFonts w:ascii="Franklin Gothic Medium" w:hAnsi="Franklin Gothic Medium"/>
          <w:b/>
          <w:sz w:val="24"/>
          <w:szCs w:val="24"/>
          <w:lang/>
        </w:rPr>
        <w:t>28</w:t>
      </w:r>
      <w:r w:rsidRPr="00CE7962">
        <w:rPr>
          <w:rFonts w:ascii="Franklin Gothic Medium" w:hAnsi="Franklin Gothic Medium"/>
          <w:b/>
          <w:sz w:val="24"/>
          <w:szCs w:val="24"/>
          <w:vertAlign w:val="superscript"/>
          <w:lang/>
        </w:rPr>
        <w:t>th</w:t>
      </w:r>
      <w:r w:rsidRPr="00CE7962">
        <w:rPr>
          <w:rFonts w:ascii="Franklin Gothic Medium" w:hAnsi="Franklin Gothic Medium"/>
          <w:b/>
          <w:sz w:val="24"/>
          <w:szCs w:val="24"/>
          <w:lang/>
        </w:rPr>
        <w:t xml:space="preserve"> to 30</w:t>
      </w:r>
      <w:r w:rsidRPr="00CE7962">
        <w:rPr>
          <w:rFonts w:ascii="Franklin Gothic Medium" w:hAnsi="Franklin Gothic Medium"/>
          <w:b/>
          <w:sz w:val="24"/>
          <w:szCs w:val="24"/>
          <w:vertAlign w:val="superscript"/>
          <w:lang/>
        </w:rPr>
        <w:t>th</w:t>
      </w:r>
      <w:r w:rsidRPr="00CE7962">
        <w:rPr>
          <w:rFonts w:ascii="Franklin Gothic Medium" w:hAnsi="Franklin Gothic Medium"/>
          <w:b/>
          <w:sz w:val="24"/>
          <w:szCs w:val="24"/>
          <w:lang/>
        </w:rPr>
        <w:t xml:space="preserve"> of October, 2015.</w:t>
      </w:r>
      <w:r w:rsidRPr="00CE7962">
        <w:rPr>
          <w:rFonts w:ascii="Franklin Gothic Medium" w:hAnsi="Franklin Gothic Medium"/>
          <w:sz w:val="24"/>
          <w:szCs w:val="24"/>
          <w:lang/>
        </w:rPr>
        <w:t xml:space="preserve"> </w:t>
      </w:r>
      <w:r w:rsidR="003F3CE6">
        <w:rPr>
          <w:rFonts w:ascii="Franklin Gothic Medium" w:hAnsi="Franklin Gothic Medium"/>
          <w:sz w:val="24"/>
          <w:szCs w:val="24"/>
          <w:lang/>
        </w:rPr>
        <w:t xml:space="preserve"> Attractive prizes &amp; Subscription to LexisNexis await you.</w:t>
      </w:r>
      <w:bookmarkStart w:id="0" w:name="_GoBack"/>
      <w:bookmarkEnd w:id="0"/>
    </w:p>
    <w:p w:rsidR="005954F6" w:rsidRPr="00CE7962" w:rsidRDefault="005954F6" w:rsidP="00050F0C">
      <w:pPr>
        <w:pStyle w:val="NoSpacing"/>
        <w:rPr>
          <w:rFonts w:ascii="Franklin Gothic Medium" w:hAnsi="Franklin Gothic Medium"/>
          <w:sz w:val="24"/>
          <w:szCs w:val="24"/>
          <w:lang/>
        </w:rPr>
      </w:pPr>
    </w:p>
    <w:p w:rsidR="00A36600" w:rsidRPr="00CE7962" w:rsidRDefault="005954F6" w:rsidP="00050F0C">
      <w:pPr>
        <w:pStyle w:val="NoSpacing"/>
        <w:rPr>
          <w:rFonts w:ascii="Franklin Gothic Medium" w:hAnsi="Franklin Gothic Medium"/>
          <w:sz w:val="24"/>
          <w:szCs w:val="24"/>
          <w:lang w:val="en-US" w:eastAsia="en-IN"/>
        </w:rPr>
      </w:pPr>
      <w:r w:rsidRPr="00CE7962">
        <w:rPr>
          <w:rFonts w:ascii="Franklin Gothic Medium" w:hAnsi="Franklin Gothic Medium"/>
          <w:sz w:val="24"/>
          <w:szCs w:val="24"/>
          <w:lang w:val="en-US" w:eastAsia="en-IN"/>
        </w:rPr>
        <w:t xml:space="preserve">The </w:t>
      </w:r>
      <w:r w:rsidRPr="00CE7962">
        <w:rPr>
          <w:rFonts w:ascii="Franklin Gothic Medium" w:hAnsi="Franklin Gothic Medium"/>
          <w:b/>
          <w:sz w:val="24"/>
          <w:szCs w:val="24"/>
          <w:lang w:val="en-US" w:eastAsia="en-IN"/>
        </w:rPr>
        <w:t>REGISTRATION FEE</w:t>
      </w:r>
      <w:r w:rsidRPr="00CE7962">
        <w:rPr>
          <w:rFonts w:ascii="Franklin Gothic Medium" w:hAnsi="Franklin Gothic Medium"/>
          <w:sz w:val="24"/>
          <w:szCs w:val="24"/>
          <w:lang w:val="en-US" w:eastAsia="en-IN"/>
        </w:rPr>
        <w:t>,</w:t>
      </w:r>
      <w:r w:rsidR="00A36600" w:rsidRPr="00CE7962">
        <w:rPr>
          <w:rFonts w:ascii="Franklin Gothic Medium" w:hAnsi="Franklin Gothic Medium"/>
          <w:sz w:val="24"/>
          <w:szCs w:val="24"/>
          <w:lang w:val="en-US" w:eastAsia="en-IN"/>
        </w:rPr>
        <w:t xml:space="preserve"> INR 1,000/- for each </w:t>
      </w:r>
      <w:r w:rsidR="00050F0C" w:rsidRPr="00CE7962">
        <w:rPr>
          <w:rFonts w:ascii="Franklin Gothic Medium" w:hAnsi="Franklin Gothic Medium"/>
          <w:sz w:val="24"/>
          <w:szCs w:val="24"/>
          <w:lang w:val="en-US" w:eastAsia="en-IN"/>
        </w:rPr>
        <w:t>team participating</w:t>
      </w:r>
      <w:r w:rsidRPr="00CE7962">
        <w:rPr>
          <w:rFonts w:ascii="Franklin Gothic Medium" w:hAnsi="Franklin Gothic Medium"/>
          <w:sz w:val="24"/>
          <w:szCs w:val="24"/>
          <w:lang w:val="en-US" w:eastAsia="en-IN"/>
        </w:rPr>
        <w:t xml:space="preserve"> (N+1 for</w:t>
      </w:r>
      <w:r w:rsidR="00CE7962" w:rsidRPr="00CE7962">
        <w:rPr>
          <w:rFonts w:ascii="Franklin Gothic Medium" w:hAnsi="Franklin Gothic Medium"/>
          <w:sz w:val="24"/>
          <w:szCs w:val="24"/>
          <w:lang w:val="en-US" w:eastAsia="en-IN"/>
        </w:rPr>
        <w:t>mat - adjudicators</w:t>
      </w:r>
      <w:r w:rsidRPr="00CE7962">
        <w:rPr>
          <w:rFonts w:ascii="Franklin Gothic Medium" w:hAnsi="Franklin Gothic Medium"/>
          <w:sz w:val="24"/>
          <w:szCs w:val="24"/>
          <w:lang w:val="en-US" w:eastAsia="en-IN"/>
        </w:rPr>
        <w:t>)</w:t>
      </w:r>
      <w:r w:rsidR="00A36600" w:rsidRPr="00CE7962">
        <w:rPr>
          <w:rFonts w:ascii="Franklin Gothic Medium" w:hAnsi="Franklin Gothic Medium"/>
          <w:sz w:val="24"/>
          <w:szCs w:val="24"/>
          <w:lang w:val="en-US" w:eastAsia="en-IN"/>
        </w:rPr>
        <w:t>. We promise you a memorable break-night party with</w:t>
      </w:r>
      <w:r w:rsidRPr="00CE7962">
        <w:rPr>
          <w:rFonts w:ascii="Franklin Gothic Medium" w:hAnsi="Franklin Gothic Medium"/>
          <w:sz w:val="24"/>
          <w:szCs w:val="24"/>
          <w:lang w:val="en-US" w:eastAsia="en-IN"/>
        </w:rPr>
        <w:t xml:space="preserve"> </w:t>
      </w:r>
      <w:r w:rsidRPr="00CE7962">
        <w:rPr>
          <w:rFonts w:ascii="Franklin Gothic Medium" w:hAnsi="Franklin Gothic Medium"/>
          <w:b/>
          <w:sz w:val="24"/>
          <w:szCs w:val="24"/>
          <w:lang w:val="en-US" w:eastAsia="en-IN"/>
        </w:rPr>
        <w:t xml:space="preserve">Vh1 </w:t>
      </w:r>
      <w:proofErr w:type="spellStart"/>
      <w:r w:rsidRPr="00CE7962">
        <w:rPr>
          <w:rFonts w:ascii="Franklin Gothic Medium" w:hAnsi="Franklin Gothic Medium"/>
          <w:b/>
          <w:sz w:val="24"/>
          <w:szCs w:val="24"/>
          <w:lang w:val="en-US" w:eastAsia="en-IN"/>
        </w:rPr>
        <w:t>SuperSonic</w:t>
      </w:r>
      <w:proofErr w:type="spellEnd"/>
      <w:r w:rsidR="00A36600" w:rsidRPr="00CE7962">
        <w:rPr>
          <w:rFonts w:ascii="Franklin Gothic Medium" w:hAnsi="Franklin Gothic Medium"/>
          <w:sz w:val="24"/>
          <w:szCs w:val="24"/>
          <w:lang w:val="en-US" w:eastAsia="en-IN"/>
        </w:rPr>
        <w:t xml:space="preserve"> </w:t>
      </w:r>
      <w:r w:rsidRPr="00CE7962">
        <w:rPr>
          <w:rFonts w:ascii="Franklin Gothic Medium" w:hAnsi="Franklin Gothic Medium"/>
          <w:sz w:val="24"/>
          <w:szCs w:val="24"/>
          <w:lang w:val="en-US" w:eastAsia="en-IN"/>
        </w:rPr>
        <w:t xml:space="preserve">along with </w:t>
      </w:r>
      <w:r w:rsidR="00A36600" w:rsidRPr="00CE7962">
        <w:rPr>
          <w:rFonts w:ascii="Franklin Gothic Medium" w:hAnsi="Franklin Gothic Medium"/>
          <w:sz w:val="24"/>
          <w:szCs w:val="24"/>
          <w:lang w:val="en-US" w:eastAsia="en-IN"/>
        </w:rPr>
        <w:t>some delectable food and drinks!</w:t>
      </w:r>
      <w:r w:rsidR="00050F0C" w:rsidRPr="00CE7962">
        <w:rPr>
          <w:rFonts w:ascii="Franklin Gothic Medium" w:hAnsi="Franklin Gothic Medium"/>
          <w:sz w:val="24"/>
          <w:szCs w:val="24"/>
          <w:lang w:val="en-US" w:eastAsia="en-IN"/>
        </w:rPr>
        <w:t xml:space="preserve">  </w:t>
      </w:r>
      <w:r w:rsidR="00A36600" w:rsidRPr="00CE7962">
        <w:rPr>
          <w:rFonts w:ascii="Franklin Gothic Medium" w:hAnsi="Franklin Gothic Medium"/>
          <w:sz w:val="24"/>
          <w:szCs w:val="24"/>
          <w:lang w:val="en-US" w:eastAsia="en-IN"/>
        </w:rPr>
        <w:t>We shall soon be releasing a detailed event brochure that will give you all the Information regarding the registration process, the adjudication core and rules of the Parliamentary Debate.</w:t>
      </w:r>
    </w:p>
    <w:p w:rsidR="005954F6" w:rsidRPr="00CE7962" w:rsidRDefault="005954F6" w:rsidP="005954F6">
      <w:pPr>
        <w:pStyle w:val="NoSpacing"/>
        <w:rPr>
          <w:rFonts w:ascii="Franklin Gothic Medium" w:hAnsi="Franklin Gothic Medium"/>
          <w:sz w:val="24"/>
          <w:szCs w:val="24"/>
          <w:lang w:val="en-US" w:eastAsia="en-IN"/>
        </w:rPr>
      </w:pPr>
    </w:p>
    <w:p w:rsidR="00A36600" w:rsidRPr="00CE7962" w:rsidRDefault="005954F6" w:rsidP="005954F6">
      <w:pPr>
        <w:pStyle w:val="NoSpacing"/>
        <w:jc w:val="right"/>
        <w:rPr>
          <w:rFonts w:ascii="Franklin Gothic Medium" w:hAnsi="Franklin Gothic Medium"/>
          <w:b/>
          <w:sz w:val="24"/>
          <w:szCs w:val="24"/>
          <w:u w:val="single"/>
        </w:rPr>
      </w:pPr>
      <w:r w:rsidRPr="00CE7962">
        <w:rPr>
          <w:rFonts w:ascii="Franklin Gothic Medium" w:hAnsi="Franklin Gothic Medium"/>
          <w:b/>
          <w:sz w:val="24"/>
          <w:szCs w:val="24"/>
          <w:u w:val="single"/>
        </w:rPr>
        <w:t>Address</w:t>
      </w:r>
      <w:r w:rsidRPr="00CE7962">
        <w:rPr>
          <w:rFonts w:ascii="Franklin Gothic Medium" w:hAnsi="Franklin Gothic Medium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050F0C" w:rsidRPr="00CE7962">
        <w:rPr>
          <w:rFonts w:ascii="Franklin Gothic Medium" w:hAnsi="Franklin Gothic Medium"/>
          <w:b/>
          <w:sz w:val="24"/>
          <w:szCs w:val="24"/>
          <w:u w:val="single"/>
        </w:rPr>
        <w:t>Contact Details:</w:t>
      </w:r>
    </w:p>
    <w:p w:rsidR="00050F0C" w:rsidRPr="00CE7962" w:rsidRDefault="00CE7962" w:rsidP="00CE7962">
      <w:pPr>
        <w:pStyle w:val="NoSpacing"/>
        <w:rPr>
          <w:rFonts w:ascii="Franklin Gothic Medium" w:hAnsi="Franklin Gothic Medium"/>
          <w:sz w:val="24"/>
          <w:szCs w:val="24"/>
        </w:rPr>
      </w:pPr>
      <w:r w:rsidRPr="00CE7962">
        <w:rPr>
          <w:rFonts w:ascii="Franklin Gothic Medium" w:hAnsi="Franklin Gothic Medium" w:cs="Arial"/>
          <w:sz w:val="24"/>
          <w:szCs w:val="24"/>
          <w:lang w:val="en-GB"/>
        </w:rPr>
        <w:t xml:space="preserve">NCU, HUDA Sector 23-A           </w:t>
      </w:r>
      <w:r>
        <w:rPr>
          <w:rFonts w:ascii="Franklin Gothic Medium" w:hAnsi="Franklin Gothic Medium" w:cs="Arial"/>
          <w:sz w:val="24"/>
          <w:szCs w:val="24"/>
          <w:lang w:val="en-GB"/>
        </w:rPr>
        <w:t xml:space="preserve">   </w:t>
      </w:r>
      <w:r w:rsidRPr="00CE7962">
        <w:rPr>
          <w:rFonts w:ascii="Franklin Gothic Medium" w:hAnsi="Franklin Gothic Medium" w:cs="Arial"/>
          <w:sz w:val="24"/>
          <w:szCs w:val="24"/>
          <w:lang w:val="en-GB"/>
        </w:rPr>
        <w:t xml:space="preserve">                  </w:t>
      </w:r>
      <w:r w:rsidRPr="00CE7962">
        <w:rPr>
          <w:rFonts w:ascii="Franklin Gothic Medium" w:hAnsi="Franklin Gothic Medium" w:cs="Arial"/>
          <w:b/>
          <w:sz w:val="24"/>
          <w:szCs w:val="24"/>
          <w:lang w:val="en-GB"/>
        </w:rPr>
        <w:t xml:space="preserve">             </w:t>
      </w:r>
      <w:r w:rsidR="005954F6" w:rsidRPr="00CE7962">
        <w:rPr>
          <w:rFonts w:ascii="Franklin Gothic Medium" w:hAnsi="Franklin Gothic Medium"/>
          <w:b/>
          <w:sz w:val="24"/>
          <w:szCs w:val="24"/>
        </w:rPr>
        <w:t xml:space="preserve">Noble </w:t>
      </w:r>
      <w:r w:rsidRPr="00CE7962">
        <w:rPr>
          <w:rFonts w:ascii="Franklin Gothic Medium" w:hAnsi="Franklin Gothic Medium"/>
          <w:b/>
          <w:sz w:val="24"/>
          <w:szCs w:val="24"/>
        </w:rPr>
        <w:t>Robinson</w:t>
      </w:r>
      <w:r w:rsidRPr="00CE7962">
        <w:rPr>
          <w:rFonts w:ascii="Franklin Gothic Medium" w:hAnsi="Franklin Gothic Medium"/>
          <w:sz w:val="24"/>
          <w:szCs w:val="24"/>
        </w:rPr>
        <w:t xml:space="preserve"> - (</w:t>
      </w:r>
      <w:r w:rsidR="00050F0C" w:rsidRPr="00CE7962">
        <w:rPr>
          <w:rFonts w:ascii="Franklin Gothic Medium" w:hAnsi="Franklin Gothic Medium"/>
          <w:sz w:val="24"/>
          <w:szCs w:val="24"/>
        </w:rPr>
        <w:t>+91-9003292104</w:t>
      </w:r>
      <w:r w:rsidR="005954F6" w:rsidRPr="00CE7962">
        <w:rPr>
          <w:rFonts w:ascii="Franklin Gothic Medium" w:hAnsi="Franklin Gothic Medium"/>
          <w:sz w:val="24"/>
          <w:szCs w:val="24"/>
        </w:rPr>
        <w:t>)</w:t>
      </w:r>
    </w:p>
    <w:p w:rsidR="00CE7962" w:rsidRPr="00CE7962" w:rsidRDefault="00CE7962" w:rsidP="00CE7962">
      <w:pPr>
        <w:pStyle w:val="NoSpacing"/>
        <w:rPr>
          <w:rFonts w:ascii="Franklin Gothic Medium" w:hAnsi="Franklin Gothic Medium"/>
          <w:sz w:val="24"/>
        </w:rPr>
      </w:pPr>
      <w:proofErr w:type="spellStart"/>
      <w:r w:rsidRPr="00CE7962">
        <w:rPr>
          <w:rFonts w:ascii="Franklin Gothic Medium" w:hAnsi="Franklin Gothic Medium"/>
          <w:sz w:val="24"/>
          <w:lang w:val="en-GB"/>
        </w:rPr>
        <w:t>Gurgaon</w:t>
      </w:r>
      <w:proofErr w:type="spellEnd"/>
      <w:r w:rsidRPr="00CE7962">
        <w:rPr>
          <w:rFonts w:ascii="Franklin Gothic Medium" w:hAnsi="Franklin Gothic Medium"/>
          <w:sz w:val="24"/>
          <w:lang w:val="en-GB"/>
        </w:rPr>
        <w:t xml:space="preserve"> –</w:t>
      </w:r>
      <w:r w:rsidRPr="00CE7962">
        <w:rPr>
          <w:rFonts w:ascii="Franklin Gothic Medium" w:hAnsi="Franklin Gothic Medium"/>
          <w:b/>
          <w:sz w:val="24"/>
          <w:lang w:val="en-GB"/>
        </w:rPr>
        <w:t xml:space="preserve"> </w:t>
      </w:r>
      <w:r w:rsidRPr="00CE7962">
        <w:rPr>
          <w:rFonts w:ascii="Franklin Gothic Medium" w:hAnsi="Franklin Gothic Medium"/>
          <w:sz w:val="24"/>
          <w:lang w:val="en-GB"/>
        </w:rPr>
        <w:t xml:space="preserve">122017                                                  </w:t>
      </w:r>
      <w:proofErr w:type="spellStart"/>
      <w:r w:rsidR="005954F6" w:rsidRPr="00CE7962">
        <w:rPr>
          <w:rFonts w:ascii="Franklin Gothic Medium" w:hAnsi="Franklin Gothic Medium"/>
          <w:b/>
          <w:sz w:val="24"/>
        </w:rPr>
        <w:t>Rashi</w:t>
      </w:r>
      <w:proofErr w:type="spellEnd"/>
      <w:r w:rsidR="005954F6" w:rsidRPr="00CE7962">
        <w:rPr>
          <w:rFonts w:ascii="Franklin Gothic Medium" w:hAnsi="Franklin Gothic Medium"/>
          <w:b/>
          <w:sz w:val="24"/>
        </w:rPr>
        <w:t xml:space="preserve"> </w:t>
      </w:r>
      <w:proofErr w:type="spellStart"/>
      <w:r w:rsidR="005954F6" w:rsidRPr="00CE7962">
        <w:rPr>
          <w:rFonts w:ascii="Franklin Gothic Medium" w:hAnsi="Franklin Gothic Medium"/>
          <w:b/>
          <w:sz w:val="24"/>
        </w:rPr>
        <w:t>Shahrawat</w:t>
      </w:r>
      <w:proofErr w:type="spellEnd"/>
      <w:r w:rsidR="005954F6" w:rsidRPr="00CE7962">
        <w:rPr>
          <w:rFonts w:ascii="Franklin Gothic Medium" w:hAnsi="Franklin Gothic Medium"/>
          <w:b/>
          <w:sz w:val="24"/>
        </w:rPr>
        <w:t xml:space="preserve"> – </w:t>
      </w:r>
      <w:r w:rsidR="005954F6" w:rsidRPr="00CE7962">
        <w:rPr>
          <w:rFonts w:ascii="Franklin Gothic Medium" w:hAnsi="Franklin Gothic Medium"/>
          <w:sz w:val="24"/>
        </w:rPr>
        <w:t>(+91-9582022800)</w:t>
      </w:r>
    </w:p>
    <w:p w:rsidR="00CE7962" w:rsidRPr="00CE7962" w:rsidRDefault="00CE7962" w:rsidP="00CE7962">
      <w:pPr>
        <w:pStyle w:val="NoSpacing"/>
        <w:jc w:val="right"/>
        <w:rPr>
          <w:rFonts w:ascii="Franklin Gothic Medium" w:hAnsi="Franklin Gothic Medium"/>
          <w:sz w:val="24"/>
        </w:rPr>
      </w:pPr>
      <w:r w:rsidRPr="00CE7962">
        <w:rPr>
          <w:rFonts w:ascii="Franklin Gothic Medium" w:hAnsi="Franklin Gothic Medium"/>
          <w:b/>
          <w:sz w:val="24"/>
        </w:rPr>
        <w:t xml:space="preserve">Email ID – </w:t>
      </w:r>
      <w:r w:rsidRPr="00CE7962">
        <w:rPr>
          <w:rFonts w:ascii="Franklin Gothic Medium" w:hAnsi="Franklin Gothic Medium"/>
          <w:sz w:val="24"/>
        </w:rPr>
        <w:t>noble.robinsen18@gmail.com</w:t>
      </w:r>
    </w:p>
    <w:p w:rsidR="00CE7962" w:rsidRPr="00CE7962" w:rsidRDefault="00CE7962" w:rsidP="00CE7962">
      <w:pPr>
        <w:pStyle w:val="NoSpacing"/>
        <w:jc w:val="right"/>
        <w:rPr>
          <w:rFonts w:ascii="Franklin Gothic Medium" w:hAnsi="Franklin Gothic Medium"/>
        </w:rPr>
      </w:pPr>
    </w:p>
    <w:p w:rsidR="00291324" w:rsidRPr="00CE7962" w:rsidRDefault="00291324">
      <w:pPr>
        <w:pStyle w:val="NoSpacing"/>
        <w:jc w:val="right"/>
        <w:rPr>
          <w:rFonts w:ascii="Franklin Gothic Medium" w:hAnsi="Franklin Gothic Medium"/>
        </w:rPr>
      </w:pPr>
    </w:p>
    <w:sectPr w:rsidR="00291324" w:rsidRPr="00CE7962" w:rsidSect="00CE7962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68C"/>
    <w:rsid w:val="00050F0C"/>
    <w:rsid w:val="000747DC"/>
    <w:rsid w:val="0014126C"/>
    <w:rsid w:val="00291324"/>
    <w:rsid w:val="003F3CE6"/>
    <w:rsid w:val="00463237"/>
    <w:rsid w:val="005954F6"/>
    <w:rsid w:val="00641650"/>
    <w:rsid w:val="007F568C"/>
    <w:rsid w:val="00A36600"/>
    <w:rsid w:val="00AA2D49"/>
    <w:rsid w:val="00CE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F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22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20246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9" w:color="DDDDDD"/>
                            <w:bottom w:val="none" w:sz="0" w:space="0" w:color="auto"/>
                            <w:right w:val="single" w:sz="6" w:space="29" w:color="DDDDDD"/>
                          </w:divBdr>
                          <w:divsChild>
                            <w:div w:id="191708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43E8-970F-4546-AB22-4ED7516B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Riders</dc:creator>
  <cp:keywords/>
  <dc:description/>
  <cp:lastModifiedBy>ASUS</cp:lastModifiedBy>
  <cp:revision>5</cp:revision>
  <dcterms:created xsi:type="dcterms:W3CDTF">2015-09-23T05:20:00Z</dcterms:created>
  <dcterms:modified xsi:type="dcterms:W3CDTF">2015-09-25T07:24:00Z</dcterms:modified>
</cp:coreProperties>
</file>