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E419" w14:textId="77777777" w:rsidR="00855D6C" w:rsidRPr="00176681" w:rsidRDefault="00855D6C" w:rsidP="00F42C30">
      <w:pPr>
        <w:spacing w:line="480" w:lineRule="auto"/>
        <w:jc w:val="center"/>
        <w:rPr>
          <w:sz w:val="20"/>
        </w:rPr>
      </w:pPr>
      <w:r w:rsidRPr="00176681">
        <w:rPr>
          <w:noProof/>
          <w:sz w:val="20"/>
          <w:lang w:val="en-US"/>
        </w:rPr>
        <w:drawing>
          <wp:anchor distT="0" distB="0" distL="114300" distR="114300" simplePos="0" relativeHeight="251658240" behindDoc="0" locked="0" layoutInCell="1" allowOverlap="1" wp14:anchorId="33E57CB4" wp14:editId="05EDD199">
            <wp:simplePos x="0" y="0"/>
            <wp:positionH relativeFrom="page">
              <wp:align>left</wp:align>
            </wp:positionH>
            <wp:positionV relativeFrom="paragraph">
              <wp:posOffset>0</wp:posOffset>
            </wp:positionV>
            <wp:extent cx="7741526" cy="271130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PS Logo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1526" cy="2711302"/>
                    </a:xfrm>
                    <a:prstGeom prst="rect">
                      <a:avLst/>
                    </a:prstGeom>
                  </pic:spPr>
                </pic:pic>
              </a:graphicData>
            </a:graphic>
            <wp14:sizeRelH relativeFrom="margin">
              <wp14:pctWidth>0</wp14:pctWidth>
            </wp14:sizeRelH>
            <wp14:sizeRelV relativeFrom="margin">
              <wp14:pctHeight>0</wp14:pctHeight>
            </wp14:sizeRelV>
          </wp:anchor>
        </w:drawing>
      </w:r>
    </w:p>
    <w:p w14:paraId="3CBF88F2" w14:textId="77777777" w:rsidR="002B1D3C" w:rsidRDefault="00AE523A" w:rsidP="006160A8">
      <w:pPr>
        <w:pBdr>
          <w:bottom w:val="single" w:sz="4" w:space="1" w:color="auto"/>
        </w:pBdr>
        <w:spacing w:line="360" w:lineRule="auto"/>
        <w:jc w:val="center"/>
        <w:rPr>
          <w:rFonts w:ascii="Charter" w:hAnsi="Charter"/>
          <w:smallCaps/>
          <w:sz w:val="28"/>
        </w:rPr>
      </w:pPr>
      <w:r w:rsidRPr="00AE523A">
        <w:rPr>
          <w:rFonts w:ascii="Charter" w:hAnsi="Charter"/>
          <w:smallCaps/>
          <w:sz w:val="28"/>
        </w:rPr>
        <w:t>Call for Papers</w:t>
      </w:r>
    </w:p>
    <w:p w14:paraId="1AF5920B" w14:textId="4375D34C" w:rsidR="00AE523A" w:rsidRPr="00DB1497" w:rsidRDefault="00AE523A" w:rsidP="006160A8">
      <w:pPr>
        <w:spacing w:line="360" w:lineRule="auto"/>
        <w:jc w:val="both"/>
        <w:rPr>
          <w:rFonts w:ascii="Charter Roman" w:hAnsi="Charter Roman"/>
          <w:sz w:val="24"/>
          <w:szCs w:val="24"/>
        </w:rPr>
      </w:pPr>
      <w:r w:rsidRPr="00DB1497">
        <w:rPr>
          <w:rFonts w:ascii="Charter Roman" w:hAnsi="Charter Roman"/>
          <w:sz w:val="24"/>
          <w:szCs w:val="24"/>
        </w:rPr>
        <w:t>The Board of Editors of the Journal of Intellectual Property Studies [JIPS], published under the aegis of National Law University, Jodhpur, is pleased to invite original, unpublished man</w:t>
      </w:r>
      <w:r w:rsidR="00DB1497" w:rsidRPr="00DB1497">
        <w:rPr>
          <w:rFonts w:ascii="Charter Roman" w:hAnsi="Charter Roman"/>
          <w:sz w:val="24"/>
          <w:szCs w:val="24"/>
        </w:rPr>
        <w:t xml:space="preserve">uscripts for publication in the </w:t>
      </w:r>
      <w:r w:rsidR="00CC6CA4">
        <w:rPr>
          <w:rFonts w:ascii="Charter Roman" w:hAnsi="Charter Roman"/>
          <w:sz w:val="24"/>
          <w:szCs w:val="24"/>
        </w:rPr>
        <w:t>Spring</w:t>
      </w:r>
      <w:r w:rsidRPr="00DB1497">
        <w:rPr>
          <w:rFonts w:ascii="Charter Roman" w:hAnsi="Charter Roman"/>
          <w:sz w:val="24"/>
          <w:szCs w:val="24"/>
        </w:rPr>
        <w:t xml:space="preserve"> 20</w:t>
      </w:r>
      <w:r w:rsidR="006A6625">
        <w:rPr>
          <w:rFonts w:ascii="Charter Roman" w:hAnsi="Charter Roman"/>
          <w:sz w:val="24"/>
          <w:szCs w:val="24"/>
        </w:rPr>
        <w:t>20</w:t>
      </w:r>
      <w:r w:rsidR="00DB1497" w:rsidRPr="00DB1497">
        <w:rPr>
          <w:rFonts w:ascii="Charter Roman" w:hAnsi="Charter Roman"/>
          <w:sz w:val="24"/>
          <w:szCs w:val="24"/>
        </w:rPr>
        <w:t xml:space="preserve"> Issue of the Journal (Volume III</w:t>
      </w:r>
      <w:r w:rsidRPr="00DB1497">
        <w:rPr>
          <w:rFonts w:ascii="Charter Roman" w:hAnsi="Charter Roman"/>
          <w:sz w:val="24"/>
          <w:szCs w:val="24"/>
        </w:rPr>
        <w:t xml:space="preserve">, Issue </w:t>
      </w:r>
      <w:r w:rsidR="00EE074B">
        <w:rPr>
          <w:rFonts w:ascii="Charter Roman" w:hAnsi="Charter Roman"/>
          <w:sz w:val="24"/>
          <w:szCs w:val="24"/>
        </w:rPr>
        <w:t>2</w:t>
      </w:r>
      <w:r w:rsidRPr="00DB1497">
        <w:rPr>
          <w:rFonts w:ascii="Charter Roman" w:hAnsi="Charter Roman"/>
          <w:sz w:val="24"/>
          <w:szCs w:val="24"/>
        </w:rPr>
        <w:t xml:space="preserve">) in the form of </w:t>
      </w:r>
      <w:r w:rsidR="00AD6B31">
        <w:rPr>
          <w:rFonts w:ascii="Charter Roman" w:hAnsi="Charter Roman"/>
          <w:sz w:val="24"/>
          <w:szCs w:val="24"/>
        </w:rPr>
        <w:t>a</w:t>
      </w:r>
      <w:r w:rsidRPr="00DB1497">
        <w:rPr>
          <w:rFonts w:ascii="Charter Roman" w:hAnsi="Charter Roman"/>
          <w:sz w:val="24"/>
          <w:szCs w:val="24"/>
        </w:rPr>
        <w:t>rticles</w:t>
      </w:r>
      <w:r w:rsidR="00A20E2D">
        <w:rPr>
          <w:rFonts w:ascii="Charter Roman" w:hAnsi="Charter Roman"/>
          <w:sz w:val="24"/>
          <w:szCs w:val="24"/>
        </w:rPr>
        <w:t xml:space="preserve"> and</w:t>
      </w:r>
      <w:r w:rsidRPr="00DB1497">
        <w:rPr>
          <w:rFonts w:ascii="Charter Roman" w:hAnsi="Charter Roman"/>
          <w:sz w:val="24"/>
          <w:szCs w:val="24"/>
        </w:rPr>
        <w:t xml:space="preserve"> </w:t>
      </w:r>
      <w:r w:rsidR="00AD6B31">
        <w:rPr>
          <w:rFonts w:ascii="Charter Roman" w:hAnsi="Charter Roman"/>
          <w:sz w:val="24"/>
          <w:szCs w:val="24"/>
        </w:rPr>
        <w:t>n</w:t>
      </w:r>
      <w:r w:rsidRPr="00DB1497">
        <w:rPr>
          <w:rFonts w:ascii="Charter Roman" w:hAnsi="Charter Roman"/>
          <w:sz w:val="24"/>
          <w:szCs w:val="24"/>
        </w:rPr>
        <w:t xml:space="preserve">otes. </w:t>
      </w:r>
      <w:r w:rsidR="00097A59" w:rsidRPr="00DB1497">
        <w:rPr>
          <w:rFonts w:ascii="Charter Roman" w:hAnsi="Charter Roman"/>
          <w:sz w:val="24"/>
          <w:szCs w:val="24"/>
        </w:rPr>
        <w:t xml:space="preserve">The manuscripts must pertain to the field of intellectual property law or to related fields such as media and technology law. The deadline for submission for manuscripts is </w:t>
      </w:r>
      <w:r w:rsidR="00BE5BD6">
        <w:rPr>
          <w:rFonts w:ascii="Charter Roman" w:hAnsi="Charter Roman"/>
          <w:b/>
          <w:sz w:val="24"/>
          <w:szCs w:val="24"/>
          <w:u w:val="single"/>
        </w:rPr>
        <w:t>25</w:t>
      </w:r>
      <w:r w:rsidR="00DB1497" w:rsidRPr="00DB1497">
        <w:rPr>
          <w:rFonts w:ascii="Charter Roman" w:hAnsi="Charter Roman"/>
          <w:b/>
          <w:sz w:val="24"/>
          <w:szCs w:val="24"/>
          <w:u w:val="single"/>
          <w:vertAlign w:val="superscript"/>
        </w:rPr>
        <w:t>th</w:t>
      </w:r>
      <w:r w:rsidR="00DB1497" w:rsidRPr="00DB1497">
        <w:rPr>
          <w:rFonts w:ascii="Charter Roman" w:hAnsi="Charter Roman"/>
          <w:b/>
          <w:sz w:val="24"/>
          <w:szCs w:val="24"/>
          <w:u w:val="single"/>
        </w:rPr>
        <w:t xml:space="preserve"> </w:t>
      </w:r>
      <w:r w:rsidR="00CB009B">
        <w:rPr>
          <w:rFonts w:ascii="Charter Roman" w:hAnsi="Charter Roman"/>
          <w:b/>
          <w:sz w:val="24"/>
          <w:szCs w:val="24"/>
          <w:u w:val="single"/>
        </w:rPr>
        <w:t>February</w:t>
      </w:r>
      <w:r w:rsidR="00097A59" w:rsidRPr="00DB1497">
        <w:rPr>
          <w:rFonts w:ascii="Charter Roman" w:hAnsi="Charter Roman"/>
          <w:b/>
          <w:sz w:val="24"/>
          <w:szCs w:val="24"/>
          <w:u w:val="single"/>
        </w:rPr>
        <w:t>, 20</w:t>
      </w:r>
      <w:r w:rsidR="00B60C53">
        <w:rPr>
          <w:rFonts w:ascii="Charter Roman" w:hAnsi="Charter Roman"/>
          <w:b/>
          <w:sz w:val="24"/>
          <w:szCs w:val="24"/>
          <w:u w:val="single"/>
        </w:rPr>
        <w:t>20</w:t>
      </w:r>
      <w:r w:rsidR="00097A59" w:rsidRPr="00DB1497">
        <w:rPr>
          <w:rFonts w:ascii="Charter Roman" w:hAnsi="Charter Roman"/>
          <w:sz w:val="24"/>
          <w:szCs w:val="24"/>
        </w:rPr>
        <w:t>.</w:t>
      </w:r>
    </w:p>
    <w:p w14:paraId="59F07993" w14:textId="77777777" w:rsidR="00F42C30" w:rsidRPr="00DB1497" w:rsidRDefault="00F42C30" w:rsidP="006160A8">
      <w:pPr>
        <w:spacing w:line="360" w:lineRule="auto"/>
        <w:jc w:val="center"/>
        <w:rPr>
          <w:rFonts w:ascii="Charter Roman" w:hAnsi="Charter Roman"/>
          <w:sz w:val="24"/>
          <w:szCs w:val="24"/>
        </w:rPr>
      </w:pPr>
      <w:r w:rsidRPr="00DB1497">
        <w:rPr>
          <w:rFonts w:ascii="Charter Roman" w:hAnsi="Charter Roman"/>
          <w:sz w:val="24"/>
          <w:szCs w:val="24"/>
        </w:rPr>
        <w:t>*</w:t>
      </w:r>
    </w:p>
    <w:p w14:paraId="7974E479" w14:textId="755B59DC" w:rsidR="00AE523A" w:rsidRPr="00DB1497" w:rsidRDefault="00CB009B" w:rsidP="006160A8">
      <w:pPr>
        <w:spacing w:line="360" w:lineRule="auto"/>
        <w:jc w:val="both"/>
        <w:rPr>
          <w:rFonts w:ascii="Charter Roman" w:hAnsi="Charter Roman"/>
          <w:sz w:val="24"/>
          <w:szCs w:val="24"/>
        </w:rPr>
      </w:pPr>
      <w:r>
        <w:rPr>
          <w:rFonts w:ascii="Charter Roman" w:hAnsi="Charter Roman"/>
          <w:sz w:val="24"/>
          <w:szCs w:val="24"/>
        </w:rPr>
        <w:t xml:space="preserve">Volume III Issue </w:t>
      </w:r>
      <w:r w:rsidR="00BE5BD6">
        <w:rPr>
          <w:rFonts w:ascii="Charter Roman" w:hAnsi="Charter Roman"/>
          <w:sz w:val="24"/>
          <w:szCs w:val="24"/>
        </w:rPr>
        <w:t>1</w:t>
      </w:r>
      <w:r>
        <w:rPr>
          <w:rFonts w:ascii="Charter Roman" w:hAnsi="Charter Roman"/>
          <w:sz w:val="24"/>
          <w:szCs w:val="24"/>
        </w:rPr>
        <w:t xml:space="preserve"> shall be published shortly in</w:t>
      </w:r>
      <w:r w:rsidR="00BE5BD6">
        <w:rPr>
          <w:rFonts w:ascii="Charter Roman" w:hAnsi="Charter Roman"/>
          <w:sz w:val="24"/>
          <w:szCs w:val="24"/>
        </w:rPr>
        <w:t xml:space="preserve"> the coming week</w:t>
      </w:r>
      <w:r>
        <w:rPr>
          <w:rFonts w:ascii="Charter Roman" w:hAnsi="Charter Roman"/>
          <w:sz w:val="24"/>
          <w:szCs w:val="24"/>
        </w:rPr>
        <w:t>, and o</w:t>
      </w:r>
      <w:r w:rsidR="00DB1497" w:rsidRPr="00DB1497">
        <w:rPr>
          <w:rFonts w:ascii="Charter Roman" w:hAnsi="Charter Roman"/>
          <w:sz w:val="24"/>
          <w:szCs w:val="24"/>
        </w:rPr>
        <w:t xml:space="preserve">ur previous issues are available </w:t>
      </w:r>
      <w:hyperlink r:id="rId6" w:history="1">
        <w:r w:rsidR="00DB1497" w:rsidRPr="00DB1497">
          <w:rPr>
            <w:rStyle w:val="Hyperlink"/>
            <w:rFonts w:ascii="Charter Roman" w:hAnsi="Charter Roman"/>
            <w:sz w:val="24"/>
            <w:szCs w:val="24"/>
          </w:rPr>
          <w:t>here</w:t>
        </w:r>
      </w:hyperlink>
      <w:r w:rsidR="00DB1497" w:rsidRPr="00DB1497">
        <w:rPr>
          <w:rFonts w:ascii="Charter Roman" w:hAnsi="Charter Roman"/>
          <w:sz w:val="24"/>
          <w:szCs w:val="24"/>
        </w:rPr>
        <w:t xml:space="preserve">. </w:t>
      </w:r>
      <w:r w:rsidR="00F42C30" w:rsidRPr="00DB1497">
        <w:rPr>
          <w:rFonts w:ascii="Charter Roman" w:hAnsi="Charter Roman"/>
          <w:sz w:val="24"/>
          <w:szCs w:val="24"/>
        </w:rPr>
        <w:t>The Journal subjects all articles to a review process</w:t>
      </w:r>
      <w:r w:rsidR="000C0E63" w:rsidRPr="00DB1497">
        <w:rPr>
          <w:rFonts w:ascii="Charter Roman" w:hAnsi="Charter Roman"/>
          <w:sz w:val="24"/>
          <w:szCs w:val="24"/>
        </w:rPr>
        <w:t xml:space="preserve"> by our student editors</w:t>
      </w:r>
      <w:r w:rsidR="00F42C30" w:rsidRPr="00DB1497">
        <w:rPr>
          <w:rFonts w:ascii="Charter Roman" w:hAnsi="Charter Roman"/>
          <w:sz w:val="24"/>
          <w:szCs w:val="24"/>
        </w:rPr>
        <w:t xml:space="preserve"> prior to publication. </w:t>
      </w:r>
      <w:r w:rsidR="00BE5BD6">
        <w:rPr>
          <w:rFonts w:ascii="Charter Roman" w:hAnsi="Charter Roman"/>
          <w:sz w:val="24"/>
          <w:szCs w:val="24"/>
        </w:rPr>
        <w:t xml:space="preserve">We </w:t>
      </w:r>
      <w:r w:rsidR="00F42C30" w:rsidRPr="00DB1497">
        <w:rPr>
          <w:rFonts w:ascii="Charter Roman" w:hAnsi="Charter Roman"/>
          <w:sz w:val="24"/>
          <w:szCs w:val="24"/>
        </w:rPr>
        <w:t xml:space="preserve">also benefit from the guidance of </w:t>
      </w:r>
      <w:r w:rsidR="00BE5BD6">
        <w:rPr>
          <w:rFonts w:ascii="Charter Roman" w:hAnsi="Charter Roman"/>
          <w:sz w:val="24"/>
          <w:szCs w:val="24"/>
        </w:rPr>
        <w:t xml:space="preserve">our </w:t>
      </w:r>
      <w:r w:rsidR="00F42C30" w:rsidRPr="00DB1497">
        <w:rPr>
          <w:rFonts w:ascii="Charter Roman" w:hAnsi="Charter Roman"/>
          <w:sz w:val="24"/>
          <w:szCs w:val="24"/>
        </w:rPr>
        <w:t>illustrious board of advisors who help the journal attain its objectives. The Journal stands by the ideals of open access to scholarly works</w:t>
      </w:r>
      <w:r w:rsidR="003E62C2">
        <w:rPr>
          <w:rFonts w:ascii="Charter Roman" w:hAnsi="Charter Roman"/>
          <w:sz w:val="24"/>
          <w:szCs w:val="24"/>
        </w:rPr>
        <w:t xml:space="preserve"> and it</w:t>
      </w:r>
      <w:r w:rsidR="00F42C30" w:rsidRPr="00DB1497">
        <w:rPr>
          <w:rFonts w:ascii="Charter Roman" w:hAnsi="Charter Roman"/>
          <w:sz w:val="24"/>
          <w:szCs w:val="24"/>
        </w:rPr>
        <w:t xml:space="preserve"> will be published online </w:t>
      </w:r>
      <w:r w:rsidR="00367796">
        <w:rPr>
          <w:rFonts w:ascii="Charter Roman" w:hAnsi="Charter Roman"/>
          <w:sz w:val="24"/>
          <w:szCs w:val="24"/>
        </w:rPr>
        <w:t xml:space="preserve">on an open access platform </w:t>
      </w:r>
      <w:r w:rsidR="00F42C30" w:rsidRPr="00DB1497">
        <w:rPr>
          <w:rFonts w:ascii="Charter Roman" w:hAnsi="Charter Roman"/>
          <w:sz w:val="24"/>
          <w:szCs w:val="24"/>
        </w:rPr>
        <w:t>for everyone to read and cite freely.</w:t>
      </w:r>
    </w:p>
    <w:p w14:paraId="146E01A0" w14:textId="72EB3ECB" w:rsidR="00F42C30" w:rsidRDefault="00F42C30" w:rsidP="006160A8">
      <w:pPr>
        <w:spacing w:line="360" w:lineRule="auto"/>
        <w:jc w:val="center"/>
        <w:rPr>
          <w:rFonts w:ascii="Charter Roman" w:hAnsi="Charter Roman"/>
          <w:sz w:val="24"/>
          <w:szCs w:val="24"/>
        </w:rPr>
      </w:pPr>
      <w:r w:rsidRPr="00DB1497">
        <w:rPr>
          <w:rFonts w:ascii="Charter Roman" w:hAnsi="Charter Roman"/>
          <w:sz w:val="24"/>
          <w:szCs w:val="24"/>
        </w:rPr>
        <w:t>*</w:t>
      </w:r>
    </w:p>
    <w:p w14:paraId="45D4F159" w14:textId="5076B4AF" w:rsidR="008D7ADA" w:rsidRDefault="008D7ADA" w:rsidP="008D7ADA">
      <w:pPr>
        <w:spacing w:line="360" w:lineRule="auto"/>
        <w:rPr>
          <w:rFonts w:ascii="Charter Roman" w:hAnsi="Charter Roman"/>
          <w:sz w:val="24"/>
          <w:szCs w:val="24"/>
        </w:rPr>
      </w:pPr>
      <w:r>
        <w:rPr>
          <w:rFonts w:ascii="Charter Roman" w:hAnsi="Charter Roman"/>
          <w:sz w:val="24"/>
          <w:szCs w:val="24"/>
        </w:rPr>
        <w:t>We have a strong preference for papers that display original thinking about contemporary issues. The following broad areas may serve as an indicative guide to the kind of work we are looking to publish:</w:t>
      </w:r>
    </w:p>
    <w:p w14:paraId="6957A74F" w14:textId="6EDC7B83"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Copyright protection of folklore and cultural traditions</w:t>
      </w:r>
    </w:p>
    <w:p w14:paraId="62BA7A08" w14:textId="44312118" w:rsidR="008D7ADA" w:rsidRPr="00CA3E6A" w:rsidRDefault="009060CD"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 xml:space="preserve">Indian possibilities for a legislation like the </w:t>
      </w:r>
      <w:r w:rsidR="008D7ADA" w:rsidRPr="00CA3E6A">
        <w:rPr>
          <w:rFonts w:ascii="Charter Roman" w:hAnsi="Charter Roman"/>
          <w:i/>
          <w:iCs/>
          <w:sz w:val="24"/>
          <w:szCs w:val="24"/>
        </w:rPr>
        <w:t>CASE Act</w:t>
      </w:r>
    </w:p>
    <w:p w14:paraId="6543F78B" w14:textId="19A2A837"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Problems faced by small scale and regional writers: enforcement of copyright regime and reasonable publisher</w:t>
      </w:r>
      <w:r w:rsidR="002C3872" w:rsidRPr="00CA3E6A">
        <w:rPr>
          <w:rFonts w:ascii="Charter Roman" w:hAnsi="Charter Roman"/>
          <w:i/>
          <w:iCs/>
          <w:sz w:val="24"/>
          <w:szCs w:val="24"/>
        </w:rPr>
        <w:t>-a</w:t>
      </w:r>
      <w:r w:rsidRPr="00CA3E6A">
        <w:rPr>
          <w:rFonts w:ascii="Charter Roman" w:hAnsi="Charter Roman"/>
          <w:i/>
          <w:iCs/>
          <w:sz w:val="24"/>
          <w:szCs w:val="24"/>
        </w:rPr>
        <w:t>uthor agreements</w:t>
      </w:r>
    </w:p>
    <w:p w14:paraId="2A65316E" w14:textId="5E998D09"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Copyright exchanges and digital streaming music</w:t>
      </w:r>
    </w:p>
    <w:p w14:paraId="5C59EC6C" w14:textId="61715FF9"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 xml:space="preserve">Patenting antibodies </w:t>
      </w:r>
    </w:p>
    <w:p w14:paraId="00CFBFD5" w14:textId="38D1F1C0" w:rsidR="008D7ADA" w:rsidRPr="00CA3E6A" w:rsidRDefault="008D7ADA" w:rsidP="00F24D39">
      <w:pPr>
        <w:pStyle w:val="ListParagraph"/>
        <w:numPr>
          <w:ilvl w:val="0"/>
          <w:numId w:val="10"/>
        </w:numPr>
        <w:spacing w:after="0" w:line="240" w:lineRule="auto"/>
        <w:rPr>
          <w:rFonts w:ascii="Charter Roman" w:hAnsi="Charter Roman"/>
          <w:i/>
          <w:iCs/>
          <w:sz w:val="24"/>
          <w:szCs w:val="24"/>
        </w:rPr>
      </w:pPr>
      <w:r w:rsidRPr="00CA3E6A">
        <w:rPr>
          <w:rFonts w:ascii="Charter Roman" w:hAnsi="Charter Roman"/>
          <w:i/>
          <w:iCs/>
          <w:sz w:val="24"/>
          <w:szCs w:val="24"/>
        </w:rPr>
        <w:t>Full post-trial judgments in patent law in India</w:t>
      </w:r>
    </w:p>
    <w:p w14:paraId="5AA393E1" w14:textId="6A8AA105"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Patenting of Space technology</w:t>
      </w:r>
    </w:p>
    <w:p w14:paraId="675D36DE" w14:textId="77777777" w:rsidR="00AF767B" w:rsidRDefault="00AF767B" w:rsidP="00AF767B">
      <w:pPr>
        <w:pStyle w:val="ListParagraph"/>
        <w:spacing w:after="0" w:line="360" w:lineRule="auto"/>
        <w:ind w:left="760"/>
        <w:rPr>
          <w:rFonts w:ascii="Charter Roman" w:hAnsi="Charter Roman"/>
          <w:i/>
          <w:iCs/>
          <w:sz w:val="24"/>
          <w:szCs w:val="24"/>
        </w:rPr>
      </w:pPr>
    </w:p>
    <w:p w14:paraId="1BF678CF" w14:textId="77777777" w:rsidR="00AF767B" w:rsidRDefault="00AF767B" w:rsidP="00AF767B">
      <w:pPr>
        <w:pStyle w:val="ListParagraph"/>
        <w:spacing w:after="0" w:line="360" w:lineRule="auto"/>
        <w:ind w:left="760"/>
        <w:rPr>
          <w:rFonts w:ascii="Charter Roman" w:hAnsi="Charter Roman"/>
          <w:i/>
          <w:iCs/>
          <w:sz w:val="24"/>
          <w:szCs w:val="24"/>
        </w:rPr>
      </w:pPr>
    </w:p>
    <w:p w14:paraId="63503A78" w14:textId="7E0EE1B9" w:rsidR="0029179F" w:rsidRPr="00CA3E6A" w:rsidRDefault="0029179F"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Patenting computer programs in India</w:t>
      </w:r>
    </w:p>
    <w:p w14:paraId="4788BDA6" w14:textId="77777777"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Implications of granting trademark to sportspersons’ celebration moves</w:t>
      </w:r>
    </w:p>
    <w:p w14:paraId="74FE6F18" w14:textId="1D17A07D" w:rsidR="008D7ADA" w:rsidRPr="00CA3E6A" w:rsidRDefault="008D7ADA" w:rsidP="00F24D39">
      <w:pPr>
        <w:pStyle w:val="ListParagraph"/>
        <w:numPr>
          <w:ilvl w:val="0"/>
          <w:numId w:val="10"/>
        </w:numPr>
        <w:spacing w:after="0" w:line="360" w:lineRule="auto"/>
        <w:rPr>
          <w:rFonts w:ascii="Charter Roman" w:hAnsi="Charter Roman"/>
          <w:i/>
          <w:iCs/>
          <w:sz w:val="24"/>
          <w:szCs w:val="24"/>
        </w:rPr>
      </w:pPr>
      <w:r w:rsidRPr="00CA3E6A">
        <w:rPr>
          <w:rFonts w:ascii="Charter Roman" w:hAnsi="Charter Roman"/>
          <w:i/>
          <w:iCs/>
          <w:sz w:val="24"/>
          <w:szCs w:val="24"/>
        </w:rPr>
        <w:t xml:space="preserve">Intermediary Liability after </w:t>
      </w:r>
      <w:r w:rsidR="006B695B" w:rsidRPr="00CA3E6A">
        <w:rPr>
          <w:rFonts w:ascii="Charter Roman" w:hAnsi="Charter Roman"/>
          <w:i/>
          <w:iCs/>
          <w:sz w:val="24"/>
          <w:szCs w:val="24"/>
        </w:rPr>
        <w:t>n</w:t>
      </w:r>
      <w:r w:rsidRPr="00CA3E6A">
        <w:rPr>
          <w:rFonts w:ascii="Charter Roman" w:hAnsi="Charter Roman"/>
          <w:i/>
          <w:iCs/>
          <w:sz w:val="24"/>
          <w:szCs w:val="24"/>
        </w:rPr>
        <w:t xml:space="preserve">otice and </w:t>
      </w:r>
      <w:r w:rsidR="006B695B" w:rsidRPr="00CA3E6A">
        <w:rPr>
          <w:rFonts w:ascii="Charter Roman" w:hAnsi="Charter Roman"/>
          <w:i/>
          <w:iCs/>
          <w:sz w:val="24"/>
          <w:szCs w:val="24"/>
        </w:rPr>
        <w:t>grant of s</w:t>
      </w:r>
      <w:r w:rsidRPr="00CA3E6A">
        <w:rPr>
          <w:rFonts w:ascii="Charter Roman" w:hAnsi="Charter Roman"/>
          <w:i/>
          <w:iCs/>
          <w:sz w:val="24"/>
          <w:szCs w:val="24"/>
        </w:rPr>
        <w:t xml:space="preserve">tay </w:t>
      </w:r>
      <w:r w:rsidR="006B695B" w:rsidRPr="00CA3E6A">
        <w:rPr>
          <w:rFonts w:ascii="Charter Roman" w:hAnsi="Charter Roman"/>
          <w:i/>
          <w:iCs/>
          <w:sz w:val="24"/>
          <w:szCs w:val="24"/>
        </w:rPr>
        <w:t>in proceedings</w:t>
      </w:r>
    </w:p>
    <w:p w14:paraId="01125526" w14:textId="7BB53CD2" w:rsidR="008D7ADA" w:rsidRPr="00DB1497" w:rsidRDefault="008D7ADA" w:rsidP="006160A8">
      <w:pPr>
        <w:spacing w:line="360" w:lineRule="auto"/>
        <w:jc w:val="center"/>
        <w:rPr>
          <w:rFonts w:ascii="Charter Roman" w:hAnsi="Charter Roman"/>
          <w:sz w:val="24"/>
          <w:szCs w:val="24"/>
        </w:rPr>
      </w:pPr>
      <w:r>
        <w:rPr>
          <w:rFonts w:ascii="Charter Roman" w:hAnsi="Charter Roman"/>
          <w:sz w:val="24"/>
          <w:szCs w:val="24"/>
        </w:rPr>
        <w:t>*</w:t>
      </w:r>
    </w:p>
    <w:p w14:paraId="5B4120C7" w14:textId="0E19695E" w:rsidR="00F42C30" w:rsidRPr="00DB1497" w:rsidRDefault="00F42C30" w:rsidP="006160A8">
      <w:pPr>
        <w:spacing w:line="360" w:lineRule="auto"/>
        <w:jc w:val="both"/>
        <w:rPr>
          <w:rFonts w:ascii="Charter Roman" w:hAnsi="Charter Roman"/>
          <w:sz w:val="24"/>
          <w:szCs w:val="24"/>
          <w:lang w:val="en-US"/>
        </w:rPr>
      </w:pPr>
      <w:r w:rsidRPr="00DB1497">
        <w:rPr>
          <w:rFonts w:ascii="Charter Roman" w:hAnsi="Charter Roman"/>
          <w:sz w:val="24"/>
          <w:szCs w:val="24"/>
        </w:rPr>
        <w:t>Manuscripts may be submitted via email to the Editors in Chief at</w:t>
      </w:r>
      <w:r w:rsidR="006160A8" w:rsidRPr="00DB1497">
        <w:rPr>
          <w:rFonts w:ascii="Charter Roman" w:eastAsia="Times New Roman" w:hAnsi="Charter Roman" w:cs="Arial"/>
          <w:color w:val="555555"/>
          <w:sz w:val="24"/>
          <w:szCs w:val="24"/>
          <w:shd w:val="clear" w:color="auto" w:fill="FFFFFF"/>
          <w:lang w:val="en-US"/>
        </w:rPr>
        <w:t xml:space="preserve"> </w:t>
      </w:r>
      <w:hyperlink r:id="rId7" w:history="1">
        <w:r w:rsidR="00CC32F9" w:rsidRPr="00DB1497">
          <w:rPr>
            <w:rStyle w:val="Hyperlink"/>
            <w:rFonts w:ascii="Charter Roman" w:eastAsia="Times New Roman" w:hAnsi="Charter Roman" w:cs="Arial"/>
            <w:sz w:val="24"/>
            <w:szCs w:val="24"/>
            <w:shd w:val="clear" w:color="auto" w:fill="FFFFFF"/>
            <w:lang w:val="en-US"/>
          </w:rPr>
          <w:t>jips@nlujodhpur.ac.in</w:t>
        </w:r>
      </w:hyperlink>
      <w:r w:rsidRPr="00DB1497">
        <w:rPr>
          <w:rFonts w:ascii="Charter Roman" w:hAnsi="Charter Roman"/>
          <w:sz w:val="24"/>
          <w:szCs w:val="24"/>
        </w:rPr>
        <w:t xml:space="preserve">. </w:t>
      </w:r>
      <w:r w:rsidR="00440E0F">
        <w:rPr>
          <w:rFonts w:ascii="Charter Roman" w:hAnsi="Charter Roman"/>
          <w:sz w:val="24"/>
          <w:szCs w:val="24"/>
        </w:rPr>
        <w:t xml:space="preserve">We request all authors to carefully read and follow the </w:t>
      </w:r>
      <w:hyperlink r:id="rId8" w:history="1">
        <w:r w:rsidR="00440E0F" w:rsidRPr="00440E0F">
          <w:rPr>
            <w:rStyle w:val="Hyperlink"/>
            <w:rFonts w:ascii="Charter Roman" w:hAnsi="Charter Roman"/>
            <w:sz w:val="24"/>
            <w:szCs w:val="24"/>
          </w:rPr>
          <w:t>submissions guidelines</w:t>
        </w:r>
      </w:hyperlink>
      <w:r w:rsidR="00440E0F">
        <w:rPr>
          <w:rFonts w:ascii="Charter Roman" w:hAnsi="Charter Roman"/>
          <w:sz w:val="24"/>
          <w:szCs w:val="24"/>
        </w:rPr>
        <w:t xml:space="preserve">. </w:t>
      </w:r>
      <w:r w:rsidRPr="00DB1497">
        <w:rPr>
          <w:rFonts w:ascii="Charter Roman" w:hAnsi="Charter Roman"/>
          <w:sz w:val="24"/>
          <w:szCs w:val="24"/>
        </w:rPr>
        <w:t>Fo</w:t>
      </w:r>
      <w:r w:rsidR="000C0E63" w:rsidRPr="00DB1497">
        <w:rPr>
          <w:rFonts w:ascii="Charter Roman" w:hAnsi="Charter Roman"/>
          <w:sz w:val="24"/>
          <w:szCs w:val="24"/>
        </w:rPr>
        <w:t>r further details regarding JIPS</w:t>
      </w:r>
      <w:r w:rsidRPr="00DB1497">
        <w:rPr>
          <w:rFonts w:ascii="Charter Roman" w:hAnsi="Charter Roman"/>
          <w:sz w:val="24"/>
          <w:szCs w:val="24"/>
        </w:rPr>
        <w:t xml:space="preserve">, contribution guidelines, and </w:t>
      </w:r>
      <w:r w:rsidR="000C0E63" w:rsidRPr="00DB1497">
        <w:rPr>
          <w:rFonts w:ascii="Charter Roman" w:hAnsi="Charter Roman"/>
          <w:sz w:val="24"/>
          <w:szCs w:val="24"/>
        </w:rPr>
        <w:t xml:space="preserve">our </w:t>
      </w:r>
      <w:r w:rsidRPr="00DB1497">
        <w:rPr>
          <w:rFonts w:ascii="Charter Roman" w:hAnsi="Charter Roman"/>
          <w:sz w:val="24"/>
          <w:szCs w:val="24"/>
        </w:rPr>
        <w:t xml:space="preserve">editorial policy, please visit </w:t>
      </w:r>
      <w:hyperlink r:id="rId9" w:history="1">
        <w:r w:rsidRPr="00DB1497">
          <w:rPr>
            <w:rStyle w:val="Hyperlink"/>
            <w:rFonts w:ascii="Charter Roman" w:hAnsi="Charter Roman"/>
            <w:sz w:val="24"/>
            <w:szCs w:val="24"/>
          </w:rPr>
          <w:t>our website</w:t>
        </w:r>
      </w:hyperlink>
      <w:r w:rsidRPr="00DB1497">
        <w:rPr>
          <w:rFonts w:ascii="Charter Roman" w:hAnsi="Charter Roman"/>
          <w:sz w:val="24"/>
          <w:szCs w:val="24"/>
        </w:rPr>
        <w:t>.</w:t>
      </w:r>
    </w:p>
    <w:p w14:paraId="6C936156" w14:textId="77777777" w:rsidR="00F42C30" w:rsidRDefault="00F42C30" w:rsidP="006160A8">
      <w:pPr>
        <w:spacing w:line="360" w:lineRule="auto"/>
        <w:jc w:val="center"/>
        <w:rPr>
          <w:rFonts w:ascii="Charter" w:hAnsi="Charter"/>
          <w:sz w:val="24"/>
        </w:rPr>
      </w:pPr>
      <w:r>
        <w:rPr>
          <w:rFonts w:ascii="Charter" w:hAnsi="Charter"/>
          <w:sz w:val="24"/>
        </w:rPr>
        <w:t>*</w:t>
      </w:r>
    </w:p>
    <w:p w14:paraId="6D0A016C" w14:textId="3C8D7FA0" w:rsidR="00F42C30" w:rsidRPr="00F42C30" w:rsidRDefault="00CC32F9" w:rsidP="006160A8">
      <w:pPr>
        <w:spacing w:line="360" w:lineRule="auto"/>
        <w:jc w:val="center"/>
        <w:rPr>
          <w:rFonts w:ascii="Charter" w:hAnsi="Charter"/>
          <w:b/>
          <w:smallCaps/>
          <w:sz w:val="24"/>
        </w:rPr>
      </w:pPr>
      <w:r>
        <w:rPr>
          <w:rFonts w:ascii="Charter" w:hAnsi="Charter"/>
          <w:b/>
          <w:smallCaps/>
          <w:sz w:val="24"/>
        </w:rPr>
        <w:t xml:space="preserve">Last Date for Submissions: </w:t>
      </w:r>
      <w:r w:rsidR="004570EA">
        <w:rPr>
          <w:rFonts w:ascii="Charter" w:hAnsi="Charter"/>
          <w:b/>
          <w:smallCaps/>
          <w:sz w:val="24"/>
        </w:rPr>
        <w:t>25</w:t>
      </w:r>
      <w:r w:rsidR="00DB1497" w:rsidRPr="00DB1497">
        <w:rPr>
          <w:rFonts w:ascii="Charter" w:hAnsi="Charter"/>
          <w:b/>
          <w:smallCaps/>
          <w:sz w:val="24"/>
          <w:vertAlign w:val="superscript"/>
        </w:rPr>
        <w:t>th</w:t>
      </w:r>
      <w:r w:rsidR="00DB1497">
        <w:rPr>
          <w:rFonts w:ascii="Charter" w:hAnsi="Charter"/>
          <w:b/>
          <w:smallCaps/>
          <w:sz w:val="24"/>
        </w:rPr>
        <w:t xml:space="preserve"> </w:t>
      </w:r>
      <w:r w:rsidR="00CB009B">
        <w:rPr>
          <w:rFonts w:ascii="Charter" w:hAnsi="Charter"/>
          <w:b/>
          <w:smallCaps/>
          <w:sz w:val="24"/>
        </w:rPr>
        <w:t>February</w:t>
      </w:r>
      <w:r w:rsidR="00DB1497">
        <w:rPr>
          <w:rFonts w:ascii="Charter" w:hAnsi="Charter"/>
          <w:b/>
          <w:smallCaps/>
          <w:sz w:val="24"/>
        </w:rPr>
        <w:t>, 20</w:t>
      </w:r>
      <w:r w:rsidR="00B60C53">
        <w:rPr>
          <w:rFonts w:ascii="Charter" w:hAnsi="Charter"/>
          <w:b/>
          <w:smallCaps/>
          <w:sz w:val="24"/>
        </w:rPr>
        <w:t>20</w:t>
      </w:r>
      <w:bookmarkStart w:id="0" w:name="_GoBack"/>
      <w:bookmarkEnd w:id="0"/>
    </w:p>
    <w:sectPr w:rsidR="00F42C30" w:rsidRPr="00F42C30" w:rsidSect="00855D6C">
      <w:pgSz w:w="11906" w:h="16838"/>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harte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harter Roman">
    <w:altName w:val="Calibri"/>
    <w:charset w:val="00"/>
    <w:family w:val="auto"/>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37B4"/>
    <w:multiLevelType w:val="hybridMultilevel"/>
    <w:tmpl w:val="F4C4B988"/>
    <w:lvl w:ilvl="0" w:tplc="5CD0F69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1E137792"/>
    <w:multiLevelType w:val="hybridMultilevel"/>
    <w:tmpl w:val="AE8A787A"/>
    <w:lvl w:ilvl="0" w:tplc="87869698">
      <w:start w:val="1"/>
      <w:numFmt w:val="bullet"/>
      <w:lvlText w:val="-"/>
      <w:lvlJc w:val="left"/>
      <w:pPr>
        <w:ind w:left="720" w:hanging="360"/>
      </w:pPr>
      <w:rPr>
        <w:rFonts w:ascii="Charter" w:eastAsiaTheme="minorHAnsi" w:hAnsi="Charter" w:cstheme="minorBidi" w:hint="default"/>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DF047E"/>
    <w:multiLevelType w:val="hybridMultilevel"/>
    <w:tmpl w:val="D71CCB56"/>
    <w:lvl w:ilvl="0" w:tplc="2E9EE39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F2EDE"/>
    <w:multiLevelType w:val="hybridMultilevel"/>
    <w:tmpl w:val="F4C4B988"/>
    <w:lvl w:ilvl="0" w:tplc="5CD0F69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37307478"/>
    <w:multiLevelType w:val="hybridMultilevel"/>
    <w:tmpl w:val="649078BE"/>
    <w:lvl w:ilvl="0" w:tplc="81D65EB2">
      <w:start w:val="1"/>
      <w:numFmt w:val="bullet"/>
      <w:lvlText w:val="-"/>
      <w:lvlJc w:val="left"/>
      <w:pPr>
        <w:ind w:left="720" w:hanging="360"/>
      </w:pPr>
      <w:rPr>
        <w:rFonts w:ascii="Charter" w:eastAsiaTheme="minorHAnsi" w:hAnsi="Charter"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3303DA"/>
    <w:multiLevelType w:val="hybridMultilevel"/>
    <w:tmpl w:val="EAAC5BC2"/>
    <w:lvl w:ilvl="0" w:tplc="5CD0F69A">
      <w:start w:val="1"/>
      <w:numFmt w:val="decimal"/>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E5A48"/>
    <w:multiLevelType w:val="hybridMultilevel"/>
    <w:tmpl w:val="6EA4FD9E"/>
    <w:lvl w:ilvl="0" w:tplc="52A8761C">
      <w:start w:val="1"/>
      <w:numFmt w:val="bullet"/>
      <w:lvlText w:val="-"/>
      <w:lvlJc w:val="left"/>
      <w:pPr>
        <w:ind w:left="720" w:hanging="360"/>
      </w:pPr>
      <w:rPr>
        <w:rFonts w:ascii="Charter" w:eastAsiaTheme="minorHAnsi" w:hAnsi="Charter" w:cstheme="minorBidi" w:hint="default"/>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0E52BE1"/>
    <w:multiLevelType w:val="hybridMultilevel"/>
    <w:tmpl w:val="0DF6EAE2"/>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5DC05E16"/>
    <w:multiLevelType w:val="hybridMultilevel"/>
    <w:tmpl w:val="EAAC5BC2"/>
    <w:lvl w:ilvl="0" w:tplc="5CD0F69A">
      <w:start w:val="1"/>
      <w:numFmt w:val="decimal"/>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2549E"/>
    <w:multiLevelType w:val="multilevel"/>
    <w:tmpl w:val="D648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D6C"/>
    <w:rsid w:val="00097A59"/>
    <w:rsid w:val="000C0E63"/>
    <w:rsid w:val="00106D57"/>
    <w:rsid w:val="00176681"/>
    <w:rsid w:val="001E35E6"/>
    <w:rsid w:val="0029179F"/>
    <w:rsid w:val="002B1D3C"/>
    <w:rsid w:val="002C3872"/>
    <w:rsid w:val="002D20B4"/>
    <w:rsid w:val="00301F5D"/>
    <w:rsid w:val="00367796"/>
    <w:rsid w:val="003E62C2"/>
    <w:rsid w:val="0042678A"/>
    <w:rsid w:val="00440E0F"/>
    <w:rsid w:val="004570EA"/>
    <w:rsid w:val="004762D9"/>
    <w:rsid w:val="005764D2"/>
    <w:rsid w:val="006160A8"/>
    <w:rsid w:val="00630E6F"/>
    <w:rsid w:val="006A6625"/>
    <w:rsid w:val="006B695B"/>
    <w:rsid w:val="006E4502"/>
    <w:rsid w:val="0073021D"/>
    <w:rsid w:val="00855D6C"/>
    <w:rsid w:val="00856369"/>
    <w:rsid w:val="008720EA"/>
    <w:rsid w:val="008D7ADA"/>
    <w:rsid w:val="008E289F"/>
    <w:rsid w:val="009060CD"/>
    <w:rsid w:val="00A20E2D"/>
    <w:rsid w:val="00AD6B31"/>
    <w:rsid w:val="00AE523A"/>
    <w:rsid w:val="00AF767B"/>
    <w:rsid w:val="00B60C53"/>
    <w:rsid w:val="00B83FB6"/>
    <w:rsid w:val="00BE5BD6"/>
    <w:rsid w:val="00CA3E6A"/>
    <w:rsid w:val="00CB009B"/>
    <w:rsid w:val="00CC32F9"/>
    <w:rsid w:val="00CC6CA4"/>
    <w:rsid w:val="00CD302C"/>
    <w:rsid w:val="00D41D75"/>
    <w:rsid w:val="00D947A8"/>
    <w:rsid w:val="00DA4F35"/>
    <w:rsid w:val="00DB1497"/>
    <w:rsid w:val="00E21DCA"/>
    <w:rsid w:val="00EE074B"/>
    <w:rsid w:val="00F24D39"/>
    <w:rsid w:val="00F30B52"/>
    <w:rsid w:val="00F42C3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D1918"/>
  <w15:docId w15:val="{C10FA021-78E8-445B-B44F-03CA165C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D7ADA"/>
    <w:pPr>
      <w:keepNext/>
      <w:keepLines/>
      <w:numPr>
        <w:numId w:val="4"/>
      </w:numPr>
      <w:spacing w:before="480" w:after="0" w:line="240" w:lineRule="auto"/>
      <w:ind w:left="284" w:hanging="141"/>
      <w:outlineLvl w:val="0"/>
    </w:pPr>
    <w:rPr>
      <w:rFonts w:ascii="Times New Roman" w:eastAsiaTheme="majorEastAsia" w:hAnsi="Times New Roman" w:cstheme="majorBidi"/>
      <w:b/>
      <w:bCs/>
      <w:smallCaps/>
      <w:color w:val="000000" w:themeColor="text1"/>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681"/>
    <w:pPr>
      <w:ind w:left="720"/>
      <w:contextualSpacing/>
    </w:pPr>
  </w:style>
  <w:style w:type="character" w:styleId="Hyperlink">
    <w:name w:val="Hyperlink"/>
    <w:basedOn w:val="DefaultParagraphFont"/>
    <w:uiPriority w:val="99"/>
    <w:unhideWhenUsed/>
    <w:rsid w:val="00AE523A"/>
    <w:rPr>
      <w:color w:val="0563C1" w:themeColor="hyperlink"/>
      <w:u w:val="single"/>
    </w:rPr>
  </w:style>
  <w:style w:type="paragraph" w:styleId="BalloonText">
    <w:name w:val="Balloon Text"/>
    <w:basedOn w:val="Normal"/>
    <w:link w:val="BalloonTextChar"/>
    <w:uiPriority w:val="99"/>
    <w:semiHidden/>
    <w:unhideWhenUsed/>
    <w:rsid w:val="006160A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0A8"/>
    <w:rPr>
      <w:rFonts w:ascii="Lucida Grande" w:hAnsi="Lucida Grande" w:cs="Lucida Grande"/>
      <w:sz w:val="18"/>
      <w:szCs w:val="18"/>
    </w:rPr>
  </w:style>
  <w:style w:type="character" w:styleId="FollowedHyperlink">
    <w:name w:val="FollowedHyperlink"/>
    <w:basedOn w:val="DefaultParagraphFont"/>
    <w:uiPriority w:val="99"/>
    <w:semiHidden/>
    <w:unhideWhenUsed/>
    <w:rsid w:val="006160A8"/>
    <w:rPr>
      <w:color w:val="954F72" w:themeColor="followedHyperlink"/>
      <w:u w:val="single"/>
    </w:rPr>
  </w:style>
  <w:style w:type="character" w:styleId="UnresolvedMention">
    <w:name w:val="Unresolved Mention"/>
    <w:basedOn w:val="DefaultParagraphFont"/>
    <w:uiPriority w:val="99"/>
    <w:semiHidden/>
    <w:unhideWhenUsed/>
    <w:rsid w:val="00440E0F"/>
    <w:rPr>
      <w:color w:val="605E5C"/>
      <w:shd w:val="clear" w:color="auto" w:fill="E1DFDD"/>
    </w:rPr>
  </w:style>
  <w:style w:type="character" w:customStyle="1" w:styleId="Heading1Char">
    <w:name w:val="Heading 1 Char"/>
    <w:basedOn w:val="DefaultParagraphFont"/>
    <w:link w:val="Heading1"/>
    <w:uiPriority w:val="9"/>
    <w:rsid w:val="008D7ADA"/>
    <w:rPr>
      <w:rFonts w:ascii="Times New Roman" w:eastAsiaTheme="majorEastAsia" w:hAnsi="Times New Roman" w:cstheme="majorBidi"/>
      <w:b/>
      <w:bCs/>
      <w:smallCaps/>
      <w:color w:val="000000" w:themeColor="text1"/>
      <w:sz w:val="24"/>
      <w:szCs w:val="32"/>
      <w:u w:val="single"/>
    </w:rPr>
  </w:style>
  <w:style w:type="character" w:styleId="CommentReference">
    <w:name w:val="annotation reference"/>
    <w:basedOn w:val="DefaultParagraphFont"/>
    <w:uiPriority w:val="99"/>
    <w:semiHidden/>
    <w:unhideWhenUsed/>
    <w:rsid w:val="008D7ADA"/>
    <w:rPr>
      <w:sz w:val="16"/>
      <w:szCs w:val="16"/>
    </w:rPr>
  </w:style>
  <w:style w:type="paragraph" w:styleId="CommentText">
    <w:name w:val="annotation text"/>
    <w:basedOn w:val="Normal"/>
    <w:link w:val="CommentTextChar"/>
    <w:uiPriority w:val="99"/>
    <w:semiHidden/>
    <w:unhideWhenUsed/>
    <w:rsid w:val="008D7ADA"/>
    <w:pPr>
      <w:spacing w:line="240" w:lineRule="auto"/>
    </w:pPr>
    <w:rPr>
      <w:sz w:val="20"/>
      <w:szCs w:val="20"/>
    </w:rPr>
  </w:style>
  <w:style w:type="character" w:customStyle="1" w:styleId="CommentTextChar">
    <w:name w:val="Comment Text Char"/>
    <w:basedOn w:val="DefaultParagraphFont"/>
    <w:link w:val="CommentText"/>
    <w:uiPriority w:val="99"/>
    <w:semiHidden/>
    <w:rsid w:val="008D7ADA"/>
    <w:rPr>
      <w:sz w:val="20"/>
      <w:szCs w:val="20"/>
    </w:rPr>
  </w:style>
  <w:style w:type="paragraph" w:styleId="CommentSubject">
    <w:name w:val="annotation subject"/>
    <w:basedOn w:val="CommentText"/>
    <w:next w:val="CommentText"/>
    <w:link w:val="CommentSubjectChar"/>
    <w:uiPriority w:val="99"/>
    <w:semiHidden/>
    <w:unhideWhenUsed/>
    <w:rsid w:val="008D7ADA"/>
    <w:rPr>
      <w:b/>
      <w:bCs/>
    </w:rPr>
  </w:style>
  <w:style w:type="character" w:customStyle="1" w:styleId="CommentSubjectChar">
    <w:name w:val="Comment Subject Char"/>
    <w:basedOn w:val="CommentTextChar"/>
    <w:link w:val="CommentSubject"/>
    <w:uiPriority w:val="99"/>
    <w:semiHidden/>
    <w:rsid w:val="008D7A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39830">
      <w:bodyDiv w:val="1"/>
      <w:marLeft w:val="0"/>
      <w:marRight w:val="0"/>
      <w:marTop w:val="0"/>
      <w:marBottom w:val="0"/>
      <w:divBdr>
        <w:top w:val="none" w:sz="0" w:space="0" w:color="auto"/>
        <w:left w:val="none" w:sz="0" w:space="0" w:color="auto"/>
        <w:bottom w:val="none" w:sz="0" w:space="0" w:color="auto"/>
        <w:right w:val="none" w:sz="0" w:space="0" w:color="auto"/>
      </w:divBdr>
    </w:div>
    <w:div w:id="599336752">
      <w:bodyDiv w:val="1"/>
      <w:marLeft w:val="0"/>
      <w:marRight w:val="0"/>
      <w:marTop w:val="0"/>
      <w:marBottom w:val="0"/>
      <w:divBdr>
        <w:top w:val="none" w:sz="0" w:space="0" w:color="auto"/>
        <w:left w:val="none" w:sz="0" w:space="0" w:color="auto"/>
        <w:bottom w:val="none" w:sz="0" w:space="0" w:color="auto"/>
        <w:right w:val="none" w:sz="0" w:space="0" w:color="auto"/>
      </w:divBdr>
    </w:div>
    <w:div w:id="17291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fipstudies.org/submission-guidelines/" TargetMode="External"/><Relationship Id="rId3" Type="http://schemas.openxmlformats.org/officeDocument/2006/relationships/settings" Target="settings.xml"/><Relationship Id="rId7" Type="http://schemas.openxmlformats.org/officeDocument/2006/relationships/hyperlink" Target="mailto:jips@nlujodhpur.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ofipstudies.org/archives-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ofip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Inika Charles</dc:creator>
  <cp:keywords/>
  <dc:description/>
  <cp:lastModifiedBy>NNCO</cp:lastModifiedBy>
  <cp:revision>64</cp:revision>
  <cp:lastPrinted>2017-11-19T05:52:00Z</cp:lastPrinted>
  <dcterms:created xsi:type="dcterms:W3CDTF">2019-04-08T06:41:00Z</dcterms:created>
  <dcterms:modified xsi:type="dcterms:W3CDTF">2020-01-28T17:59:00Z</dcterms:modified>
</cp:coreProperties>
</file>