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14A6D" w14:textId="7E28BB32" w:rsidR="003E7AF8" w:rsidRDefault="00D5720E" w:rsidP="003E7AF8">
      <w:pPr>
        <w:jc w:val="center"/>
        <w:rPr>
          <w:rFonts w:ascii="Garamond" w:hAnsi="Garamond" w:cs="Arial"/>
          <w:b/>
          <w:iCs/>
          <w:noProof/>
          <w:sz w:val="40"/>
          <w:szCs w:val="40"/>
          <w:lang w:val="en-GB" w:eastAsia="en-GB"/>
        </w:rPr>
      </w:pPr>
      <w:r>
        <w:rPr>
          <w:rFonts w:ascii="Garamond" w:hAnsi="Garamond" w:cs="Arial"/>
          <w:b/>
          <w:iCs/>
          <w:noProof/>
          <w:sz w:val="40"/>
          <w:szCs w:val="40"/>
          <w:lang w:val="en-GB" w:eastAsia="en-GB"/>
        </w:rPr>
        <w:t xml:space="preserve">ONE DAY INTERNATIONAL SEMINAR ON </w:t>
      </w:r>
      <w:r w:rsidRPr="00D5720E">
        <w:rPr>
          <w:rFonts w:ascii="Garamond" w:hAnsi="Garamond" w:cs="Arial"/>
          <w:b/>
          <w:iCs/>
          <w:noProof/>
          <w:sz w:val="40"/>
          <w:szCs w:val="40"/>
          <w:lang w:val="en-GB" w:eastAsia="en-GB"/>
        </w:rPr>
        <w:t>HUMAN RIGHTS &amp; PERSONS WITH DISABILITIES, 2</w:t>
      </w:r>
      <w:r>
        <w:rPr>
          <w:rFonts w:ascii="Garamond" w:hAnsi="Garamond" w:cs="Arial"/>
          <w:b/>
          <w:iCs/>
          <w:noProof/>
          <w:sz w:val="40"/>
          <w:szCs w:val="40"/>
          <w:lang w:val="en-GB" w:eastAsia="en-GB"/>
        </w:rPr>
        <w:t>1</w:t>
      </w:r>
      <w:r w:rsidRPr="00D5720E">
        <w:rPr>
          <w:rFonts w:ascii="Garamond" w:hAnsi="Garamond" w:cs="Arial"/>
          <w:b/>
          <w:iCs/>
          <w:noProof/>
          <w:sz w:val="40"/>
          <w:szCs w:val="40"/>
          <w:vertAlign w:val="superscript"/>
          <w:lang w:val="en-GB" w:eastAsia="en-GB"/>
        </w:rPr>
        <w:t>st</w:t>
      </w:r>
      <w:r>
        <w:rPr>
          <w:rFonts w:ascii="Garamond" w:hAnsi="Garamond" w:cs="Arial"/>
          <w:b/>
          <w:iCs/>
          <w:noProof/>
          <w:sz w:val="40"/>
          <w:szCs w:val="40"/>
          <w:lang w:val="en-GB" w:eastAsia="en-GB"/>
        </w:rPr>
        <w:t xml:space="preserve"> </w:t>
      </w:r>
      <w:r w:rsidRPr="00D5720E">
        <w:rPr>
          <w:rFonts w:ascii="Garamond" w:hAnsi="Garamond" w:cs="Arial"/>
          <w:b/>
          <w:iCs/>
          <w:noProof/>
          <w:sz w:val="40"/>
          <w:szCs w:val="40"/>
          <w:lang w:val="en-GB" w:eastAsia="en-GB"/>
        </w:rPr>
        <w:t>DECEMBER, 201</w:t>
      </w:r>
      <w:r>
        <w:rPr>
          <w:rFonts w:ascii="Garamond" w:hAnsi="Garamond" w:cs="Arial"/>
          <w:b/>
          <w:iCs/>
          <w:noProof/>
          <w:sz w:val="40"/>
          <w:szCs w:val="40"/>
          <w:lang w:val="en-GB" w:eastAsia="en-GB"/>
        </w:rPr>
        <w:t>9</w:t>
      </w:r>
      <w:r w:rsidRPr="00D5720E">
        <w:rPr>
          <w:rFonts w:ascii="Garamond" w:hAnsi="Garamond" w:cs="Arial"/>
          <w:b/>
          <w:iCs/>
          <w:noProof/>
          <w:sz w:val="40"/>
          <w:szCs w:val="40"/>
          <w:lang w:val="en-GB" w:eastAsia="en-GB"/>
        </w:rPr>
        <w:t xml:space="preserve"> AT THE INDIAN LAW INSTITUTE, NEW DELHI</w:t>
      </w:r>
    </w:p>
    <w:p w14:paraId="2EB64FCC" w14:textId="3EAD2542" w:rsidR="003E7AF8" w:rsidRDefault="003E7AF8" w:rsidP="003E7AF8">
      <w:pPr>
        <w:rPr>
          <w:rFonts w:ascii="Garamond" w:hAnsi="Garamond" w:cs="Arial"/>
          <w:b/>
          <w:iCs/>
          <w:noProof/>
          <w:sz w:val="40"/>
          <w:szCs w:val="40"/>
          <w:lang w:val="en-GB" w:eastAsia="en-GB"/>
        </w:rPr>
      </w:pPr>
    </w:p>
    <w:p w14:paraId="251DEBE1" w14:textId="77777777" w:rsidR="00D5720E" w:rsidRPr="00D5720E" w:rsidRDefault="00D5720E" w:rsidP="00D5720E">
      <w:pPr>
        <w:spacing w:line="276" w:lineRule="auto"/>
        <w:jc w:val="center"/>
        <w:rPr>
          <w:rFonts w:ascii="Garamond" w:hAnsi="Garamond" w:cs="Arial"/>
          <w:b/>
          <w:iCs/>
          <w:noProof/>
          <w:u w:val="single"/>
          <w:lang w:val="en-GB" w:eastAsia="en-GB"/>
        </w:rPr>
      </w:pPr>
      <w:r w:rsidRPr="00D5720E">
        <w:rPr>
          <w:rFonts w:ascii="Garamond" w:hAnsi="Garamond" w:cs="Arial"/>
          <w:b/>
          <w:iCs/>
          <w:noProof/>
          <w:u w:val="single"/>
          <w:lang w:val="en-GB" w:eastAsia="en-GB"/>
        </w:rPr>
        <w:t>Board of Patrons</w:t>
      </w:r>
    </w:p>
    <w:p w14:paraId="07EEEF9B" w14:textId="77777777" w:rsidR="00D5720E" w:rsidRP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Prof. (Dr.) Manoj Kumar Sinha, Director, The Indian Law Institute, New Delhi.</w:t>
      </w:r>
    </w:p>
    <w:p w14:paraId="746AD11E" w14:textId="77777777" w:rsidR="00D5720E" w:rsidRP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Prof. (Dr.) Vijender Kumar, Vice-Chancellor, Maharashtra National Law University, Nagpur.</w:t>
      </w:r>
    </w:p>
    <w:p w14:paraId="40E55480" w14:textId="3D7FD581" w:rsid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Prof. (Dr.) J.</w:t>
      </w:r>
      <w:r w:rsidR="009E208B">
        <w:rPr>
          <w:rFonts w:ascii="Garamond" w:hAnsi="Garamond" w:cs="Arial"/>
          <w:b/>
          <w:iCs/>
          <w:noProof/>
          <w:lang w:val="en-GB" w:eastAsia="en-GB"/>
        </w:rPr>
        <w:t xml:space="preserve"> </w:t>
      </w:r>
      <w:r w:rsidRPr="00D5720E">
        <w:rPr>
          <w:rFonts w:ascii="Garamond" w:hAnsi="Garamond" w:cs="Arial"/>
          <w:b/>
          <w:iCs/>
          <w:noProof/>
          <w:lang w:val="en-GB" w:eastAsia="en-GB"/>
        </w:rPr>
        <w:t>S Patil, Vice Chancellor, National Law University and Judicial Academy, Assam.</w:t>
      </w:r>
    </w:p>
    <w:p w14:paraId="38E77BDB" w14:textId="77777777" w:rsidR="00D5720E" w:rsidRPr="00D5720E" w:rsidRDefault="00D5720E" w:rsidP="00D5720E">
      <w:pPr>
        <w:spacing w:line="276" w:lineRule="auto"/>
        <w:rPr>
          <w:rFonts w:ascii="Garamond" w:hAnsi="Garamond" w:cs="Arial"/>
          <w:b/>
          <w:iCs/>
          <w:noProof/>
          <w:lang w:val="en-GB" w:eastAsia="en-GB"/>
        </w:rPr>
      </w:pPr>
    </w:p>
    <w:p w14:paraId="238753BB" w14:textId="77777777" w:rsidR="00D5720E" w:rsidRPr="00D5720E" w:rsidRDefault="00D5720E" w:rsidP="00D5720E">
      <w:pPr>
        <w:spacing w:line="276" w:lineRule="auto"/>
        <w:jc w:val="center"/>
        <w:rPr>
          <w:rFonts w:ascii="Garamond" w:hAnsi="Garamond" w:cs="Arial"/>
          <w:b/>
          <w:iCs/>
          <w:noProof/>
          <w:u w:val="single"/>
          <w:lang w:val="en-GB" w:eastAsia="en-GB"/>
        </w:rPr>
      </w:pPr>
      <w:r w:rsidRPr="00D5720E">
        <w:rPr>
          <w:rFonts w:ascii="Garamond" w:hAnsi="Garamond" w:cs="Arial"/>
          <w:b/>
          <w:iCs/>
          <w:noProof/>
          <w:u w:val="single"/>
          <w:lang w:val="en-GB" w:eastAsia="en-GB"/>
        </w:rPr>
        <w:t>Board of Advisors</w:t>
      </w:r>
    </w:p>
    <w:p w14:paraId="6C32CD7F" w14:textId="34512531" w:rsidR="00D5720E" w:rsidRDefault="00D5720E" w:rsidP="00D5720E">
      <w:pPr>
        <w:spacing w:line="276" w:lineRule="auto"/>
        <w:jc w:val="center"/>
        <w:rPr>
          <w:rFonts w:ascii="Garamond" w:hAnsi="Garamond" w:cs="Arial"/>
          <w:b/>
          <w:iCs/>
          <w:noProof/>
          <w:lang w:val="en-GB" w:eastAsia="en-GB"/>
        </w:rPr>
      </w:pPr>
      <w:r>
        <w:rPr>
          <w:rFonts w:ascii="Garamond" w:hAnsi="Garamond" w:cs="Arial"/>
          <w:b/>
          <w:iCs/>
          <w:noProof/>
          <w:lang w:val="en-GB" w:eastAsia="en-GB"/>
        </w:rPr>
        <w:t>Dr.</w:t>
      </w:r>
      <w:r w:rsidR="0025795C">
        <w:rPr>
          <w:rFonts w:ascii="Garamond" w:hAnsi="Garamond" w:cs="Arial"/>
          <w:b/>
          <w:iCs/>
          <w:noProof/>
          <w:lang w:val="en-GB" w:eastAsia="en-GB"/>
        </w:rPr>
        <w:t xml:space="preserve"> </w:t>
      </w:r>
      <w:r>
        <w:rPr>
          <w:rFonts w:ascii="Garamond" w:hAnsi="Garamond" w:cs="Arial"/>
          <w:b/>
          <w:iCs/>
          <w:noProof/>
          <w:lang w:val="en-GB" w:eastAsia="en-GB"/>
        </w:rPr>
        <w:t>Adish C Aggarwala, President International Council of Jurists, London.</w:t>
      </w:r>
    </w:p>
    <w:p w14:paraId="19A3F83D" w14:textId="4B4112CD" w:rsidR="00D5720E" w:rsidRP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Sh. Srinivas Chandra Prusty Registrar, The Indian Law Institute, New Delhi</w:t>
      </w:r>
      <w:r>
        <w:rPr>
          <w:rFonts w:ascii="Garamond" w:hAnsi="Garamond" w:cs="Arial"/>
          <w:b/>
          <w:iCs/>
          <w:noProof/>
          <w:lang w:val="en-GB" w:eastAsia="en-GB"/>
        </w:rPr>
        <w:t>.</w:t>
      </w:r>
    </w:p>
    <w:p w14:paraId="427704B1" w14:textId="77777777" w:rsidR="00D5720E" w:rsidRP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Prof. (Dr.) Yugal Kishore, Dean, ICFAI Law School, Dehradun.</w:t>
      </w:r>
    </w:p>
    <w:p w14:paraId="6AFBCD8B" w14:textId="15255450" w:rsidR="00D5720E" w:rsidRP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Prof. (Dr.) Shefali Raizada, Addl Director/Joint Head</w:t>
      </w:r>
      <w:r w:rsidR="009E208B">
        <w:rPr>
          <w:rFonts w:ascii="Garamond" w:hAnsi="Garamond" w:cs="Arial"/>
          <w:b/>
          <w:iCs/>
          <w:noProof/>
          <w:lang w:val="en-GB" w:eastAsia="en-GB"/>
        </w:rPr>
        <w:t>(</w:t>
      </w:r>
      <w:r w:rsidRPr="00D5720E">
        <w:rPr>
          <w:rFonts w:ascii="Garamond" w:hAnsi="Garamond" w:cs="Arial"/>
          <w:b/>
          <w:iCs/>
          <w:noProof/>
          <w:lang w:val="en-GB" w:eastAsia="en-GB"/>
        </w:rPr>
        <w:t>s</w:t>
      </w:r>
      <w:r w:rsidR="009E208B">
        <w:rPr>
          <w:rFonts w:ascii="Garamond" w:hAnsi="Garamond" w:cs="Arial"/>
          <w:b/>
          <w:iCs/>
          <w:noProof/>
          <w:lang w:val="en-GB" w:eastAsia="en-GB"/>
        </w:rPr>
        <w:t xml:space="preserve">), </w:t>
      </w:r>
      <w:r w:rsidRPr="00D5720E">
        <w:rPr>
          <w:rFonts w:ascii="Garamond" w:hAnsi="Garamond" w:cs="Arial"/>
          <w:b/>
          <w:iCs/>
          <w:noProof/>
          <w:lang w:val="en-GB" w:eastAsia="en-GB"/>
        </w:rPr>
        <w:t>Amity Law School, Noida.</w:t>
      </w:r>
    </w:p>
    <w:p w14:paraId="59094621" w14:textId="2399B1FB" w:rsidR="00D5720E" w:rsidRDefault="00D5720E" w:rsidP="00D5720E">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Dr. A.K Verma, Deputy Registrar, The Indian Law Institute, Delhi.</w:t>
      </w:r>
    </w:p>
    <w:p w14:paraId="7634B004" w14:textId="5E5178CC" w:rsidR="00881AE2" w:rsidRDefault="00881AE2" w:rsidP="00881AE2">
      <w:pPr>
        <w:spacing w:line="276" w:lineRule="auto"/>
        <w:rPr>
          <w:rFonts w:ascii="Garamond" w:hAnsi="Garamond" w:cs="Arial"/>
          <w:b/>
          <w:iCs/>
          <w:noProof/>
          <w:lang w:val="en-GB" w:eastAsia="en-GB"/>
        </w:rPr>
      </w:pPr>
    </w:p>
    <w:p w14:paraId="463CDB73" w14:textId="27BBA3B8" w:rsidR="00881AE2" w:rsidRDefault="00881AE2"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Organized By:</w:t>
      </w:r>
    </w:p>
    <w:p w14:paraId="4D467C3D" w14:textId="291DA973" w:rsidR="00881AE2" w:rsidRDefault="00881AE2"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Law Mantra (Non -Profitable Trust)</w:t>
      </w:r>
    </w:p>
    <w:p w14:paraId="72F72D42" w14:textId="540C9735" w:rsidR="00881AE2" w:rsidRDefault="00881AE2"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The Indian Law Institue, New Delhi</w:t>
      </w:r>
    </w:p>
    <w:p w14:paraId="2C0379F9" w14:textId="02119DA1" w:rsidR="00881AE2" w:rsidRDefault="00881AE2" w:rsidP="00881AE2">
      <w:pPr>
        <w:spacing w:line="276" w:lineRule="auto"/>
        <w:jc w:val="center"/>
        <w:rPr>
          <w:rFonts w:ascii="Garamond" w:hAnsi="Garamond" w:cs="Arial"/>
          <w:b/>
          <w:iCs/>
          <w:noProof/>
          <w:lang w:val="en-GB" w:eastAsia="en-GB"/>
        </w:rPr>
      </w:pPr>
      <w:r w:rsidRPr="00D5720E">
        <w:rPr>
          <w:rFonts w:ascii="Garamond" w:hAnsi="Garamond" w:cs="Arial"/>
          <w:b/>
          <w:iCs/>
          <w:noProof/>
          <w:lang w:val="en-GB" w:eastAsia="en-GB"/>
        </w:rPr>
        <w:t xml:space="preserve"> Maharashtra National Law University, Nagpur</w:t>
      </w:r>
      <w:r>
        <w:rPr>
          <w:rFonts w:ascii="Garamond" w:hAnsi="Garamond" w:cs="Arial"/>
          <w:b/>
          <w:iCs/>
          <w:noProof/>
          <w:lang w:val="en-GB" w:eastAsia="en-GB"/>
        </w:rPr>
        <w:t xml:space="preserve"> </w:t>
      </w:r>
    </w:p>
    <w:p w14:paraId="769400F3" w14:textId="776B9A02" w:rsidR="00881AE2" w:rsidRDefault="00881AE2"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National Law University and Judicical Academy, Assam</w:t>
      </w:r>
    </w:p>
    <w:p w14:paraId="5312A9FF" w14:textId="0E109087" w:rsidR="00881AE2" w:rsidRDefault="00881AE2" w:rsidP="00881AE2">
      <w:pPr>
        <w:spacing w:line="276" w:lineRule="auto"/>
        <w:jc w:val="center"/>
        <w:rPr>
          <w:rFonts w:ascii="Garamond" w:hAnsi="Garamond" w:cs="Arial"/>
          <w:b/>
          <w:iCs/>
          <w:noProof/>
          <w:lang w:val="en-GB" w:eastAsia="en-GB"/>
        </w:rPr>
      </w:pPr>
    </w:p>
    <w:p w14:paraId="2C854C4F" w14:textId="5D74944C" w:rsidR="00881AE2" w:rsidRDefault="00881AE2"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Academic Partners:</w:t>
      </w:r>
    </w:p>
    <w:p w14:paraId="5C6A1CF2" w14:textId="7B630986" w:rsidR="00881AE2" w:rsidRDefault="00881AE2"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International Council of Jurists, London</w:t>
      </w:r>
    </w:p>
    <w:p w14:paraId="21714175" w14:textId="78D8E700" w:rsidR="00881AE2" w:rsidRDefault="001A6496"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Amity Law School, Noida</w:t>
      </w:r>
    </w:p>
    <w:p w14:paraId="3422F013" w14:textId="5D2EC48E" w:rsidR="001A6496" w:rsidRDefault="001A6496" w:rsidP="00881AE2">
      <w:pPr>
        <w:spacing w:line="276" w:lineRule="auto"/>
        <w:jc w:val="center"/>
        <w:rPr>
          <w:rFonts w:ascii="Garamond" w:hAnsi="Garamond" w:cs="Arial"/>
          <w:b/>
          <w:iCs/>
          <w:noProof/>
          <w:lang w:val="en-GB" w:eastAsia="en-GB"/>
        </w:rPr>
      </w:pPr>
      <w:r>
        <w:rPr>
          <w:rFonts w:ascii="Garamond" w:hAnsi="Garamond" w:cs="Arial"/>
          <w:b/>
          <w:iCs/>
          <w:noProof/>
          <w:lang w:val="en-GB" w:eastAsia="en-GB"/>
        </w:rPr>
        <w:t>ICFAI Law School, Dehradun</w:t>
      </w:r>
    </w:p>
    <w:p w14:paraId="1381C8BB" w14:textId="66376874" w:rsidR="003E7AF8" w:rsidRPr="003E7AF8" w:rsidRDefault="003E7AF8" w:rsidP="00D5720E">
      <w:pPr>
        <w:spacing w:line="276" w:lineRule="auto"/>
        <w:rPr>
          <w:rFonts w:ascii="Garamond" w:hAnsi="Garamond" w:cs="Arial"/>
          <w:b/>
          <w:iCs/>
          <w:noProof/>
          <w:lang w:val="en-GB" w:eastAsia="en-GB"/>
        </w:rPr>
      </w:pPr>
    </w:p>
    <w:p w14:paraId="029DA3BA" w14:textId="526AB6FF" w:rsidR="00881AE2" w:rsidRPr="00881AE2" w:rsidRDefault="003E7AF8" w:rsidP="00881AE2">
      <w:pPr>
        <w:jc w:val="both"/>
        <w:rPr>
          <w:rFonts w:ascii="Garamond" w:hAnsi="Garamond" w:cs="Arial"/>
          <w:iCs/>
          <w:noProof/>
          <w:lang w:val="en-GB" w:eastAsia="en-GB"/>
        </w:rPr>
      </w:pPr>
      <w:r w:rsidRPr="003E7AF8">
        <w:rPr>
          <w:rFonts w:ascii="Garamond" w:hAnsi="Garamond" w:cs="Arial"/>
          <w:b/>
          <w:iCs/>
          <w:noProof/>
          <w:lang w:val="en-GB" w:eastAsia="en-GB"/>
        </w:rPr>
        <w:t>About Law Mantra:</w:t>
      </w:r>
      <w:r w:rsidRPr="003E7AF8">
        <w:rPr>
          <w:rFonts w:ascii="Garamond" w:hAnsi="Garamond" w:cs="Arial"/>
          <w:iCs/>
          <w:noProof/>
          <w:lang w:val="en-GB" w:eastAsia="en-GB"/>
        </w:rPr>
        <w:t xml:space="preserve"> </w:t>
      </w:r>
      <w:r w:rsidR="00881AE2" w:rsidRPr="00881AE2">
        <w:rPr>
          <w:rFonts w:ascii="Garamond" w:hAnsi="Garamond" w:cs="Arial"/>
          <w:iCs/>
          <w:noProof/>
          <w:lang w:val="en-GB" w:eastAsia="en-GB"/>
        </w:rPr>
        <w:t>Law Mantra is a registered charitable trust with the Government of India under the India Trusts Act 1882 (Registration No 150 in Book No.4 Vol No 3, 603 of 2018).</w:t>
      </w:r>
      <w:r w:rsidR="00881AE2">
        <w:rPr>
          <w:rFonts w:ascii="Garamond" w:hAnsi="Garamond" w:cs="Arial"/>
          <w:iCs/>
          <w:noProof/>
          <w:lang w:val="en-GB" w:eastAsia="en-GB"/>
        </w:rPr>
        <w:t xml:space="preserve"> </w:t>
      </w:r>
      <w:r w:rsidR="00881AE2" w:rsidRPr="00881AE2">
        <w:rPr>
          <w:rFonts w:ascii="Garamond" w:hAnsi="Garamond" w:cs="Arial"/>
          <w:iCs/>
          <w:noProof/>
          <w:lang w:val="en-GB" w:eastAsia="en-GB"/>
        </w:rPr>
        <w:t>Law Mantra is exempted under Section 80</w:t>
      </w:r>
      <w:r w:rsidR="00881AE2">
        <w:rPr>
          <w:rFonts w:ascii="Garamond" w:hAnsi="Garamond" w:cs="Arial"/>
          <w:iCs/>
          <w:noProof/>
          <w:lang w:val="en-GB" w:eastAsia="en-GB"/>
        </w:rPr>
        <w:t xml:space="preserve"> </w:t>
      </w:r>
      <w:r w:rsidR="00881AE2" w:rsidRPr="00881AE2">
        <w:rPr>
          <w:rFonts w:ascii="Garamond" w:hAnsi="Garamond" w:cs="Arial"/>
          <w:iCs/>
          <w:noProof/>
          <w:lang w:val="en-GB" w:eastAsia="en-GB"/>
        </w:rPr>
        <w:t>G and 12A. For corporate donations, partnering with Law Mantra qualifies under Schedule VII, Item 2, of the Companies Act, 2013. It can, therefore, be a part of the corporate social responsibility initiatives of commercial enterprises.</w:t>
      </w:r>
    </w:p>
    <w:p w14:paraId="749EC480" w14:textId="77777777" w:rsidR="00881AE2" w:rsidRPr="00881AE2" w:rsidRDefault="00881AE2" w:rsidP="00881AE2">
      <w:pPr>
        <w:jc w:val="both"/>
        <w:rPr>
          <w:rFonts w:ascii="Garamond" w:hAnsi="Garamond" w:cs="Arial"/>
          <w:iCs/>
          <w:noProof/>
          <w:lang w:val="en-GB" w:eastAsia="en-GB"/>
        </w:rPr>
      </w:pPr>
    </w:p>
    <w:p w14:paraId="21338EC1" w14:textId="09E5499B" w:rsidR="003E7AF8" w:rsidRPr="003E7AF8" w:rsidRDefault="00881AE2" w:rsidP="00881AE2">
      <w:pPr>
        <w:jc w:val="both"/>
        <w:rPr>
          <w:rFonts w:ascii="Garamond" w:hAnsi="Garamond" w:cs="Arial"/>
          <w:iCs/>
          <w:noProof/>
          <w:lang w:val="en-GB" w:eastAsia="en-GB"/>
        </w:rPr>
      </w:pPr>
      <w:r w:rsidRPr="00881AE2">
        <w:rPr>
          <w:rFonts w:ascii="Garamond" w:hAnsi="Garamond" w:cs="Arial"/>
          <w:iCs/>
          <w:noProof/>
          <w:lang w:val="en-GB" w:eastAsia="en-GB"/>
        </w:rPr>
        <w:t xml:space="preserve">“Law Mantra” (headquarters New Delhi) is a body of Jurists, Advocates, Academicians and Students running for the purpose of enhancing legal academics and legal awareness in the society and in the </w:t>
      </w:r>
      <w:r w:rsidRPr="00881AE2">
        <w:rPr>
          <w:rFonts w:ascii="Garamond" w:hAnsi="Garamond" w:cs="Arial"/>
          <w:iCs/>
          <w:noProof/>
          <w:lang w:val="en-GB" w:eastAsia="en-GB"/>
        </w:rPr>
        <w:lastRenderedPageBreak/>
        <w:t>practice of the same. We at Law Mantra enable people to take responsibility for the situation of the deprived Indian women and children and so motivate them to seek resolution through individual and collective action thereby enabling women and children to realize their full potential.</w:t>
      </w:r>
    </w:p>
    <w:p w14:paraId="16C6EA52" w14:textId="68181883" w:rsidR="003E7AF8" w:rsidRPr="003E7AF8" w:rsidRDefault="003E7AF8" w:rsidP="003E7AF8">
      <w:pPr>
        <w:jc w:val="both"/>
        <w:rPr>
          <w:rFonts w:ascii="Garamond" w:hAnsi="Garamond" w:cs="Arial"/>
          <w:iCs/>
          <w:noProof/>
          <w:lang w:val="en-GB" w:eastAsia="en-GB"/>
        </w:rPr>
      </w:pPr>
    </w:p>
    <w:p w14:paraId="2642BF76" w14:textId="46D8A6CE" w:rsidR="003E7AF8" w:rsidRPr="003E7AF8" w:rsidRDefault="003E7AF8" w:rsidP="003E7AF8">
      <w:pPr>
        <w:pBdr>
          <w:top w:val="none" w:sz="0" w:space="0" w:color="auto"/>
          <w:left w:val="none" w:sz="0" w:space="0" w:color="auto"/>
          <w:bottom w:val="none" w:sz="0" w:space="0" w:color="auto"/>
          <w:right w:val="none" w:sz="0" w:space="0" w:color="auto"/>
          <w:between w:val="none" w:sz="0" w:space="0" w:color="auto"/>
        </w:pBdr>
        <w:spacing w:line="276" w:lineRule="atLeast"/>
        <w:jc w:val="both"/>
        <w:rPr>
          <w:lang w:val="en-IN" w:eastAsia="en-US"/>
        </w:rPr>
      </w:pPr>
      <w:r w:rsidRPr="003E7AF8">
        <w:rPr>
          <w:rFonts w:ascii="Garamond" w:hAnsi="Garamond"/>
          <w:b/>
          <w:lang w:val="en-IN" w:eastAsia="en-US"/>
        </w:rPr>
        <w:t xml:space="preserve">About </w:t>
      </w:r>
      <w:r w:rsidR="00D5720E">
        <w:rPr>
          <w:rFonts w:ascii="Garamond" w:hAnsi="Garamond"/>
          <w:b/>
          <w:lang w:val="en-IN" w:eastAsia="en-US"/>
        </w:rPr>
        <w:t>The Indian</w:t>
      </w:r>
      <w:r w:rsidR="0025795C">
        <w:rPr>
          <w:rFonts w:ascii="Garamond" w:hAnsi="Garamond"/>
          <w:b/>
          <w:lang w:val="en-IN" w:eastAsia="en-US"/>
        </w:rPr>
        <w:t xml:space="preserve"> Law Institute</w:t>
      </w:r>
      <w:r w:rsidRPr="003E7AF8">
        <w:rPr>
          <w:rFonts w:ascii="Garamond" w:hAnsi="Garamond"/>
          <w:b/>
          <w:lang w:val="en-IN" w:eastAsia="en-US"/>
        </w:rPr>
        <w:t>:</w:t>
      </w:r>
      <w:r>
        <w:rPr>
          <w:rFonts w:ascii="Garamond" w:hAnsi="Garamond"/>
          <w:lang w:val="en-IN" w:eastAsia="en-US"/>
        </w:rPr>
        <w:t xml:space="preserve"> </w:t>
      </w:r>
      <w:r w:rsidRPr="003E7AF8">
        <w:rPr>
          <w:rFonts w:ascii="Garamond" w:hAnsi="Garamond"/>
          <w:lang w:val="en-IN" w:eastAsia="en-US"/>
        </w:rPr>
        <w:t>The Indian Law Institute, New Delhi is a Deemed University and socio-legal research institute, founded in 1956. Established in New Delhi, primarily with the objective of promoting and conducting legal research, education and training. The objectives of the Institute as laid down in its Memorandum of Association are to cultivate the science of law, to promote advanced studies and research in law so as to meet the social, economic and other needs of the Indian people, to promote systematization of law, to encourage and conduct investigations in legal and allied fields, to improve legal education, to impart instructions in law, and to publish studies, books, periodicals, etc.</w:t>
      </w:r>
      <w:r w:rsidR="00D5720E">
        <w:rPr>
          <w:rFonts w:ascii="Garamond" w:hAnsi="Garamond"/>
          <w:lang w:val="en-IN" w:eastAsia="en-US"/>
        </w:rPr>
        <w:t xml:space="preserve"> </w:t>
      </w:r>
      <w:r w:rsidRPr="003E7AF8">
        <w:rPr>
          <w:rFonts w:ascii="Garamond" w:hAnsi="Garamond"/>
          <w:lang w:val="en-IN" w:eastAsia="en-US"/>
        </w:rPr>
        <w:t>Hon’ble Chief Justice of India is the ex officio President of the Institute. The Law Minister of Government of India &amp; the Attorney-General for India are its ex officio Vice Presidents.</w:t>
      </w:r>
    </w:p>
    <w:p w14:paraId="6FC4E0BF" w14:textId="1A7B0CA7" w:rsidR="003E7AF8" w:rsidRPr="003E7AF8" w:rsidRDefault="003E7AF8" w:rsidP="003E7AF8">
      <w:pPr>
        <w:pBdr>
          <w:top w:val="none" w:sz="0" w:space="0" w:color="auto"/>
          <w:left w:val="none" w:sz="0" w:space="0" w:color="auto"/>
          <w:bottom w:val="none" w:sz="0" w:space="0" w:color="auto"/>
          <w:right w:val="none" w:sz="0" w:space="0" w:color="auto"/>
          <w:between w:val="none" w:sz="0" w:space="0" w:color="auto"/>
        </w:pBdr>
        <w:spacing w:line="276" w:lineRule="atLeast"/>
        <w:jc w:val="both"/>
        <w:rPr>
          <w:lang w:val="en-IN" w:eastAsia="en-US"/>
        </w:rPr>
      </w:pPr>
      <w:r w:rsidRPr="003E7AF8">
        <w:rPr>
          <w:rFonts w:ascii="Garamond" w:hAnsi="Garamond"/>
          <w:lang w:val="en-IN" w:eastAsia="en-US"/>
        </w:rPr>
        <w:t>  </w:t>
      </w:r>
    </w:p>
    <w:p w14:paraId="6EEEFFBD" w14:textId="5074CB9B" w:rsidR="003E7AF8" w:rsidRPr="003E7AF8" w:rsidRDefault="003E7AF8" w:rsidP="003E7AF8">
      <w:pPr>
        <w:pBdr>
          <w:top w:val="none" w:sz="0" w:space="0" w:color="auto"/>
          <w:left w:val="none" w:sz="0" w:space="0" w:color="auto"/>
          <w:bottom w:val="none" w:sz="0" w:space="0" w:color="auto"/>
          <w:right w:val="none" w:sz="0" w:space="0" w:color="auto"/>
          <w:between w:val="none" w:sz="0" w:space="0" w:color="auto"/>
        </w:pBdr>
        <w:spacing w:line="276" w:lineRule="atLeast"/>
        <w:jc w:val="both"/>
        <w:rPr>
          <w:lang w:val="en-IN" w:eastAsia="en-US"/>
        </w:rPr>
      </w:pPr>
      <w:r w:rsidRPr="003E7AF8">
        <w:rPr>
          <w:rFonts w:ascii="Garamond" w:hAnsi="Garamond"/>
          <w:b/>
          <w:lang w:val="en-IN" w:eastAsia="en-US"/>
        </w:rPr>
        <w:t xml:space="preserve">About </w:t>
      </w:r>
      <w:r w:rsidR="00D5720E" w:rsidRPr="00D5720E">
        <w:rPr>
          <w:rFonts w:ascii="Garamond" w:hAnsi="Garamond"/>
          <w:b/>
          <w:lang w:val="en-IN" w:eastAsia="en-US"/>
        </w:rPr>
        <w:t>Maharashtra National Law University</w:t>
      </w:r>
      <w:r w:rsidR="00D5720E">
        <w:rPr>
          <w:rFonts w:ascii="Garamond" w:hAnsi="Garamond"/>
          <w:b/>
          <w:lang w:val="en-IN" w:eastAsia="en-US"/>
        </w:rPr>
        <w:t xml:space="preserve">, </w:t>
      </w:r>
      <w:r w:rsidRPr="003E7AF8">
        <w:rPr>
          <w:rFonts w:ascii="Garamond" w:hAnsi="Garamond"/>
          <w:b/>
          <w:lang w:val="en-IN" w:eastAsia="en-US"/>
        </w:rPr>
        <w:t>Nagpur:</w:t>
      </w:r>
      <w:r>
        <w:rPr>
          <w:rFonts w:ascii="Garamond" w:hAnsi="Garamond"/>
          <w:lang w:val="en-IN" w:eastAsia="en-US"/>
        </w:rPr>
        <w:t xml:space="preserve"> </w:t>
      </w:r>
      <w:r w:rsidRPr="003E7AF8">
        <w:rPr>
          <w:rFonts w:ascii="Garamond" w:hAnsi="Garamond"/>
          <w:lang w:val="en-IN" w:eastAsia="en-US"/>
        </w:rPr>
        <w:t>Maharashtra National Law University Nagpur (MNLU Nagpur) is a National Law University located at Nagpur, Maharashtra, India. It is the 19th National Law University established in India by The Maharashtra National Law University Act 2014, passed by Maharashtra Legislature under the Maharashtra Act No VI of 2014</w:t>
      </w:r>
    </w:p>
    <w:p w14:paraId="61D5D558" w14:textId="77777777" w:rsidR="003E7AF8" w:rsidRPr="003E7AF8" w:rsidRDefault="003E7AF8" w:rsidP="003E7AF8">
      <w:pPr>
        <w:pBdr>
          <w:top w:val="none" w:sz="0" w:space="0" w:color="auto"/>
          <w:left w:val="none" w:sz="0" w:space="0" w:color="auto"/>
          <w:bottom w:val="none" w:sz="0" w:space="0" w:color="auto"/>
          <w:right w:val="none" w:sz="0" w:space="0" w:color="auto"/>
          <w:between w:val="none" w:sz="0" w:space="0" w:color="auto"/>
        </w:pBdr>
        <w:spacing w:line="276" w:lineRule="atLeast"/>
        <w:jc w:val="both"/>
        <w:rPr>
          <w:lang w:val="en-IN" w:eastAsia="en-US"/>
        </w:rPr>
      </w:pPr>
      <w:r w:rsidRPr="003E7AF8">
        <w:rPr>
          <w:rFonts w:ascii="Garamond" w:hAnsi="Garamond"/>
          <w:lang w:val="en-IN" w:eastAsia="en-US"/>
        </w:rPr>
        <w:t> </w:t>
      </w:r>
    </w:p>
    <w:p w14:paraId="2C98648A" w14:textId="17233A37" w:rsidR="00D5720E" w:rsidRDefault="003E7AF8" w:rsidP="003E7AF8">
      <w:pPr>
        <w:pBdr>
          <w:top w:val="none" w:sz="0" w:space="0" w:color="auto"/>
          <w:left w:val="none" w:sz="0" w:space="0" w:color="auto"/>
          <w:bottom w:val="none" w:sz="0" w:space="0" w:color="auto"/>
          <w:right w:val="none" w:sz="0" w:space="0" w:color="auto"/>
          <w:between w:val="none" w:sz="0" w:space="0" w:color="auto"/>
        </w:pBdr>
        <w:spacing w:line="276" w:lineRule="atLeast"/>
        <w:jc w:val="both"/>
        <w:rPr>
          <w:rFonts w:ascii="Garamond" w:hAnsi="Garamond"/>
          <w:lang w:val="en-IN" w:eastAsia="en-US"/>
        </w:rPr>
      </w:pPr>
      <w:r w:rsidRPr="00CC35BE">
        <w:rPr>
          <w:rFonts w:ascii="Garamond" w:hAnsi="Garamond"/>
          <w:b/>
          <w:lang w:val="en-IN" w:eastAsia="en-US"/>
        </w:rPr>
        <w:t xml:space="preserve">About </w:t>
      </w:r>
      <w:r w:rsidR="00D5720E">
        <w:rPr>
          <w:rFonts w:ascii="Garamond" w:hAnsi="Garamond"/>
          <w:b/>
          <w:lang w:val="en-IN" w:eastAsia="en-US"/>
        </w:rPr>
        <w:t>National Law University and Judicial Academy, Assam</w:t>
      </w:r>
      <w:r w:rsidRPr="00CC35BE">
        <w:rPr>
          <w:rFonts w:ascii="Garamond" w:hAnsi="Garamond"/>
          <w:b/>
          <w:lang w:val="en-IN" w:eastAsia="en-US"/>
        </w:rPr>
        <w:t>:</w:t>
      </w:r>
      <w:r w:rsidRPr="00CC35BE">
        <w:rPr>
          <w:rFonts w:ascii="Garamond" w:hAnsi="Garamond"/>
          <w:lang w:val="en-IN" w:eastAsia="en-US"/>
        </w:rPr>
        <w:t xml:space="preserve"> </w:t>
      </w:r>
      <w:r w:rsidR="00881AE2">
        <w:rPr>
          <w:rFonts w:ascii="Garamond" w:hAnsi="Garamond"/>
          <w:lang w:val="en-IN" w:eastAsia="en-US"/>
        </w:rPr>
        <w:t>T</w:t>
      </w:r>
      <w:r w:rsidR="00881AE2" w:rsidRPr="00881AE2">
        <w:rPr>
          <w:rFonts w:ascii="Garamond" w:hAnsi="Garamond"/>
          <w:lang w:val="en-IN" w:eastAsia="en-US"/>
        </w:rPr>
        <w:t>he National Law University and Judicial Academy, Assam (NLUJAA) has been established by the Government of Assam by way of enactment of the National Law School and Judicial Academy, Assam Act, 2009 (Assam Act No. XXV of 2009). The word 'School' was replaced by the word 'University' by amending the National Law School and Judicial Academy, Assam (Amendment) Act, 2011. The Hon'ble Chief Justice of G</w:t>
      </w:r>
      <w:r w:rsidR="00881AE2">
        <w:rPr>
          <w:rFonts w:ascii="Garamond" w:hAnsi="Garamond"/>
          <w:lang w:val="en-IN" w:eastAsia="en-US"/>
        </w:rPr>
        <w:t>uwa</w:t>
      </w:r>
      <w:r w:rsidR="00881AE2" w:rsidRPr="00881AE2">
        <w:rPr>
          <w:rFonts w:ascii="Garamond" w:hAnsi="Garamond"/>
          <w:lang w:val="en-IN" w:eastAsia="en-US"/>
        </w:rPr>
        <w:t>hati High Court is the Chancellor of the University. NLUJAA promotes and makes available modern legal education and research facilities to students and scholars drawn from across the country, including the North East, coming from different socio-economic, ethnic, religious and cultural backgrounds.</w:t>
      </w:r>
    </w:p>
    <w:p w14:paraId="4776E7E4" w14:textId="37AAF776" w:rsidR="00CC35BE" w:rsidRPr="00CC35BE" w:rsidRDefault="00CC35BE" w:rsidP="003E7AF8">
      <w:pPr>
        <w:pBdr>
          <w:top w:val="none" w:sz="0" w:space="0" w:color="auto"/>
          <w:left w:val="none" w:sz="0" w:space="0" w:color="auto"/>
          <w:bottom w:val="none" w:sz="0" w:space="0" w:color="auto"/>
          <w:right w:val="none" w:sz="0" w:space="0" w:color="auto"/>
          <w:between w:val="none" w:sz="0" w:space="0" w:color="auto"/>
        </w:pBdr>
        <w:spacing w:line="276" w:lineRule="atLeast"/>
        <w:jc w:val="both"/>
        <w:rPr>
          <w:rFonts w:ascii="Garamond" w:hAnsi="Garamond"/>
          <w:lang w:val="en-IN" w:eastAsia="en-US"/>
        </w:rPr>
      </w:pPr>
    </w:p>
    <w:p w14:paraId="0C3891C1" w14:textId="55BF1F56" w:rsidR="00881AE2" w:rsidRPr="00881AE2" w:rsidRDefault="00CC35BE" w:rsidP="009E208B">
      <w:pPr>
        <w:pBdr>
          <w:top w:val="none" w:sz="0" w:space="0" w:color="auto"/>
          <w:left w:val="none" w:sz="0" w:space="0" w:color="auto"/>
          <w:bottom w:val="none" w:sz="0" w:space="0" w:color="auto"/>
          <w:right w:val="none" w:sz="0" w:space="0" w:color="auto"/>
          <w:between w:val="none" w:sz="0" w:space="0" w:color="auto"/>
        </w:pBdr>
        <w:jc w:val="center"/>
        <w:rPr>
          <w:rFonts w:ascii="Garamond" w:hAnsi="Garamond"/>
          <w:b/>
          <w:u w:val="single"/>
          <w:lang w:val="en-IN" w:eastAsia="en-US"/>
        </w:rPr>
      </w:pPr>
      <w:r w:rsidRPr="00881AE2">
        <w:rPr>
          <w:rFonts w:ascii="Garamond" w:hAnsi="Garamond"/>
          <w:b/>
          <w:u w:val="single"/>
          <w:lang w:val="en-IN" w:eastAsia="en-US"/>
        </w:rPr>
        <w:t>Note:</w:t>
      </w:r>
    </w:p>
    <w:p w14:paraId="35044553" w14:textId="4618B90C" w:rsidR="00881AE2" w:rsidRPr="00881AE2" w:rsidRDefault="00881AE2" w:rsidP="00881AE2">
      <w:pPr>
        <w:pStyle w:val="NoSpacing"/>
        <w:jc w:val="both"/>
        <w:rPr>
          <w:rFonts w:ascii="Garamond" w:hAnsi="Garamond"/>
          <w:b/>
        </w:rPr>
      </w:pPr>
      <w:r w:rsidRPr="00881AE2">
        <w:rPr>
          <w:rFonts w:ascii="Garamond" w:hAnsi="Garamond"/>
        </w:rPr>
        <w:t xml:space="preserve">The present seminar is aiming at highlighting different issues underlining disability jurisprudence from human rights perspective. We welcome different stakeholders including persons with disabilities, disability law activists, academicians, researchers, lawyers, medical professionals and bureaucrats.  This seminar is a noble initiation of Law Mantra in association with </w:t>
      </w:r>
      <w:r>
        <w:rPr>
          <w:rFonts w:ascii="Garamond" w:hAnsi="Garamond"/>
        </w:rPr>
        <w:t xml:space="preserve">The Indian Law Institute, New Delhi </w:t>
      </w:r>
      <w:r w:rsidRPr="00881AE2">
        <w:rPr>
          <w:rFonts w:ascii="Garamond" w:hAnsi="Garamond"/>
        </w:rPr>
        <w:t>MNLU, Nagpur</w:t>
      </w:r>
      <w:r>
        <w:rPr>
          <w:rFonts w:ascii="Garamond" w:hAnsi="Garamond"/>
        </w:rPr>
        <w:t xml:space="preserve"> and NLUJAA</w:t>
      </w:r>
      <w:r w:rsidRPr="00881AE2">
        <w:rPr>
          <w:rFonts w:ascii="Garamond" w:hAnsi="Garamond"/>
        </w:rPr>
        <w:t xml:space="preserve">. We are considering this seminar as a platform to initiate a RIGHT discourse, expecting thought provoking, multidisciplinary, quality research papers. </w:t>
      </w:r>
    </w:p>
    <w:p w14:paraId="7FE45EE2" w14:textId="77777777" w:rsidR="00881AE2" w:rsidRPr="00881AE2" w:rsidRDefault="00881AE2" w:rsidP="00881AE2">
      <w:pPr>
        <w:pStyle w:val="NoSpacing"/>
        <w:jc w:val="both"/>
        <w:rPr>
          <w:rFonts w:ascii="Garamond" w:hAnsi="Garamond"/>
        </w:rPr>
      </w:pPr>
    </w:p>
    <w:p w14:paraId="77190D38" w14:textId="77777777" w:rsidR="00881AE2" w:rsidRPr="00881AE2" w:rsidRDefault="00881AE2" w:rsidP="00881AE2">
      <w:pPr>
        <w:pStyle w:val="NoSpacing"/>
        <w:jc w:val="both"/>
        <w:rPr>
          <w:rFonts w:ascii="Garamond" w:eastAsia="Wingdings" w:hAnsi="Garamond"/>
          <w:b/>
          <w:u w:val="single"/>
        </w:rPr>
      </w:pPr>
      <w:r w:rsidRPr="00881AE2">
        <w:rPr>
          <w:rFonts w:ascii="Garamond" w:eastAsiaTheme="minorHAnsi" w:hAnsi="Garamond" w:cs="Garamond"/>
          <w:b/>
          <w:bCs/>
          <w:u w:val="single"/>
          <w:lang w:eastAsia="en-US"/>
        </w:rPr>
        <w:t>Themes for Seminar</w:t>
      </w:r>
    </w:p>
    <w:p w14:paraId="171D06C5"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Social Integration and Challenges</w:t>
      </w:r>
    </w:p>
    <w:p w14:paraId="4F997CEC"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Human Rights of women, children &amp; sex workers</w:t>
      </w:r>
    </w:p>
    <w:p w14:paraId="4E5A3CE7"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Discrimination and Human Rights violation</w:t>
      </w:r>
    </w:p>
    <w:p w14:paraId="76DF5B95"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The role of National Human Right Commission in promotion and protection of Human Right</w:t>
      </w:r>
    </w:p>
    <w:p w14:paraId="71C95205"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Human Rights of Indigenous people</w:t>
      </w:r>
    </w:p>
    <w:p w14:paraId="535C836D"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Mob Lynching and Vigilantism</w:t>
      </w:r>
    </w:p>
    <w:p w14:paraId="1F2ABEF2"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color w:val="000000" w:themeColor="text1"/>
        </w:rPr>
        <w:t>Conflict between IPR/Business Law and Human Rights</w:t>
      </w:r>
    </w:p>
    <w:p w14:paraId="45EC154B"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lastRenderedPageBreak/>
        <w:t>Disability as a Social Impairment</w:t>
      </w:r>
    </w:p>
    <w:p w14:paraId="0CF9ADC0"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Social Model of Disabilities and Human Rights   </w:t>
      </w:r>
    </w:p>
    <w:p w14:paraId="618B4782"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Disability and Human Rights: Legal Framework </w:t>
      </w:r>
    </w:p>
    <w:p w14:paraId="37433F3D"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International Humanitarian Law and Rights of Persons with Disabilities</w:t>
      </w:r>
    </w:p>
    <w:p w14:paraId="29DDC80D"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Healthcare and Disability</w:t>
      </w:r>
    </w:p>
    <w:p w14:paraId="3C5059BD"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Medical Professionals and Interaction with Persons with Disabilities  </w:t>
      </w:r>
    </w:p>
    <w:p w14:paraId="718F7848"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Reproductive Rights of Women with Disabilities: International Human Rights Perspective </w:t>
      </w:r>
    </w:p>
    <w:p w14:paraId="28064D15"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Right to Education and Persons with Disabilities </w:t>
      </w:r>
    </w:p>
    <w:p w14:paraId="14C7D9E6"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Right to Employment and Disability </w:t>
      </w:r>
    </w:p>
    <w:p w14:paraId="51FF1A08"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Healthcare and Treatment of Persons with Disabilities: A Issue of Consent  </w:t>
      </w:r>
    </w:p>
    <w:p w14:paraId="429677B4"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Healthcare and Privacy Issues related to Persons with Disabilities  </w:t>
      </w:r>
    </w:p>
    <w:p w14:paraId="217B0338"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 xml:space="preserve">Comparative study on Disability Laws and Policies </w:t>
      </w:r>
    </w:p>
    <w:p w14:paraId="0737321F" w14:textId="77777777" w:rsidR="00881AE2" w:rsidRPr="00881AE2" w:rsidRDefault="00881AE2" w:rsidP="00881AE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jc w:val="both"/>
        <w:rPr>
          <w:rFonts w:ascii="Garamond" w:hAnsi="Garamond"/>
        </w:rPr>
      </w:pPr>
      <w:r w:rsidRPr="00881AE2">
        <w:rPr>
          <w:rFonts w:ascii="Garamond" w:hAnsi="Garamond"/>
        </w:rPr>
        <w:t>Indian Laws and UNCRPD: Future of Disability Laws</w:t>
      </w:r>
    </w:p>
    <w:p w14:paraId="6B8A7A45" w14:textId="77777777" w:rsidR="00881AE2" w:rsidRPr="00A80906" w:rsidRDefault="00881AE2" w:rsidP="00881AE2">
      <w:pPr>
        <w:jc w:val="both"/>
        <w:rPr>
          <w:rFonts w:ascii="Garamond" w:hAnsi="Garamond"/>
          <w:b/>
        </w:rPr>
      </w:pPr>
    </w:p>
    <w:p w14:paraId="3A818CF2" w14:textId="77777777" w:rsidR="00881AE2" w:rsidRDefault="00881AE2" w:rsidP="00881AE2">
      <w:pPr>
        <w:jc w:val="both"/>
        <w:rPr>
          <w:rFonts w:ascii="Garamond" w:hAnsi="Garamond"/>
        </w:rPr>
      </w:pPr>
      <w:r w:rsidRPr="00A80906">
        <w:rPr>
          <w:rFonts w:ascii="Garamond" w:hAnsi="Garamond"/>
          <w:b/>
        </w:rPr>
        <w:t xml:space="preserve">Note: </w:t>
      </w:r>
      <w:r w:rsidRPr="00A80906">
        <w:rPr>
          <w:rFonts w:ascii="Garamond" w:hAnsi="Garamond"/>
        </w:rPr>
        <w:t xml:space="preserve">These Themes are not exhaustive; Authors are open to work on any topic related to above-mentioned theme.  </w:t>
      </w:r>
    </w:p>
    <w:p w14:paraId="4F1FEA40" w14:textId="77777777" w:rsidR="00881AE2" w:rsidRDefault="00881AE2" w:rsidP="00237F82">
      <w:pPr>
        <w:pStyle w:val="NoSpacing"/>
        <w:jc w:val="both"/>
        <w:rPr>
          <w:rFonts w:ascii="Garamond" w:hAnsi="Garamond"/>
          <w:b/>
        </w:rPr>
      </w:pPr>
    </w:p>
    <w:p w14:paraId="1770EF42" w14:textId="1708FEB4" w:rsidR="00CC35BE" w:rsidRPr="00237F82" w:rsidRDefault="00CC35BE" w:rsidP="00237F82">
      <w:pPr>
        <w:pStyle w:val="NoSpacing"/>
        <w:jc w:val="both"/>
        <w:rPr>
          <w:rFonts w:ascii="Garamond" w:hAnsi="Garamond"/>
        </w:rPr>
      </w:pPr>
      <w:r w:rsidRPr="00237F82">
        <w:rPr>
          <w:rFonts w:ascii="Garamond" w:hAnsi="Garamond"/>
          <w:b/>
        </w:rPr>
        <w:t xml:space="preserve">Procedure for Submission of Abstracts: </w:t>
      </w:r>
      <w:r w:rsidRPr="00237F82">
        <w:rPr>
          <w:rFonts w:ascii="MS Mincho" w:eastAsia="MS Mincho" w:hAnsi="MS Mincho" w:cs="MS Mincho" w:hint="eastAsia"/>
          <w:b/>
        </w:rPr>
        <w:t> </w:t>
      </w:r>
    </w:p>
    <w:p w14:paraId="29592E50" w14:textId="2A6AE331" w:rsidR="00CC35BE" w:rsidRPr="00237F82" w:rsidRDefault="00CC35BE" w:rsidP="00237F82">
      <w:pPr>
        <w:pStyle w:val="NoSpacing"/>
        <w:numPr>
          <w:ilvl w:val="0"/>
          <w:numId w:val="20"/>
        </w:numPr>
        <w:jc w:val="both"/>
        <w:rPr>
          <w:rFonts w:ascii="Garamond" w:hAnsi="Garamond"/>
        </w:rPr>
      </w:pPr>
      <w:r w:rsidRPr="00237F82">
        <w:rPr>
          <w:rFonts w:ascii="Garamond" w:hAnsi="Garamond"/>
        </w:rPr>
        <w:t>Abstract (of about 250 words) should be sent as an attachment in a word file. Abstracts will be peer reviewed before they are accepted.</w:t>
      </w:r>
    </w:p>
    <w:p w14:paraId="66882E0D" w14:textId="77777777" w:rsidR="00CC35BE" w:rsidRPr="00237F82" w:rsidRDefault="00CC35BE" w:rsidP="00237F82">
      <w:pPr>
        <w:pStyle w:val="NoSpacing"/>
        <w:numPr>
          <w:ilvl w:val="0"/>
          <w:numId w:val="20"/>
        </w:numPr>
        <w:jc w:val="both"/>
        <w:rPr>
          <w:rFonts w:ascii="Garamond" w:hAnsi="Garamond"/>
        </w:rPr>
      </w:pPr>
      <w:r w:rsidRPr="00237F82">
        <w:rPr>
          <w:rFonts w:ascii="Garamond" w:hAnsi="Garamond"/>
        </w:rPr>
        <w:t>The following information, in the given format, should be send along with the Abstract:</w:t>
      </w:r>
    </w:p>
    <w:p w14:paraId="5F529AB7" w14:textId="2CED4EE8" w:rsidR="00A61421" w:rsidRPr="00D20A4C" w:rsidRDefault="00CC35BE" w:rsidP="00D20A4C">
      <w:pPr>
        <w:pStyle w:val="NoSpacing"/>
        <w:numPr>
          <w:ilvl w:val="0"/>
          <w:numId w:val="20"/>
        </w:numPr>
        <w:jc w:val="both"/>
        <w:rPr>
          <w:rFonts w:ascii="Garamond" w:hAnsi="Garamond"/>
        </w:rPr>
      </w:pPr>
      <w:r w:rsidRPr="00237F82">
        <w:rPr>
          <w:rFonts w:ascii="Garamond" w:hAnsi="Garamond"/>
        </w:rPr>
        <w:t>Name of the Participant</w:t>
      </w:r>
      <w:r w:rsidR="00D20A4C">
        <w:rPr>
          <w:rFonts w:ascii="Garamond" w:hAnsi="Garamond"/>
        </w:rPr>
        <w:t xml:space="preserve">, </w:t>
      </w:r>
      <w:r w:rsidRPr="00D20A4C">
        <w:rPr>
          <w:rFonts w:ascii="Garamond" w:hAnsi="Garamond"/>
        </w:rPr>
        <w:t>Official Designation/Institution Details</w:t>
      </w:r>
      <w:r w:rsidR="00D20A4C">
        <w:rPr>
          <w:rFonts w:ascii="Garamond" w:hAnsi="Garamond"/>
        </w:rPr>
        <w:t xml:space="preserve">, </w:t>
      </w:r>
      <w:r w:rsidRPr="00D20A4C">
        <w:rPr>
          <w:rFonts w:ascii="Garamond" w:hAnsi="Garamond"/>
        </w:rPr>
        <w:t>Address and Email id</w:t>
      </w:r>
      <w:r w:rsidR="00D20A4C">
        <w:rPr>
          <w:rFonts w:ascii="Garamond" w:hAnsi="Garamond"/>
        </w:rPr>
        <w:t xml:space="preserve">, </w:t>
      </w:r>
      <w:r w:rsidRPr="00D20A4C">
        <w:rPr>
          <w:rFonts w:ascii="Garamond" w:hAnsi="Garamond"/>
        </w:rPr>
        <w:t>Title of Abstract</w:t>
      </w:r>
    </w:p>
    <w:p w14:paraId="07AF6FB3" w14:textId="26C7BC2E" w:rsidR="00A61421" w:rsidRPr="00237F82" w:rsidRDefault="00A61421" w:rsidP="00237F82">
      <w:pPr>
        <w:pStyle w:val="NoSpacing"/>
        <w:numPr>
          <w:ilvl w:val="0"/>
          <w:numId w:val="20"/>
        </w:numPr>
        <w:jc w:val="both"/>
        <w:rPr>
          <w:rFonts w:ascii="Garamond" w:hAnsi="Garamond"/>
        </w:rPr>
      </w:pPr>
      <w:r w:rsidRPr="00237F82">
        <w:rPr>
          <w:rFonts w:ascii="Garamond" w:hAnsi="Garamond"/>
          <w:noProof/>
          <w:lang w:val="en-GB" w:eastAsia="en-GB"/>
        </w:rPr>
        <w:t xml:space="preserve">Submit your abstract to </w:t>
      </w:r>
      <w:r w:rsidR="00D20A4C">
        <w:rPr>
          <w:rFonts w:ascii="Garamond" w:hAnsi="Garamond"/>
          <w:b/>
          <w:noProof/>
          <w:lang w:val="en-GB" w:eastAsia="en-GB"/>
        </w:rPr>
        <w:t>seminarnlus@gmail.com</w:t>
      </w:r>
    </w:p>
    <w:p w14:paraId="71E342A8" w14:textId="77777777" w:rsidR="00CC35BE" w:rsidRPr="00237F82" w:rsidRDefault="00CC35BE" w:rsidP="00237F82">
      <w:pPr>
        <w:pStyle w:val="NoSpacing"/>
        <w:jc w:val="both"/>
        <w:rPr>
          <w:rFonts w:ascii="Garamond" w:hAnsi="Garamond"/>
        </w:rPr>
      </w:pPr>
    </w:p>
    <w:p w14:paraId="0977AA00" w14:textId="77777777" w:rsidR="00CC35BE" w:rsidRPr="00237F82" w:rsidRDefault="00CC35BE" w:rsidP="00237F82">
      <w:pPr>
        <w:pStyle w:val="NoSpacing"/>
        <w:jc w:val="both"/>
        <w:rPr>
          <w:rFonts w:ascii="Garamond" w:hAnsi="Garamond"/>
        </w:rPr>
      </w:pPr>
      <w:r w:rsidRPr="00237F82">
        <w:rPr>
          <w:rFonts w:ascii="Garamond" w:hAnsi="Garamond"/>
          <w:b/>
        </w:rPr>
        <w:t>Guidelines for Paper Submission:</w:t>
      </w:r>
      <w:r w:rsidRPr="00237F82">
        <w:rPr>
          <w:rFonts w:ascii="Garamond" w:hAnsi="Garamond"/>
        </w:rPr>
        <w:t xml:space="preserve"> The title of the paper should be followed by Name, Designation, Name of the Organization / University / Institution and Email address. It is mandatory to mention Email address, as all future correspondence will be through it.</w:t>
      </w:r>
    </w:p>
    <w:p w14:paraId="4DDEFC40" w14:textId="26F8DDCB" w:rsidR="00CC35BE" w:rsidRPr="00D20A4C" w:rsidRDefault="00CC35BE" w:rsidP="00CC35BE">
      <w:pPr>
        <w:pStyle w:val="NoSpacing"/>
        <w:jc w:val="both"/>
        <w:rPr>
          <w:rFonts w:ascii="Garamond" w:hAnsi="Garamond"/>
        </w:rPr>
      </w:pPr>
      <w:r w:rsidRPr="00237F82">
        <w:rPr>
          <w:rFonts w:ascii="Garamond" w:hAnsi="Garamond"/>
        </w:rPr>
        <w:t>Name and details of Co-author, if any.</w:t>
      </w:r>
    </w:p>
    <w:p w14:paraId="47FB090C" w14:textId="08E7EB33" w:rsidR="00CC35BE" w:rsidRPr="00CC35BE" w:rsidRDefault="00CC35BE" w:rsidP="00CC35BE">
      <w:pPr>
        <w:pStyle w:val="NoSpacing"/>
        <w:numPr>
          <w:ilvl w:val="0"/>
          <w:numId w:val="17"/>
        </w:numPr>
        <w:jc w:val="both"/>
        <w:rPr>
          <w:rFonts w:ascii="Garamond" w:hAnsi="Garamond"/>
        </w:rPr>
      </w:pPr>
      <w:r w:rsidRPr="00CC35BE">
        <w:rPr>
          <w:rFonts w:ascii="Garamond" w:hAnsi="Garamond"/>
        </w:rPr>
        <w:t>The paper should be typed in MS WORD format (</w:t>
      </w:r>
      <w:r w:rsidR="00881AE2">
        <w:rPr>
          <w:rFonts w:ascii="Garamond" w:hAnsi="Garamond"/>
        </w:rPr>
        <w:t xml:space="preserve"> </w:t>
      </w:r>
      <w:r w:rsidRPr="00CC35BE">
        <w:rPr>
          <w:rFonts w:ascii="Garamond" w:hAnsi="Garamond"/>
        </w:rPr>
        <w:t>preferably</w:t>
      </w:r>
      <w:r w:rsidR="00881AE2">
        <w:rPr>
          <w:rFonts w:ascii="Garamond" w:hAnsi="Garamond"/>
        </w:rPr>
        <w:t xml:space="preserve"> </w:t>
      </w:r>
      <w:r w:rsidRPr="00CC35BE">
        <w:rPr>
          <w:rFonts w:ascii="Garamond" w:hAnsi="Garamond"/>
        </w:rPr>
        <w:t>2007or</w:t>
      </w:r>
      <w:r w:rsidR="00881AE2">
        <w:rPr>
          <w:rFonts w:ascii="Garamond" w:hAnsi="Garamond"/>
        </w:rPr>
        <w:t xml:space="preserve"> </w:t>
      </w:r>
      <w:r w:rsidRPr="00CC35BE">
        <w:rPr>
          <w:rFonts w:ascii="Garamond" w:hAnsi="Garamond"/>
        </w:rPr>
        <w:t xml:space="preserve">2010). </w:t>
      </w:r>
    </w:p>
    <w:p w14:paraId="30B70C75" w14:textId="145D3595" w:rsidR="00CC35BE" w:rsidRPr="00CC35BE" w:rsidRDefault="00CC35BE" w:rsidP="00CC35BE">
      <w:pPr>
        <w:pStyle w:val="NoSpacing"/>
        <w:numPr>
          <w:ilvl w:val="0"/>
          <w:numId w:val="17"/>
        </w:numPr>
        <w:jc w:val="both"/>
        <w:rPr>
          <w:rFonts w:ascii="Garamond" w:hAnsi="Garamond"/>
        </w:rPr>
      </w:pPr>
      <w:r w:rsidRPr="00CC35BE">
        <w:rPr>
          <w:rFonts w:ascii="Garamond" w:hAnsi="Garamond"/>
        </w:rPr>
        <w:t>The paper must be in single column layout with margins justified</w:t>
      </w:r>
      <w:r w:rsidRPr="00CC35BE">
        <w:rPr>
          <w:rFonts w:ascii="Garamond" w:eastAsia="MS Mincho" w:hAnsi="Garamond" w:cs="MS Mincho"/>
        </w:rPr>
        <w:t xml:space="preserve"> </w:t>
      </w:r>
      <w:r w:rsidRPr="00CC35BE">
        <w:rPr>
          <w:rFonts w:ascii="Garamond" w:hAnsi="Garamond"/>
        </w:rPr>
        <w:t xml:space="preserve">on both sides. </w:t>
      </w:r>
    </w:p>
    <w:p w14:paraId="7965ABAF" w14:textId="1A0BB760" w:rsidR="00CC35BE" w:rsidRPr="00CC35BE" w:rsidRDefault="00CC35BE" w:rsidP="00CC35BE">
      <w:pPr>
        <w:pStyle w:val="NoSpacing"/>
        <w:numPr>
          <w:ilvl w:val="0"/>
          <w:numId w:val="17"/>
        </w:numPr>
        <w:jc w:val="both"/>
        <w:rPr>
          <w:rFonts w:ascii="Garamond" w:hAnsi="Garamond"/>
        </w:rPr>
      </w:pPr>
      <w:r w:rsidRPr="00CC35BE">
        <w:rPr>
          <w:rFonts w:ascii="Garamond" w:hAnsi="Garamond"/>
        </w:rPr>
        <w:t>Thesubheadingshouldbeinfontsize12,</w:t>
      </w:r>
      <w:r w:rsidR="001B1CCC">
        <w:rPr>
          <w:rFonts w:ascii="Garamond" w:hAnsi="Garamond"/>
        </w:rPr>
        <w:t xml:space="preserve"> </w:t>
      </w:r>
      <w:r w:rsidRPr="00CC35BE">
        <w:rPr>
          <w:rFonts w:ascii="Garamond" w:hAnsi="Garamond"/>
        </w:rPr>
        <w:t>bold</w:t>
      </w:r>
      <w:r w:rsidR="001B1CCC">
        <w:rPr>
          <w:rFonts w:ascii="Garamond" w:hAnsi="Garamond"/>
        </w:rPr>
        <w:t xml:space="preserve"> </w:t>
      </w:r>
      <w:r w:rsidRPr="00CC35BE">
        <w:rPr>
          <w:rFonts w:ascii="Garamond" w:hAnsi="Garamond"/>
        </w:rPr>
        <w:t>and</w:t>
      </w:r>
      <w:r w:rsidR="001B1CCC">
        <w:rPr>
          <w:rFonts w:ascii="Garamond" w:hAnsi="Garamond"/>
        </w:rPr>
        <w:t xml:space="preserve"> </w:t>
      </w:r>
      <w:r w:rsidRPr="00CC35BE">
        <w:rPr>
          <w:rFonts w:ascii="Garamond" w:hAnsi="Garamond"/>
        </w:rPr>
        <w:t>Times</w:t>
      </w:r>
      <w:r w:rsidR="001B1CCC">
        <w:rPr>
          <w:rFonts w:ascii="Garamond" w:hAnsi="Garamond"/>
        </w:rPr>
        <w:t xml:space="preserve"> </w:t>
      </w:r>
      <w:r w:rsidRPr="00CC35BE">
        <w:rPr>
          <w:rFonts w:ascii="Garamond" w:hAnsi="Garamond"/>
        </w:rPr>
        <w:t>New</w:t>
      </w:r>
      <w:r w:rsidRPr="00CC35BE">
        <w:rPr>
          <w:rFonts w:ascii="MS Mincho" w:eastAsia="MS Mincho" w:hAnsi="MS Mincho" w:cs="MS Mincho" w:hint="eastAsia"/>
        </w:rPr>
        <w:t> </w:t>
      </w:r>
      <w:r w:rsidRPr="00CC35BE">
        <w:rPr>
          <w:rFonts w:ascii="Garamond" w:hAnsi="Garamond"/>
        </w:rPr>
        <w:t xml:space="preserve">Roman, left aligned. </w:t>
      </w:r>
    </w:p>
    <w:p w14:paraId="4C7847D8" w14:textId="77777777" w:rsidR="00CC35BE" w:rsidRPr="00CC35BE" w:rsidRDefault="00CC35BE" w:rsidP="00CC35BE">
      <w:pPr>
        <w:pStyle w:val="NoSpacing"/>
        <w:numPr>
          <w:ilvl w:val="0"/>
          <w:numId w:val="17"/>
        </w:numPr>
        <w:jc w:val="both"/>
        <w:rPr>
          <w:rFonts w:ascii="Garamond" w:hAnsi="Garamond"/>
        </w:rPr>
      </w:pPr>
      <w:r w:rsidRPr="00CC35BE">
        <w:rPr>
          <w:rFonts w:ascii="Garamond" w:hAnsi="Garamond"/>
        </w:rPr>
        <w:t xml:space="preserve">The main text should be in font size 12, Normal, Times New </w:t>
      </w:r>
      <w:r w:rsidRPr="00CC35BE">
        <w:rPr>
          <w:rFonts w:ascii="MS Mincho" w:eastAsia="MS Mincho" w:hAnsi="MS Mincho" w:cs="MS Mincho" w:hint="eastAsia"/>
        </w:rPr>
        <w:t> </w:t>
      </w:r>
      <w:r w:rsidRPr="00CC35BE">
        <w:rPr>
          <w:rFonts w:ascii="Garamond" w:hAnsi="Garamond"/>
        </w:rPr>
        <w:t xml:space="preserve">Roman, 1.5 spacing and Justified. </w:t>
      </w:r>
    </w:p>
    <w:p w14:paraId="3D68F945" w14:textId="1EEFD491" w:rsidR="00CC35BE" w:rsidRPr="00CC35BE" w:rsidRDefault="00CC35BE" w:rsidP="00CC35BE">
      <w:pPr>
        <w:pStyle w:val="NoSpacing"/>
        <w:numPr>
          <w:ilvl w:val="0"/>
          <w:numId w:val="17"/>
        </w:numPr>
        <w:jc w:val="both"/>
        <w:rPr>
          <w:rFonts w:ascii="Garamond" w:hAnsi="Garamond"/>
        </w:rPr>
      </w:pPr>
      <w:r w:rsidRPr="00CC35BE">
        <w:rPr>
          <w:rFonts w:ascii="Garamond" w:hAnsi="Garamond"/>
        </w:rPr>
        <w:t>The</w:t>
      </w:r>
      <w:r w:rsidR="005241A0">
        <w:rPr>
          <w:rFonts w:ascii="Garamond" w:hAnsi="Garamond"/>
        </w:rPr>
        <w:t xml:space="preserve"> </w:t>
      </w:r>
      <w:r w:rsidRPr="00CC35BE">
        <w:rPr>
          <w:rFonts w:ascii="Garamond" w:hAnsi="Garamond"/>
        </w:rPr>
        <w:t>length</w:t>
      </w:r>
      <w:r w:rsidR="005241A0">
        <w:rPr>
          <w:rFonts w:ascii="Garamond" w:hAnsi="Garamond"/>
        </w:rPr>
        <w:t xml:space="preserve"> </w:t>
      </w:r>
      <w:r w:rsidRPr="00CC35BE">
        <w:rPr>
          <w:rFonts w:ascii="Garamond" w:hAnsi="Garamond"/>
        </w:rPr>
        <w:t>of</w:t>
      </w:r>
      <w:r w:rsidR="005241A0">
        <w:rPr>
          <w:rFonts w:ascii="Garamond" w:hAnsi="Garamond"/>
        </w:rPr>
        <w:t xml:space="preserve"> </w:t>
      </w:r>
      <w:r w:rsidRPr="00CC35BE">
        <w:rPr>
          <w:rFonts w:ascii="Garamond" w:hAnsi="Garamond"/>
        </w:rPr>
        <w:t>paper</w:t>
      </w:r>
      <w:r w:rsidR="005241A0">
        <w:rPr>
          <w:rFonts w:ascii="Garamond" w:hAnsi="Garamond"/>
        </w:rPr>
        <w:t xml:space="preserve"> </w:t>
      </w:r>
      <w:r w:rsidRPr="00CC35BE">
        <w:rPr>
          <w:rFonts w:ascii="Garamond" w:hAnsi="Garamond"/>
        </w:rPr>
        <w:t>should</w:t>
      </w:r>
      <w:r w:rsidR="005241A0">
        <w:rPr>
          <w:rFonts w:ascii="Garamond" w:hAnsi="Garamond"/>
        </w:rPr>
        <w:t xml:space="preserve"> </w:t>
      </w:r>
      <w:r w:rsidRPr="00CC35BE">
        <w:rPr>
          <w:rFonts w:ascii="Garamond" w:hAnsi="Garamond"/>
        </w:rPr>
        <w:t>not</w:t>
      </w:r>
      <w:r w:rsidR="005241A0">
        <w:rPr>
          <w:rFonts w:ascii="Garamond" w:hAnsi="Garamond"/>
        </w:rPr>
        <w:t xml:space="preserve"> </w:t>
      </w:r>
      <w:r w:rsidRPr="00CC35BE">
        <w:rPr>
          <w:rFonts w:ascii="Garamond" w:hAnsi="Garamond"/>
        </w:rPr>
        <w:t>exceed</w:t>
      </w:r>
      <w:r w:rsidR="005241A0">
        <w:rPr>
          <w:rFonts w:ascii="Garamond" w:hAnsi="Garamond"/>
        </w:rPr>
        <w:t xml:space="preserve"> </w:t>
      </w:r>
      <w:r w:rsidRPr="00CC35BE">
        <w:rPr>
          <w:rFonts w:ascii="Garamond" w:hAnsi="Garamond"/>
        </w:rPr>
        <w:t>6,000</w:t>
      </w:r>
      <w:r w:rsidR="005241A0">
        <w:rPr>
          <w:rFonts w:ascii="Garamond" w:hAnsi="Garamond"/>
        </w:rPr>
        <w:t xml:space="preserve"> </w:t>
      </w:r>
      <w:r w:rsidRPr="00CC35BE">
        <w:rPr>
          <w:rFonts w:ascii="Garamond" w:hAnsi="Garamond"/>
        </w:rPr>
        <w:t>words</w:t>
      </w:r>
      <w:r w:rsidR="005241A0">
        <w:rPr>
          <w:rFonts w:ascii="Garamond" w:hAnsi="Garamond"/>
        </w:rPr>
        <w:t xml:space="preserve"> </w:t>
      </w:r>
      <w:r w:rsidRPr="00CC35BE">
        <w:rPr>
          <w:rFonts w:ascii="Garamond" w:hAnsi="Garamond"/>
        </w:rPr>
        <w:t>(including</w:t>
      </w:r>
      <w:r w:rsidR="005241A0">
        <w:rPr>
          <w:rFonts w:ascii="MS Mincho" w:eastAsia="MS Mincho" w:hAnsi="MS Mincho" w:cs="MS Mincho" w:hint="eastAsia"/>
        </w:rPr>
        <w:t xml:space="preserve"> </w:t>
      </w:r>
      <w:r w:rsidRPr="00CC35BE">
        <w:rPr>
          <w:rFonts w:ascii="Garamond" w:hAnsi="Garamond"/>
        </w:rPr>
        <w:t xml:space="preserve">footnotes). Exceeding the word limit may lead to rejection of papers. </w:t>
      </w:r>
    </w:p>
    <w:p w14:paraId="2224E30B" w14:textId="34AAC848" w:rsidR="001A6496" w:rsidRDefault="00CC35BE" w:rsidP="001A6496">
      <w:pPr>
        <w:pStyle w:val="NoSpacing"/>
        <w:numPr>
          <w:ilvl w:val="0"/>
          <w:numId w:val="17"/>
        </w:numPr>
        <w:jc w:val="both"/>
        <w:rPr>
          <w:rFonts w:ascii="Garamond" w:hAnsi="Garamond"/>
        </w:rPr>
      </w:pPr>
      <w:r w:rsidRPr="00CC35BE">
        <w:rPr>
          <w:rFonts w:ascii="Garamond" w:hAnsi="Garamond"/>
        </w:rPr>
        <w:t>All</w:t>
      </w:r>
      <w:r w:rsidR="005241A0">
        <w:rPr>
          <w:rFonts w:ascii="Garamond" w:hAnsi="Garamond"/>
        </w:rPr>
        <w:t xml:space="preserve"> </w:t>
      </w:r>
      <w:r w:rsidRPr="00CC35BE">
        <w:rPr>
          <w:rFonts w:ascii="Garamond" w:hAnsi="Garamond"/>
        </w:rPr>
        <w:t>references</w:t>
      </w:r>
      <w:r w:rsidR="005241A0">
        <w:rPr>
          <w:rFonts w:ascii="Garamond" w:hAnsi="Garamond"/>
        </w:rPr>
        <w:t xml:space="preserve"> </w:t>
      </w:r>
      <w:r w:rsidRPr="00CC35BE">
        <w:rPr>
          <w:rFonts w:ascii="Garamond" w:hAnsi="Garamond"/>
        </w:rPr>
        <w:t>must</w:t>
      </w:r>
      <w:r w:rsidR="005241A0">
        <w:rPr>
          <w:rFonts w:ascii="Garamond" w:hAnsi="Garamond"/>
        </w:rPr>
        <w:t xml:space="preserve"> </w:t>
      </w:r>
      <w:r w:rsidRPr="00CC35BE">
        <w:rPr>
          <w:rFonts w:ascii="Garamond" w:hAnsi="Garamond"/>
        </w:rPr>
        <w:t>be</w:t>
      </w:r>
      <w:r w:rsidR="005241A0">
        <w:rPr>
          <w:rFonts w:ascii="Garamond" w:hAnsi="Garamond"/>
        </w:rPr>
        <w:t xml:space="preserve"> </w:t>
      </w:r>
      <w:r w:rsidRPr="00CC35BE">
        <w:rPr>
          <w:rFonts w:ascii="Garamond" w:hAnsi="Garamond"/>
        </w:rPr>
        <w:t>in</w:t>
      </w:r>
      <w:r w:rsidR="005241A0">
        <w:rPr>
          <w:rFonts w:ascii="Garamond" w:hAnsi="Garamond"/>
        </w:rPr>
        <w:t xml:space="preserve"> </w:t>
      </w:r>
      <w:r w:rsidRPr="00CC35BE">
        <w:rPr>
          <w:rFonts w:ascii="Garamond" w:hAnsi="Garamond"/>
        </w:rPr>
        <w:t>the</w:t>
      </w:r>
      <w:r w:rsidR="005241A0">
        <w:rPr>
          <w:rFonts w:ascii="Garamond" w:hAnsi="Garamond"/>
        </w:rPr>
        <w:t xml:space="preserve"> </w:t>
      </w:r>
      <w:r w:rsidRPr="00CC35BE">
        <w:rPr>
          <w:rFonts w:ascii="Garamond" w:hAnsi="Garamond"/>
        </w:rPr>
        <w:t>form</w:t>
      </w:r>
      <w:r w:rsidR="005241A0">
        <w:rPr>
          <w:rFonts w:ascii="Garamond" w:hAnsi="Garamond"/>
        </w:rPr>
        <w:t xml:space="preserve"> </w:t>
      </w:r>
      <w:r w:rsidRPr="00CC35BE">
        <w:rPr>
          <w:rFonts w:ascii="Garamond" w:hAnsi="Garamond"/>
        </w:rPr>
        <w:t>of</w:t>
      </w:r>
      <w:r w:rsidR="005241A0">
        <w:rPr>
          <w:rFonts w:ascii="Garamond" w:hAnsi="Garamond"/>
        </w:rPr>
        <w:t xml:space="preserve"> </w:t>
      </w:r>
      <w:r w:rsidRPr="00CC35BE">
        <w:rPr>
          <w:rFonts w:ascii="Garamond" w:hAnsi="Garamond"/>
        </w:rPr>
        <w:t>footnotes</w:t>
      </w:r>
      <w:r w:rsidR="005241A0">
        <w:rPr>
          <w:rFonts w:ascii="Garamond" w:hAnsi="Garamond"/>
        </w:rPr>
        <w:t xml:space="preserve"> </w:t>
      </w:r>
      <w:r w:rsidRPr="00CC35BE">
        <w:rPr>
          <w:rFonts w:ascii="Garamond" w:hAnsi="Garamond"/>
        </w:rPr>
        <w:t>with</w:t>
      </w:r>
      <w:r w:rsidR="005241A0">
        <w:rPr>
          <w:rFonts w:ascii="Garamond" w:hAnsi="Garamond"/>
        </w:rPr>
        <w:t xml:space="preserve"> </w:t>
      </w:r>
      <w:r w:rsidRPr="00CC35BE">
        <w:rPr>
          <w:rFonts w:ascii="Garamond" w:hAnsi="Garamond"/>
        </w:rPr>
        <w:t>font</w:t>
      </w:r>
      <w:r w:rsidR="005241A0">
        <w:rPr>
          <w:rFonts w:ascii="Garamond" w:hAnsi="Garamond"/>
        </w:rPr>
        <w:t xml:space="preserve"> </w:t>
      </w:r>
      <w:r w:rsidRPr="00CC35BE">
        <w:rPr>
          <w:rFonts w:ascii="Garamond" w:hAnsi="Garamond"/>
        </w:rPr>
        <w:t>size</w:t>
      </w:r>
      <w:r w:rsidR="009E208B">
        <w:rPr>
          <w:rFonts w:ascii="Garamond" w:hAnsi="Garamond"/>
        </w:rPr>
        <w:t xml:space="preserve"> </w:t>
      </w:r>
      <w:r w:rsidRPr="00CC35BE">
        <w:rPr>
          <w:rFonts w:ascii="Garamond" w:hAnsi="Garamond"/>
        </w:rPr>
        <w:t>10</w:t>
      </w:r>
      <w:r w:rsidR="005241A0">
        <w:rPr>
          <w:rFonts w:ascii="MS Mincho" w:eastAsia="MS Mincho" w:hAnsi="MS Mincho" w:cs="MS Mincho" w:hint="eastAsia"/>
        </w:rPr>
        <w:t xml:space="preserve"> </w:t>
      </w:r>
      <w:r w:rsidRPr="00CC35BE">
        <w:rPr>
          <w:rFonts w:ascii="Garamond" w:hAnsi="Garamond"/>
        </w:rPr>
        <w:t xml:space="preserve">and should be according to </w:t>
      </w:r>
      <w:r w:rsidR="00881AE2">
        <w:rPr>
          <w:rFonts w:ascii="Garamond" w:hAnsi="Garamond"/>
        </w:rPr>
        <w:t>attached foot note style sample.</w:t>
      </w:r>
    </w:p>
    <w:p w14:paraId="0A2C2FFE" w14:textId="5C39C7B0" w:rsidR="009E208B" w:rsidRDefault="009E208B" w:rsidP="009E208B">
      <w:pPr>
        <w:pStyle w:val="NoSpacing"/>
        <w:jc w:val="both"/>
        <w:rPr>
          <w:rFonts w:ascii="Garamond" w:hAnsi="Garamond"/>
        </w:rPr>
      </w:pPr>
    </w:p>
    <w:p w14:paraId="2FAE8F6B" w14:textId="56C0C599" w:rsidR="009E208B" w:rsidRDefault="009E208B" w:rsidP="009E208B">
      <w:pPr>
        <w:pStyle w:val="NoSpacing"/>
        <w:jc w:val="both"/>
        <w:rPr>
          <w:rFonts w:ascii="Garamond" w:hAnsi="Garamond"/>
        </w:rPr>
      </w:pPr>
    </w:p>
    <w:p w14:paraId="3C697498" w14:textId="77777777" w:rsidR="009E208B" w:rsidRPr="009E208B" w:rsidRDefault="009E208B" w:rsidP="009E208B">
      <w:pPr>
        <w:pStyle w:val="NoSpacing"/>
        <w:jc w:val="both"/>
        <w:rPr>
          <w:rFonts w:ascii="Garamond" w:hAnsi="Garamond"/>
        </w:rPr>
      </w:pPr>
    </w:p>
    <w:p w14:paraId="6D44918C" w14:textId="77777777" w:rsidR="005241A0" w:rsidRPr="00CC35BE" w:rsidRDefault="005241A0" w:rsidP="005241A0">
      <w:pPr>
        <w:pStyle w:val="NoSpacing"/>
        <w:ind w:left="720"/>
        <w:jc w:val="both"/>
        <w:rPr>
          <w:rFonts w:ascii="Garamond" w:hAnsi="Garamond"/>
        </w:rPr>
      </w:pPr>
    </w:p>
    <w:p w14:paraId="79CD82C9" w14:textId="77777777" w:rsidR="00CC35BE" w:rsidRPr="00CC35BE" w:rsidRDefault="00CC35BE" w:rsidP="00CC35BE">
      <w:pPr>
        <w:pStyle w:val="NoSpacing"/>
        <w:jc w:val="both"/>
        <w:rPr>
          <w:rFonts w:ascii="Garamond" w:hAnsi="Garamond"/>
          <w:b/>
        </w:rPr>
      </w:pPr>
      <w:r w:rsidRPr="00CC35BE">
        <w:rPr>
          <w:rFonts w:ascii="Garamond" w:hAnsi="Garamond"/>
          <w:b/>
        </w:rPr>
        <w:lastRenderedPageBreak/>
        <w:t xml:space="preserve">Publication Opportunity </w:t>
      </w:r>
    </w:p>
    <w:p w14:paraId="0362DD7D" w14:textId="4786CF67" w:rsidR="00CC35BE" w:rsidRDefault="00CC35BE" w:rsidP="00CC35BE">
      <w:pPr>
        <w:pStyle w:val="NoSpacing"/>
        <w:jc w:val="both"/>
        <w:rPr>
          <w:rFonts w:ascii="Garamond" w:hAnsi="Garamond"/>
        </w:rPr>
      </w:pPr>
      <w:r w:rsidRPr="00CC35BE">
        <w:rPr>
          <w:rFonts w:ascii="Garamond" w:hAnsi="Garamond"/>
        </w:rPr>
        <w:t xml:space="preserve">Selected will be published in UGC Referred Book bearing ISBN, International Journal of Legal Research and Governance and Law Mantra Journal. (If Selected for Publication in UGC Referred Book bearing ISBN, Publication Charge will be Extra as Per bill of Publication House). </w:t>
      </w:r>
    </w:p>
    <w:p w14:paraId="06AAA34D" w14:textId="77777777" w:rsidR="00B65A21" w:rsidRPr="003E7AF8" w:rsidRDefault="00B65A21" w:rsidP="001A6496">
      <w:pPr>
        <w:widowControl w:val="0"/>
        <w:spacing w:after="80" w:line="360" w:lineRule="auto"/>
        <w:rPr>
          <w:rFonts w:ascii="Arial" w:hAnsi="Arial" w:cs="Arial"/>
          <w:b/>
          <w:iCs/>
          <w:noProof/>
          <w:sz w:val="20"/>
          <w:szCs w:val="20"/>
          <w:lang w:val="en-GB" w:eastAsia="en-GB"/>
        </w:rPr>
      </w:pPr>
    </w:p>
    <w:p w14:paraId="5EC005A0" w14:textId="72FC2E16" w:rsidR="005241A0" w:rsidRPr="005241A0" w:rsidRDefault="005241A0" w:rsidP="005241A0">
      <w:pPr>
        <w:jc w:val="center"/>
        <w:rPr>
          <w:rFonts w:ascii="Garamond" w:hAnsi="Garamond" w:cs="Arial"/>
          <w:b/>
          <w:iCs/>
          <w:noProof/>
          <w:sz w:val="28"/>
          <w:szCs w:val="28"/>
          <w:u w:val="single"/>
          <w:lang w:val="en-GB" w:eastAsia="en-GB"/>
        </w:rPr>
      </w:pPr>
      <w:r>
        <w:rPr>
          <w:rFonts w:ascii="Garamond" w:hAnsi="Garamond" w:cs="Arial"/>
          <w:b/>
          <w:iCs/>
          <w:noProof/>
          <w:sz w:val="28"/>
          <w:szCs w:val="28"/>
          <w:u w:val="single"/>
          <w:lang w:val="en-GB" w:eastAsia="en-GB"/>
        </w:rPr>
        <w:t>IMPORTANT DATE</w:t>
      </w:r>
      <w:r w:rsidR="00321B2F">
        <w:rPr>
          <w:rFonts w:ascii="Garamond" w:hAnsi="Garamond" w:cs="Arial"/>
          <w:b/>
          <w:iCs/>
          <w:noProof/>
          <w:sz w:val="28"/>
          <w:szCs w:val="28"/>
          <w:u w:val="single"/>
          <w:lang w:val="en-GB" w:eastAsia="en-GB"/>
        </w:rPr>
        <w:t>S</w:t>
      </w:r>
    </w:p>
    <w:tbl>
      <w:tblPr>
        <w:tblW w:w="15500" w:type="dxa"/>
        <w:tblInd w:w="-1450" w:type="dxa"/>
        <w:tblCellMar>
          <w:left w:w="0" w:type="dxa"/>
          <w:right w:w="0" w:type="dxa"/>
        </w:tblCellMar>
        <w:tblLook w:val="04A0" w:firstRow="1" w:lastRow="0" w:firstColumn="1" w:lastColumn="0" w:noHBand="0" w:noVBand="1"/>
      </w:tblPr>
      <w:tblGrid>
        <w:gridCol w:w="7740"/>
        <w:gridCol w:w="7760"/>
      </w:tblGrid>
      <w:tr w:rsidR="001A6496" w:rsidRPr="001A6496" w14:paraId="5E3BAFF1" w14:textId="77777777" w:rsidTr="001A6496">
        <w:trPr>
          <w:trHeight w:val="78"/>
        </w:trPr>
        <w:tc>
          <w:tcPr>
            <w:tcW w:w="15500" w:type="dxa"/>
            <w:gridSpan w:val="2"/>
            <w:tcBorders>
              <w:top w:val="single" w:sz="8" w:space="0" w:color="FFFFFF"/>
              <w:left w:val="single" w:sz="8" w:space="0" w:color="FFFFFF"/>
              <w:bottom w:val="single" w:sz="24" w:space="0" w:color="FFFFFF"/>
              <w:right w:val="single" w:sz="8" w:space="0" w:color="FFFFFF"/>
            </w:tcBorders>
            <w:shd w:val="clear" w:color="auto" w:fill="E48312"/>
            <w:tcMar>
              <w:top w:w="15" w:type="dxa"/>
              <w:left w:w="108" w:type="dxa"/>
              <w:bottom w:w="0" w:type="dxa"/>
              <w:right w:w="108" w:type="dxa"/>
            </w:tcMar>
            <w:hideMark/>
          </w:tcPr>
          <w:p w14:paraId="60880BDB"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36"/>
                <w:szCs w:val="36"/>
                <w:lang w:val="en-IN" w:eastAsia="en-US"/>
              </w:rPr>
            </w:pPr>
            <w:r w:rsidRPr="001A6496">
              <w:rPr>
                <w:rFonts w:ascii="Garamond" w:eastAsia="Garamond" w:hAnsi="Garamond" w:cs="Garamond"/>
                <w:b/>
                <w:bCs/>
                <w:color w:val="FFFFFF"/>
                <w:kern w:val="24"/>
                <w:sz w:val="28"/>
                <w:szCs w:val="28"/>
                <w:lang w:eastAsia="en-US"/>
              </w:rPr>
              <w:t>IMPORTANT DATE</w:t>
            </w:r>
          </w:p>
        </w:tc>
      </w:tr>
      <w:tr w:rsidR="001A6496" w:rsidRPr="001A6496" w14:paraId="78986E98" w14:textId="77777777" w:rsidTr="001A6496">
        <w:trPr>
          <w:trHeight w:val="305"/>
        </w:trPr>
        <w:tc>
          <w:tcPr>
            <w:tcW w:w="7740" w:type="dxa"/>
            <w:tcBorders>
              <w:top w:val="single" w:sz="24" w:space="0" w:color="FFFFFF"/>
              <w:left w:val="single" w:sz="8" w:space="0" w:color="FFFFFF"/>
              <w:bottom w:val="single" w:sz="8" w:space="0" w:color="FFFFFF"/>
              <w:right w:val="single" w:sz="8" w:space="0" w:color="FFFFFF"/>
            </w:tcBorders>
            <w:shd w:val="clear" w:color="auto" w:fill="E48312"/>
            <w:tcMar>
              <w:top w:w="15" w:type="dxa"/>
              <w:left w:w="108" w:type="dxa"/>
              <w:bottom w:w="0" w:type="dxa"/>
              <w:right w:w="108" w:type="dxa"/>
            </w:tcMar>
            <w:hideMark/>
          </w:tcPr>
          <w:p w14:paraId="32D99328"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color w:val="FFFFFF"/>
                <w:kern w:val="24"/>
                <w:sz w:val="28"/>
                <w:szCs w:val="28"/>
                <w:lang w:eastAsia="en-US"/>
              </w:rPr>
              <w:t>Submission of Abstract</w:t>
            </w:r>
          </w:p>
        </w:tc>
        <w:tc>
          <w:tcPr>
            <w:tcW w:w="7760" w:type="dxa"/>
            <w:tcBorders>
              <w:top w:val="single" w:sz="24" w:space="0" w:color="FFFFFF"/>
              <w:left w:val="single" w:sz="8" w:space="0" w:color="FFFFFF"/>
              <w:bottom w:val="single" w:sz="8" w:space="0" w:color="FFFFFF"/>
              <w:right w:val="single" w:sz="8" w:space="0" w:color="FFFFFF"/>
            </w:tcBorders>
            <w:shd w:val="clear" w:color="auto" w:fill="F5D9CC"/>
            <w:tcMar>
              <w:top w:w="15" w:type="dxa"/>
              <w:left w:w="108" w:type="dxa"/>
              <w:bottom w:w="0" w:type="dxa"/>
              <w:right w:w="108" w:type="dxa"/>
            </w:tcMar>
            <w:hideMark/>
          </w:tcPr>
          <w:p w14:paraId="5FEF40DE"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kern w:val="24"/>
                <w:sz w:val="28"/>
                <w:szCs w:val="28"/>
                <w:lang w:eastAsia="en-US"/>
              </w:rPr>
              <w:t>10</w:t>
            </w:r>
            <w:proofErr w:type="spellStart"/>
            <w:r w:rsidRPr="001A6496">
              <w:rPr>
                <w:rFonts w:ascii="Garamond" w:eastAsia="Garamond" w:hAnsi="Garamond" w:cs="Garamond"/>
                <w:b/>
                <w:bCs/>
                <w:kern w:val="24"/>
                <w:position w:val="8"/>
                <w:sz w:val="28"/>
                <w:szCs w:val="28"/>
                <w:vertAlign w:val="superscript"/>
                <w:lang w:eastAsia="en-US"/>
              </w:rPr>
              <w:t>th</w:t>
            </w:r>
            <w:proofErr w:type="spellEnd"/>
            <w:r w:rsidRPr="001A6496">
              <w:rPr>
                <w:rFonts w:ascii="Garamond" w:eastAsia="Garamond" w:hAnsi="Garamond" w:cs="Garamond"/>
                <w:b/>
                <w:bCs/>
                <w:kern w:val="24"/>
                <w:sz w:val="28"/>
                <w:szCs w:val="28"/>
                <w:lang w:eastAsia="en-US"/>
              </w:rPr>
              <w:t xml:space="preserve"> November, 2019</w:t>
            </w:r>
          </w:p>
        </w:tc>
      </w:tr>
      <w:tr w:rsidR="001A6496" w:rsidRPr="001A6496" w14:paraId="3D19F782" w14:textId="77777777" w:rsidTr="001A6496">
        <w:trPr>
          <w:trHeight w:val="305"/>
        </w:trPr>
        <w:tc>
          <w:tcPr>
            <w:tcW w:w="7740" w:type="dxa"/>
            <w:tcBorders>
              <w:top w:val="single" w:sz="8" w:space="0" w:color="FFFFFF"/>
              <w:left w:val="single" w:sz="8" w:space="0" w:color="FFFFFF"/>
              <w:bottom w:val="single" w:sz="8" w:space="0" w:color="FFFFFF"/>
              <w:right w:val="single" w:sz="8" w:space="0" w:color="FFFFFF"/>
            </w:tcBorders>
            <w:shd w:val="clear" w:color="auto" w:fill="E48312"/>
            <w:tcMar>
              <w:top w:w="15" w:type="dxa"/>
              <w:left w:w="108" w:type="dxa"/>
              <w:bottom w:w="0" w:type="dxa"/>
              <w:right w:w="108" w:type="dxa"/>
            </w:tcMar>
            <w:hideMark/>
          </w:tcPr>
          <w:p w14:paraId="0AD7B748"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color w:val="FFFFFF"/>
                <w:kern w:val="24"/>
                <w:sz w:val="28"/>
                <w:szCs w:val="28"/>
                <w:lang w:eastAsia="en-US"/>
              </w:rPr>
              <w:t>Confirmation of Abstract Selection</w:t>
            </w:r>
          </w:p>
        </w:tc>
        <w:tc>
          <w:tcPr>
            <w:tcW w:w="7760" w:type="dxa"/>
            <w:tcBorders>
              <w:top w:val="single" w:sz="8" w:space="0" w:color="FFFFFF"/>
              <w:left w:val="single" w:sz="8" w:space="0" w:color="FFFFFF"/>
              <w:bottom w:val="single" w:sz="8" w:space="0" w:color="FFFFFF"/>
              <w:right w:val="single" w:sz="8" w:space="0" w:color="FFFFFF"/>
            </w:tcBorders>
            <w:shd w:val="clear" w:color="auto" w:fill="FAEDE7"/>
            <w:tcMar>
              <w:top w:w="15" w:type="dxa"/>
              <w:left w:w="108" w:type="dxa"/>
              <w:bottom w:w="0" w:type="dxa"/>
              <w:right w:w="108" w:type="dxa"/>
            </w:tcMar>
            <w:hideMark/>
          </w:tcPr>
          <w:p w14:paraId="109EF497"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kern w:val="24"/>
                <w:sz w:val="28"/>
                <w:szCs w:val="28"/>
                <w:lang w:eastAsia="en-US"/>
              </w:rPr>
              <w:t>15th November, 2019</w:t>
            </w:r>
          </w:p>
        </w:tc>
      </w:tr>
      <w:tr w:rsidR="001A6496" w:rsidRPr="001A6496" w14:paraId="57790B07" w14:textId="77777777" w:rsidTr="001A6496">
        <w:trPr>
          <w:trHeight w:val="305"/>
        </w:trPr>
        <w:tc>
          <w:tcPr>
            <w:tcW w:w="7740" w:type="dxa"/>
            <w:tcBorders>
              <w:top w:val="single" w:sz="8" w:space="0" w:color="FFFFFF"/>
              <w:left w:val="single" w:sz="8" w:space="0" w:color="FFFFFF"/>
              <w:bottom w:val="single" w:sz="8" w:space="0" w:color="FFFFFF"/>
              <w:right w:val="single" w:sz="8" w:space="0" w:color="FFFFFF"/>
            </w:tcBorders>
            <w:shd w:val="clear" w:color="auto" w:fill="E48312"/>
            <w:tcMar>
              <w:top w:w="15" w:type="dxa"/>
              <w:left w:w="108" w:type="dxa"/>
              <w:bottom w:w="0" w:type="dxa"/>
              <w:right w:w="108" w:type="dxa"/>
            </w:tcMar>
            <w:hideMark/>
          </w:tcPr>
          <w:p w14:paraId="283907FA"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color w:val="FFFFFF"/>
                <w:kern w:val="24"/>
                <w:sz w:val="28"/>
                <w:szCs w:val="28"/>
                <w:lang w:eastAsia="en-US"/>
              </w:rPr>
              <w:t>Registration</w:t>
            </w:r>
          </w:p>
        </w:tc>
        <w:tc>
          <w:tcPr>
            <w:tcW w:w="7760" w:type="dxa"/>
            <w:tcBorders>
              <w:top w:val="single" w:sz="8" w:space="0" w:color="FFFFFF"/>
              <w:left w:val="single" w:sz="8" w:space="0" w:color="FFFFFF"/>
              <w:bottom w:val="single" w:sz="8" w:space="0" w:color="FFFFFF"/>
              <w:right w:val="single" w:sz="8" w:space="0" w:color="FFFFFF"/>
            </w:tcBorders>
            <w:shd w:val="clear" w:color="auto" w:fill="F5D9CC"/>
            <w:tcMar>
              <w:top w:w="15" w:type="dxa"/>
              <w:left w:w="108" w:type="dxa"/>
              <w:bottom w:w="0" w:type="dxa"/>
              <w:right w:w="108" w:type="dxa"/>
            </w:tcMar>
            <w:hideMark/>
          </w:tcPr>
          <w:p w14:paraId="2EF3BBD1"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kern w:val="24"/>
                <w:sz w:val="28"/>
                <w:szCs w:val="28"/>
                <w:lang w:eastAsia="en-US"/>
              </w:rPr>
              <w:t>30</w:t>
            </w:r>
            <w:proofErr w:type="spellStart"/>
            <w:r w:rsidRPr="001A6496">
              <w:rPr>
                <w:rFonts w:ascii="Garamond" w:eastAsia="Garamond" w:hAnsi="Garamond" w:cs="Garamond"/>
                <w:b/>
                <w:bCs/>
                <w:kern w:val="24"/>
                <w:position w:val="8"/>
                <w:sz w:val="28"/>
                <w:szCs w:val="28"/>
                <w:vertAlign w:val="superscript"/>
                <w:lang w:eastAsia="en-US"/>
              </w:rPr>
              <w:t>th</w:t>
            </w:r>
            <w:proofErr w:type="spellEnd"/>
            <w:r w:rsidRPr="001A6496">
              <w:rPr>
                <w:rFonts w:ascii="Garamond" w:eastAsia="Garamond" w:hAnsi="Garamond" w:cs="Garamond"/>
                <w:b/>
                <w:bCs/>
                <w:kern w:val="24"/>
                <w:sz w:val="28"/>
                <w:szCs w:val="28"/>
                <w:lang w:eastAsia="en-US"/>
              </w:rPr>
              <w:t xml:space="preserve"> November, 2019</w:t>
            </w:r>
          </w:p>
        </w:tc>
      </w:tr>
      <w:tr w:rsidR="001A6496" w:rsidRPr="001A6496" w14:paraId="336616D9" w14:textId="77777777" w:rsidTr="001A6496">
        <w:trPr>
          <w:trHeight w:val="305"/>
        </w:trPr>
        <w:tc>
          <w:tcPr>
            <w:tcW w:w="7740" w:type="dxa"/>
            <w:tcBorders>
              <w:top w:val="single" w:sz="8" w:space="0" w:color="FFFFFF"/>
              <w:left w:val="single" w:sz="8" w:space="0" w:color="FFFFFF"/>
              <w:bottom w:val="single" w:sz="8" w:space="0" w:color="FFFFFF"/>
              <w:right w:val="single" w:sz="8" w:space="0" w:color="FFFFFF"/>
            </w:tcBorders>
            <w:shd w:val="clear" w:color="auto" w:fill="E48312"/>
            <w:tcMar>
              <w:top w:w="15" w:type="dxa"/>
              <w:left w:w="108" w:type="dxa"/>
              <w:bottom w:w="0" w:type="dxa"/>
              <w:right w:w="108" w:type="dxa"/>
            </w:tcMar>
            <w:hideMark/>
          </w:tcPr>
          <w:p w14:paraId="59A8FE08"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color w:val="FFFFFF"/>
                <w:kern w:val="24"/>
                <w:sz w:val="28"/>
                <w:szCs w:val="28"/>
                <w:lang w:eastAsia="en-US"/>
              </w:rPr>
              <w:t>Submission of Full paper</w:t>
            </w:r>
          </w:p>
        </w:tc>
        <w:tc>
          <w:tcPr>
            <w:tcW w:w="7760" w:type="dxa"/>
            <w:tcBorders>
              <w:top w:val="single" w:sz="8" w:space="0" w:color="FFFFFF"/>
              <w:left w:val="single" w:sz="8" w:space="0" w:color="FFFFFF"/>
              <w:bottom w:val="single" w:sz="8" w:space="0" w:color="FFFFFF"/>
              <w:right w:val="single" w:sz="8" w:space="0" w:color="FFFFFF"/>
            </w:tcBorders>
            <w:shd w:val="clear" w:color="auto" w:fill="FAEDE7"/>
            <w:tcMar>
              <w:top w:w="15" w:type="dxa"/>
              <w:left w:w="108" w:type="dxa"/>
              <w:bottom w:w="0" w:type="dxa"/>
              <w:right w:w="108" w:type="dxa"/>
            </w:tcMar>
            <w:hideMark/>
          </w:tcPr>
          <w:p w14:paraId="432667BA"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kern w:val="24"/>
                <w:sz w:val="28"/>
                <w:szCs w:val="28"/>
                <w:lang w:eastAsia="en-US"/>
              </w:rPr>
              <w:t>17</w:t>
            </w:r>
            <w:proofErr w:type="spellStart"/>
            <w:r w:rsidRPr="001A6496">
              <w:rPr>
                <w:rFonts w:ascii="Garamond" w:eastAsia="Garamond" w:hAnsi="Garamond" w:cs="Garamond"/>
                <w:b/>
                <w:bCs/>
                <w:kern w:val="24"/>
                <w:position w:val="8"/>
                <w:sz w:val="28"/>
                <w:szCs w:val="28"/>
                <w:vertAlign w:val="superscript"/>
                <w:lang w:eastAsia="en-US"/>
              </w:rPr>
              <w:t>th</w:t>
            </w:r>
            <w:proofErr w:type="spellEnd"/>
            <w:r w:rsidRPr="001A6496">
              <w:rPr>
                <w:rFonts w:ascii="Garamond" w:eastAsia="Garamond" w:hAnsi="Garamond" w:cs="Garamond"/>
                <w:b/>
                <w:bCs/>
                <w:kern w:val="24"/>
                <w:sz w:val="28"/>
                <w:szCs w:val="28"/>
                <w:lang w:eastAsia="en-US"/>
              </w:rPr>
              <w:t xml:space="preserve"> December, 2019</w:t>
            </w:r>
          </w:p>
        </w:tc>
      </w:tr>
      <w:tr w:rsidR="001A6496" w:rsidRPr="001A6496" w14:paraId="3D3444F3" w14:textId="77777777" w:rsidTr="001A6496">
        <w:trPr>
          <w:trHeight w:val="305"/>
        </w:trPr>
        <w:tc>
          <w:tcPr>
            <w:tcW w:w="7740" w:type="dxa"/>
            <w:tcBorders>
              <w:top w:val="single" w:sz="8" w:space="0" w:color="FFFFFF"/>
              <w:left w:val="single" w:sz="8" w:space="0" w:color="FFFFFF"/>
              <w:bottom w:val="single" w:sz="8" w:space="0" w:color="FFFFFF"/>
              <w:right w:val="single" w:sz="8" w:space="0" w:color="FFFFFF"/>
            </w:tcBorders>
            <w:shd w:val="clear" w:color="auto" w:fill="E48312"/>
            <w:tcMar>
              <w:top w:w="15" w:type="dxa"/>
              <w:left w:w="108" w:type="dxa"/>
              <w:bottom w:w="0" w:type="dxa"/>
              <w:right w:w="108" w:type="dxa"/>
            </w:tcMar>
            <w:hideMark/>
          </w:tcPr>
          <w:p w14:paraId="6E875939" w14:textId="77777777"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color w:val="FFFFFF"/>
                <w:kern w:val="24"/>
                <w:sz w:val="28"/>
                <w:szCs w:val="28"/>
                <w:lang w:eastAsia="en-US"/>
              </w:rPr>
              <w:t>Seminar Date</w:t>
            </w:r>
          </w:p>
        </w:tc>
        <w:tc>
          <w:tcPr>
            <w:tcW w:w="7760" w:type="dxa"/>
            <w:tcBorders>
              <w:top w:val="single" w:sz="8" w:space="0" w:color="FFFFFF"/>
              <w:left w:val="single" w:sz="8" w:space="0" w:color="FFFFFF"/>
              <w:bottom w:val="single" w:sz="8" w:space="0" w:color="FFFFFF"/>
              <w:right w:val="single" w:sz="8" w:space="0" w:color="FFFFFF"/>
            </w:tcBorders>
            <w:shd w:val="clear" w:color="auto" w:fill="F5D9CC"/>
            <w:tcMar>
              <w:top w:w="15" w:type="dxa"/>
              <w:left w:w="108" w:type="dxa"/>
              <w:bottom w:w="0" w:type="dxa"/>
              <w:right w:w="108" w:type="dxa"/>
            </w:tcMar>
            <w:hideMark/>
          </w:tcPr>
          <w:p w14:paraId="5976CA1B" w14:textId="05BB251C" w:rsidR="001A6496" w:rsidRPr="001A6496" w:rsidRDefault="001A6496" w:rsidP="001A6496">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36"/>
                <w:szCs w:val="36"/>
                <w:lang w:val="en-IN" w:eastAsia="en-US"/>
              </w:rPr>
            </w:pPr>
            <w:r w:rsidRPr="001A6496">
              <w:rPr>
                <w:rFonts w:ascii="Garamond" w:eastAsia="Garamond" w:hAnsi="Garamond" w:cs="Garamond"/>
                <w:b/>
                <w:bCs/>
                <w:kern w:val="24"/>
                <w:sz w:val="28"/>
                <w:szCs w:val="28"/>
                <w:lang w:eastAsia="en-US"/>
              </w:rPr>
              <w:t>21</w:t>
            </w:r>
            <w:proofErr w:type="spellStart"/>
            <w:r w:rsidRPr="001A6496">
              <w:rPr>
                <w:rFonts w:ascii="Garamond" w:eastAsia="Garamond" w:hAnsi="Garamond" w:cs="Garamond"/>
                <w:b/>
                <w:bCs/>
                <w:kern w:val="24"/>
                <w:position w:val="8"/>
                <w:sz w:val="28"/>
                <w:szCs w:val="28"/>
                <w:vertAlign w:val="superscript"/>
                <w:lang w:eastAsia="en-US"/>
              </w:rPr>
              <w:t>st</w:t>
            </w:r>
            <w:proofErr w:type="spellEnd"/>
            <w:r w:rsidRPr="001A6496">
              <w:rPr>
                <w:rFonts w:ascii="Garamond" w:eastAsia="Garamond" w:hAnsi="Garamond" w:cs="Garamond"/>
                <w:b/>
                <w:bCs/>
                <w:kern w:val="24"/>
                <w:sz w:val="28"/>
                <w:szCs w:val="28"/>
                <w:lang w:eastAsia="en-US"/>
              </w:rPr>
              <w:t xml:space="preserve">  </w:t>
            </w:r>
            <w:r w:rsidR="000825A1">
              <w:rPr>
                <w:rFonts w:ascii="Garamond" w:eastAsia="Garamond" w:hAnsi="Garamond" w:cs="Garamond"/>
                <w:b/>
                <w:bCs/>
                <w:kern w:val="24"/>
                <w:sz w:val="28"/>
                <w:szCs w:val="28"/>
                <w:lang w:eastAsia="en-US"/>
              </w:rPr>
              <w:t>December,</w:t>
            </w:r>
            <w:r w:rsidRPr="001A6496">
              <w:rPr>
                <w:rFonts w:ascii="Garamond" w:eastAsia="Garamond" w:hAnsi="Garamond" w:cs="Garamond"/>
                <w:b/>
                <w:bCs/>
                <w:kern w:val="24"/>
                <w:sz w:val="28"/>
                <w:szCs w:val="28"/>
                <w:lang w:eastAsia="en-US"/>
              </w:rPr>
              <w:t xml:space="preserve"> 2019</w:t>
            </w:r>
          </w:p>
        </w:tc>
      </w:tr>
    </w:tbl>
    <w:p w14:paraId="5EBB77EA" w14:textId="77777777" w:rsidR="00B65A21" w:rsidRDefault="00B65A21" w:rsidP="00B65A21">
      <w:pPr>
        <w:widowControl w:val="0"/>
        <w:spacing w:after="80" w:line="360" w:lineRule="auto"/>
        <w:rPr>
          <w:rFonts w:ascii="Arial" w:hAnsi="Arial" w:cs="Arial"/>
          <w:b/>
          <w:i/>
          <w:iCs/>
          <w:noProof/>
          <w:sz w:val="20"/>
          <w:szCs w:val="20"/>
          <w:lang w:val="en-GB" w:eastAsia="en-GB"/>
        </w:rPr>
      </w:pPr>
    </w:p>
    <w:p w14:paraId="2B6DAFB6" w14:textId="098E2047" w:rsidR="00B65A21" w:rsidRDefault="00A61421" w:rsidP="00A61421">
      <w:pPr>
        <w:widowControl w:val="0"/>
        <w:spacing w:after="80" w:line="360" w:lineRule="auto"/>
        <w:jc w:val="both"/>
        <w:rPr>
          <w:rFonts w:ascii="Garamond" w:hAnsi="Garamond" w:cs="Arial"/>
          <w:b/>
          <w:iCs/>
          <w:noProof/>
          <w:lang w:val="en-GB" w:eastAsia="en-GB"/>
        </w:rPr>
      </w:pPr>
      <w:r w:rsidRPr="00A61421">
        <w:rPr>
          <w:rFonts w:ascii="Garamond" w:hAnsi="Garamond" w:cs="Arial"/>
          <w:b/>
          <w:iCs/>
          <w:noProof/>
          <w:lang w:val="en-GB" w:eastAsia="en-GB"/>
        </w:rPr>
        <w:t>Who Should Attend?</w:t>
      </w:r>
    </w:p>
    <w:p w14:paraId="2C78F506" w14:textId="14022263" w:rsidR="00A61421" w:rsidRPr="00237F82" w:rsidRDefault="00A61421" w:rsidP="00237F82">
      <w:pPr>
        <w:pStyle w:val="NoSpacing"/>
        <w:jc w:val="both"/>
        <w:rPr>
          <w:rFonts w:ascii="Garamond" w:hAnsi="Garamond"/>
          <w:noProof/>
          <w:lang w:val="en-GB" w:eastAsia="en-GB"/>
        </w:rPr>
      </w:pPr>
      <w:r w:rsidRPr="00237F82">
        <w:rPr>
          <w:rFonts w:ascii="Garamond" w:hAnsi="Garamond"/>
          <w:noProof/>
          <w:lang w:val="en-GB" w:eastAsia="en-GB"/>
        </w:rPr>
        <w:t>Students, Research Scholars/Faculties/Academicians, Disability Rights Activist, Corporate Delegates, Business entities, Lawyers.</w:t>
      </w:r>
    </w:p>
    <w:p w14:paraId="358379FB" w14:textId="77777777" w:rsidR="00A61421" w:rsidRDefault="00A61421" w:rsidP="00A61421">
      <w:pPr>
        <w:widowControl w:val="0"/>
        <w:spacing w:after="80" w:line="360" w:lineRule="auto"/>
        <w:jc w:val="both"/>
        <w:rPr>
          <w:rFonts w:ascii="Garamond" w:hAnsi="Garamond" w:cs="Arial"/>
          <w:b/>
          <w:iCs/>
          <w:noProof/>
          <w:lang w:val="en-GB" w:eastAsia="en-GB"/>
        </w:rPr>
      </w:pPr>
      <w:r w:rsidRPr="00A61421">
        <w:rPr>
          <w:rFonts w:ascii="Garamond" w:hAnsi="Garamond" w:cs="Arial"/>
          <w:b/>
          <w:iCs/>
          <w:noProof/>
          <w:lang w:val="en-GB" w:eastAsia="en-GB"/>
        </w:rPr>
        <w:t>Rules for the Presentation:</w:t>
      </w:r>
    </w:p>
    <w:p w14:paraId="2EED80D4" w14:textId="77777777" w:rsidR="00A61421" w:rsidRPr="00A61421" w:rsidRDefault="00A61421" w:rsidP="00A61421">
      <w:pPr>
        <w:pStyle w:val="NoSpacing"/>
        <w:numPr>
          <w:ilvl w:val="0"/>
          <w:numId w:val="19"/>
        </w:numPr>
        <w:jc w:val="both"/>
        <w:rPr>
          <w:rFonts w:ascii="Garamond" w:hAnsi="Garamond"/>
          <w:b/>
          <w:noProof/>
          <w:lang w:val="en-GB" w:eastAsia="en-GB"/>
        </w:rPr>
      </w:pPr>
      <w:r w:rsidRPr="00A61421">
        <w:rPr>
          <w:rFonts w:ascii="Garamond" w:hAnsi="Garamond"/>
          <w:noProof/>
          <w:lang w:val="en-GB" w:eastAsia="en-GB"/>
        </w:rPr>
        <w:t>No abstract or full paper shall be accepted after the last date of submission respectively.</w:t>
      </w:r>
    </w:p>
    <w:p w14:paraId="0FF2F8D6" w14:textId="77777777" w:rsidR="00A61421" w:rsidRPr="00A61421" w:rsidRDefault="00A61421" w:rsidP="00A61421">
      <w:pPr>
        <w:pStyle w:val="NoSpacing"/>
        <w:numPr>
          <w:ilvl w:val="0"/>
          <w:numId w:val="19"/>
        </w:numPr>
        <w:jc w:val="both"/>
        <w:rPr>
          <w:rFonts w:ascii="Garamond" w:hAnsi="Garamond"/>
          <w:b/>
          <w:noProof/>
          <w:lang w:val="en-GB" w:eastAsia="en-GB"/>
        </w:rPr>
      </w:pPr>
      <w:r w:rsidRPr="00A61421">
        <w:rPr>
          <w:rFonts w:ascii="Garamond" w:hAnsi="Garamond"/>
          <w:noProof/>
          <w:lang w:val="en-GB" w:eastAsia="en-GB"/>
        </w:rPr>
        <w:t>Participants/Paper Presenters have to register after the acceptance of abstract with payment of required fees.</w:t>
      </w:r>
    </w:p>
    <w:p w14:paraId="3E77B747" w14:textId="77777777" w:rsidR="00A61421" w:rsidRPr="00A61421" w:rsidRDefault="00A61421" w:rsidP="00A61421">
      <w:pPr>
        <w:pStyle w:val="NoSpacing"/>
        <w:numPr>
          <w:ilvl w:val="0"/>
          <w:numId w:val="19"/>
        </w:numPr>
        <w:jc w:val="both"/>
        <w:rPr>
          <w:rFonts w:ascii="Garamond" w:hAnsi="Garamond"/>
          <w:b/>
          <w:noProof/>
          <w:lang w:val="en-GB" w:eastAsia="en-GB"/>
        </w:rPr>
      </w:pPr>
      <w:r w:rsidRPr="00A61421">
        <w:rPr>
          <w:rFonts w:ascii="Garamond" w:hAnsi="Garamond"/>
          <w:noProof/>
          <w:lang w:val="en-GB" w:eastAsia="en-GB"/>
        </w:rPr>
        <w:t>For participation, registration is mandatory on confirmation of the participation. Only registered participants will be allowed to take part in Conference.</w:t>
      </w:r>
    </w:p>
    <w:p w14:paraId="30EDDC40" w14:textId="21DB6940" w:rsidR="00A61421" w:rsidRPr="00A61421" w:rsidRDefault="00A61421" w:rsidP="00A61421">
      <w:pPr>
        <w:pStyle w:val="NoSpacing"/>
        <w:numPr>
          <w:ilvl w:val="0"/>
          <w:numId w:val="19"/>
        </w:numPr>
        <w:jc w:val="both"/>
        <w:rPr>
          <w:rFonts w:ascii="Garamond" w:hAnsi="Garamond"/>
          <w:b/>
          <w:noProof/>
          <w:lang w:val="en-GB" w:eastAsia="en-GB"/>
        </w:rPr>
      </w:pPr>
      <w:r w:rsidRPr="00A61421">
        <w:rPr>
          <w:rFonts w:ascii="Garamond" w:hAnsi="Garamond"/>
          <w:noProof/>
          <w:lang w:val="en-GB" w:eastAsia="en-GB"/>
        </w:rPr>
        <w:t>All the registered participants will be provided a participation certificate, conference kit, lunch and tea.</w:t>
      </w:r>
    </w:p>
    <w:p w14:paraId="7CD6B8EB" w14:textId="389A1C23" w:rsidR="00A61421" w:rsidRDefault="00A61421" w:rsidP="00C933C3">
      <w:pPr>
        <w:pStyle w:val="NoSpacing"/>
        <w:numPr>
          <w:ilvl w:val="0"/>
          <w:numId w:val="19"/>
        </w:numPr>
        <w:jc w:val="both"/>
        <w:rPr>
          <w:rFonts w:ascii="Garamond" w:hAnsi="Garamond"/>
          <w:noProof/>
          <w:lang w:val="en-GB" w:eastAsia="en-GB"/>
        </w:rPr>
      </w:pPr>
      <w:r w:rsidRPr="00A61421">
        <w:rPr>
          <w:rFonts w:ascii="Garamond" w:hAnsi="Garamond"/>
          <w:noProof/>
          <w:lang w:val="en-GB" w:eastAsia="en-GB"/>
        </w:rPr>
        <w:t>The registration fee includes conference kit, lunch, High Tea, entry to all Technical session, and Certificates.</w:t>
      </w:r>
    </w:p>
    <w:p w14:paraId="0B362E87" w14:textId="77777777" w:rsidR="00C933C3" w:rsidRPr="00C933C3" w:rsidRDefault="00C933C3" w:rsidP="00C933C3">
      <w:pPr>
        <w:pStyle w:val="NoSpacing"/>
        <w:ind w:left="720"/>
        <w:jc w:val="both"/>
        <w:rPr>
          <w:rFonts w:ascii="Garamond" w:hAnsi="Garamond"/>
          <w:noProof/>
          <w:lang w:val="en-GB" w:eastAsia="en-GB"/>
        </w:rPr>
      </w:pPr>
    </w:p>
    <w:p w14:paraId="58CFB047" w14:textId="6B747E66" w:rsidR="00A61421" w:rsidRPr="00A61421" w:rsidRDefault="00A61421" w:rsidP="00237F82">
      <w:pPr>
        <w:pStyle w:val="NoSpacing"/>
        <w:jc w:val="both"/>
        <w:rPr>
          <w:rFonts w:ascii="Garamond" w:hAnsi="Garamond"/>
          <w:noProof/>
          <w:lang w:val="en-GB" w:eastAsia="en-GB"/>
        </w:rPr>
      </w:pPr>
      <w:r w:rsidRPr="00A61421">
        <w:rPr>
          <w:rFonts w:ascii="Garamond" w:hAnsi="Garamond"/>
          <w:b/>
          <w:noProof/>
          <w:lang w:val="en-GB" w:eastAsia="en-GB"/>
        </w:rPr>
        <w:t>Coordination &amp; Organizing Committee:</w:t>
      </w:r>
    </w:p>
    <w:p w14:paraId="7E8641C7" w14:textId="28F33BF3" w:rsidR="009E208B" w:rsidRDefault="009E208B" w:rsidP="00237F82">
      <w:pPr>
        <w:pStyle w:val="NoSpacing"/>
        <w:numPr>
          <w:ilvl w:val="0"/>
          <w:numId w:val="21"/>
        </w:numPr>
        <w:jc w:val="both"/>
        <w:rPr>
          <w:rFonts w:ascii="Garamond" w:hAnsi="Garamond"/>
          <w:noProof/>
          <w:lang w:val="en-GB" w:eastAsia="en-GB"/>
        </w:rPr>
      </w:pPr>
      <w:r>
        <w:rPr>
          <w:rFonts w:ascii="Garamond" w:hAnsi="Garamond"/>
          <w:noProof/>
          <w:lang w:val="en-GB" w:eastAsia="en-GB"/>
        </w:rPr>
        <w:t>Dr. Himanshu Pandey, Associate Professor of Law, Maharashtra National Law University, Nagpur.</w:t>
      </w:r>
    </w:p>
    <w:p w14:paraId="4E59A815" w14:textId="3655395C" w:rsidR="001A6496" w:rsidRDefault="001A6496" w:rsidP="00237F82">
      <w:pPr>
        <w:pStyle w:val="NoSpacing"/>
        <w:numPr>
          <w:ilvl w:val="0"/>
          <w:numId w:val="21"/>
        </w:numPr>
        <w:jc w:val="both"/>
        <w:rPr>
          <w:rFonts w:ascii="Garamond" w:hAnsi="Garamond"/>
          <w:noProof/>
          <w:lang w:val="en-GB" w:eastAsia="en-GB"/>
        </w:rPr>
      </w:pPr>
      <w:r>
        <w:rPr>
          <w:rFonts w:ascii="Garamond" w:hAnsi="Garamond"/>
          <w:noProof/>
          <w:lang w:val="en-GB" w:eastAsia="en-GB"/>
        </w:rPr>
        <w:t>Mr. Kishor Kumar Mishra, President, Law Mantra.</w:t>
      </w:r>
    </w:p>
    <w:p w14:paraId="3A51290A" w14:textId="709CE713" w:rsidR="00237F82" w:rsidRDefault="001A6496" w:rsidP="00237F82">
      <w:pPr>
        <w:pStyle w:val="NoSpacing"/>
        <w:numPr>
          <w:ilvl w:val="0"/>
          <w:numId w:val="21"/>
        </w:numPr>
        <w:jc w:val="both"/>
        <w:rPr>
          <w:rFonts w:ascii="Garamond" w:hAnsi="Garamond"/>
          <w:noProof/>
          <w:lang w:val="en-GB" w:eastAsia="en-GB"/>
        </w:rPr>
      </w:pPr>
      <w:r>
        <w:rPr>
          <w:rFonts w:ascii="Garamond" w:hAnsi="Garamond"/>
          <w:noProof/>
          <w:lang w:val="en-GB" w:eastAsia="en-GB"/>
        </w:rPr>
        <w:t>Ms. Akansha Jain, Joint Secreatry, Law Mantra.</w:t>
      </w:r>
    </w:p>
    <w:p w14:paraId="49E12A02" w14:textId="52E8D8FE" w:rsidR="001A6496" w:rsidRPr="001A6496" w:rsidRDefault="001A6496" w:rsidP="001A6496">
      <w:pPr>
        <w:pStyle w:val="NoSpacing"/>
        <w:numPr>
          <w:ilvl w:val="0"/>
          <w:numId w:val="21"/>
        </w:numPr>
        <w:jc w:val="both"/>
        <w:rPr>
          <w:rFonts w:ascii="Garamond" w:hAnsi="Garamond"/>
          <w:noProof/>
          <w:lang w:val="en-GB" w:eastAsia="en-GB"/>
        </w:rPr>
      </w:pPr>
      <w:r>
        <w:rPr>
          <w:rFonts w:ascii="Garamond" w:hAnsi="Garamond"/>
          <w:noProof/>
          <w:lang w:val="en-GB" w:eastAsia="en-GB"/>
        </w:rPr>
        <w:t>Dr. Shailender Kumar, Trustee, Law Mantra.</w:t>
      </w:r>
    </w:p>
    <w:p w14:paraId="4FAC2AE3" w14:textId="48FE7A5F" w:rsidR="001A6496" w:rsidRPr="001A6496" w:rsidRDefault="001A6496" w:rsidP="001A649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rPr>
          <w:color w:val="auto"/>
          <w:lang w:val="en-IN" w:eastAsia="en-US"/>
        </w:rPr>
      </w:pPr>
      <w:proofErr w:type="spellStart"/>
      <w:r w:rsidRPr="001A6496">
        <w:rPr>
          <w:rFonts w:ascii="Garamond" w:hAnsi="Garamond"/>
          <w:sz w:val="27"/>
          <w:szCs w:val="27"/>
          <w:shd w:val="clear" w:color="auto" w:fill="FFFFFF"/>
          <w:lang w:val="en-IN" w:eastAsia="en-US"/>
        </w:rPr>
        <w:t>Dr.</w:t>
      </w:r>
      <w:proofErr w:type="spellEnd"/>
      <w:r w:rsidRPr="001A6496">
        <w:rPr>
          <w:rFonts w:ascii="Garamond" w:hAnsi="Garamond"/>
          <w:sz w:val="27"/>
          <w:szCs w:val="27"/>
          <w:shd w:val="clear" w:color="auto" w:fill="FFFFFF"/>
          <w:lang w:val="en-IN" w:eastAsia="en-US"/>
        </w:rPr>
        <w:t> </w:t>
      </w:r>
      <w:r w:rsidRPr="001A6496">
        <w:rPr>
          <w:rFonts w:ascii="Garamond" w:hAnsi="Garamond"/>
          <w:lang w:val="en-IN" w:eastAsia="en-US"/>
        </w:rPr>
        <w:t>Bhavna</w:t>
      </w:r>
      <w:r w:rsidRPr="001A6496">
        <w:rPr>
          <w:rFonts w:ascii="Garamond" w:hAnsi="Garamond"/>
          <w:sz w:val="27"/>
          <w:szCs w:val="27"/>
          <w:shd w:val="clear" w:color="auto" w:fill="FFFFFF"/>
          <w:lang w:val="en-IN" w:eastAsia="en-US"/>
        </w:rPr>
        <w:t> </w:t>
      </w:r>
      <w:r w:rsidRPr="001A6496">
        <w:rPr>
          <w:rFonts w:ascii="Garamond" w:hAnsi="Garamond"/>
          <w:lang w:val="en-IN" w:eastAsia="en-US"/>
        </w:rPr>
        <w:t>Batra</w:t>
      </w:r>
      <w:r w:rsidRPr="001A6496">
        <w:rPr>
          <w:rFonts w:ascii="Garamond" w:hAnsi="Garamond"/>
          <w:sz w:val="27"/>
          <w:szCs w:val="27"/>
          <w:shd w:val="clear" w:color="auto" w:fill="FFFFFF"/>
          <w:lang w:val="en-IN" w:eastAsia="en-US"/>
        </w:rPr>
        <w:t>, Vice-President, Amity Law Foundation</w:t>
      </w:r>
      <w:r>
        <w:rPr>
          <w:rFonts w:ascii="Garamond" w:hAnsi="Garamond"/>
          <w:sz w:val="27"/>
          <w:szCs w:val="27"/>
          <w:shd w:val="clear" w:color="auto" w:fill="FFFFFF"/>
          <w:lang w:val="en-IN" w:eastAsia="en-US"/>
        </w:rPr>
        <w:t>.</w:t>
      </w:r>
    </w:p>
    <w:p w14:paraId="633A026A" w14:textId="55B0D2ED" w:rsidR="00237F82" w:rsidRDefault="00237F82" w:rsidP="00237F82">
      <w:pPr>
        <w:pStyle w:val="NoSpacing"/>
        <w:numPr>
          <w:ilvl w:val="0"/>
          <w:numId w:val="21"/>
        </w:numPr>
        <w:jc w:val="both"/>
        <w:rPr>
          <w:rFonts w:ascii="Garamond" w:hAnsi="Garamond"/>
          <w:noProof/>
          <w:lang w:val="en-GB" w:eastAsia="en-GB"/>
        </w:rPr>
      </w:pPr>
      <w:r w:rsidRPr="00237F82">
        <w:rPr>
          <w:rFonts w:ascii="Garamond" w:hAnsi="Garamond"/>
          <w:noProof/>
          <w:lang w:val="en-GB" w:eastAsia="en-GB"/>
        </w:rPr>
        <w:t>Dr.</w:t>
      </w:r>
      <w:r>
        <w:rPr>
          <w:rFonts w:ascii="Garamond" w:hAnsi="Garamond"/>
          <w:noProof/>
          <w:lang w:val="en-GB" w:eastAsia="en-GB"/>
        </w:rPr>
        <w:t xml:space="preserve"> </w:t>
      </w:r>
      <w:r w:rsidRPr="00237F82">
        <w:rPr>
          <w:rFonts w:ascii="Garamond" w:hAnsi="Garamond"/>
          <w:noProof/>
          <w:lang w:val="en-GB" w:eastAsia="en-GB"/>
        </w:rPr>
        <w:t>Shobhna Jeet</w:t>
      </w:r>
      <w:r>
        <w:rPr>
          <w:rFonts w:ascii="Garamond" w:hAnsi="Garamond"/>
          <w:noProof/>
          <w:lang w:val="en-GB" w:eastAsia="en-GB"/>
        </w:rPr>
        <w:t xml:space="preserve">, </w:t>
      </w:r>
      <w:r w:rsidRPr="00237F82">
        <w:rPr>
          <w:rFonts w:ascii="Garamond" w:hAnsi="Garamond"/>
          <w:noProof/>
          <w:lang w:val="en-GB" w:eastAsia="en-GB"/>
        </w:rPr>
        <w:t>HOD</w:t>
      </w:r>
      <w:r w:rsidR="00AE4765">
        <w:rPr>
          <w:rFonts w:ascii="Garamond" w:hAnsi="Garamond"/>
          <w:noProof/>
          <w:lang w:val="en-GB" w:eastAsia="en-GB"/>
        </w:rPr>
        <w:t xml:space="preserve"> </w:t>
      </w:r>
      <w:r w:rsidRPr="00237F82">
        <w:rPr>
          <w:rFonts w:ascii="Garamond" w:hAnsi="Garamond"/>
          <w:noProof/>
          <w:lang w:val="en-GB" w:eastAsia="en-GB"/>
        </w:rPr>
        <w:t>(School of Legal Studies)</w:t>
      </w:r>
      <w:r>
        <w:rPr>
          <w:rFonts w:ascii="Garamond" w:hAnsi="Garamond"/>
          <w:noProof/>
          <w:lang w:val="en-GB" w:eastAsia="en-GB"/>
        </w:rPr>
        <w:t xml:space="preserve">, </w:t>
      </w:r>
      <w:r w:rsidRPr="00237F82">
        <w:rPr>
          <w:rFonts w:ascii="Garamond" w:hAnsi="Garamond"/>
          <w:noProof/>
          <w:lang w:val="en-GB" w:eastAsia="en-GB"/>
        </w:rPr>
        <w:t>A</w:t>
      </w:r>
      <w:r>
        <w:rPr>
          <w:rFonts w:ascii="Garamond" w:hAnsi="Garamond"/>
          <w:noProof/>
          <w:lang w:val="en-GB" w:eastAsia="en-GB"/>
        </w:rPr>
        <w:t>p</w:t>
      </w:r>
      <w:r w:rsidRPr="00237F82">
        <w:rPr>
          <w:rFonts w:ascii="Garamond" w:hAnsi="Garamond"/>
          <w:noProof/>
          <w:lang w:val="en-GB" w:eastAsia="en-GB"/>
        </w:rPr>
        <w:t>eejay Stya University.</w:t>
      </w:r>
    </w:p>
    <w:p w14:paraId="4E6C9B56" w14:textId="4B1D66E5" w:rsidR="001A6496" w:rsidRDefault="001A6496" w:rsidP="001A6496">
      <w:pPr>
        <w:pStyle w:val="ListParagraph"/>
        <w:numPr>
          <w:ilvl w:val="0"/>
          <w:numId w:val="21"/>
        </w:numPr>
        <w:rPr>
          <w:rFonts w:ascii="Garamond" w:hAnsi="Garamond"/>
          <w:noProof/>
          <w:lang w:val="en-GB" w:eastAsia="en-GB"/>
        </w:rPr>
      </w:pPr>
      <w:r w:rsidRPr="001A6496">
        <w:rPr>
          <w:rFonts w:ascii="Garamond" w:hAnsi="Garamond"/>
          <w:noProof/>
          <w:lang w:val="en-GB" w:eastAsia="en-GB"/>
        </w:rPr>
        <w:t>Ms.</w:t>
      </w:r>
      <w:r>
        <w:rPr>
          <w:rFonts w:ascii="Garamond" w:hAnsi="Garamond"/>
          <w:noProof/>
          <w:lang w:val="en-GB" w:eastAsia="en-GB"/>
        </w:rPr>
        <w:t xml:space="preserve"> </w:t>
      </w:r>
      <w:r w:rsidRPr="001A6496">
        <w:rPr>
          <w:rFonts w:ascii="Garamond" w:hAnsi="Garamond"/>
          <w:noProof/>
          <w:lang w:val="en-GB" w:eastAsia="en-GB"/>
        </w:rPr>
        <w:t>Monmi Gohain</w:t>
      </w:r>
      <w:r>
        <w:rPr>
          <w:rFonts w:ascii="Garamond" w:hAnsi="Garamond"/>
          <w:noProof/>
          <w:lang w:val="en-GB" w:eastAsia="en-GB"/>
        </w:rPr>
        <w:t>, Assistant Professor of Law, National Law University and Judicial Academy, Assam.</w:t>
      </w:r>
    </w:p>
    <w:p w14:paraId="7FB79593" w14:textId="2F68B95D" w:rsidR="001A6496" w:rsidRDefault="001A6496" w:rsidP="001A6496">
      <w:pPr>
        <w:pStyle w:val="NoSpacing"/>
        <w:numPr>
          <w:ilvl w:val="0"/>
          <w:numId w:val="21"/>
        </w:numPr>
        <w:jc w:val="both"/>
        <w:rPr>
          <w:rFonts w:ascii="Garamond" w:hAnsi="Garamond"/>
          <w:noProof/>
          <w:lang w:val="en-GB" w:eastAsia="en-GB"/>
        </w:rPr>
      </w:pPr>
      <w:r>
        <w:rPr>
          <w:rFonts w:ascii="Garamond" w:hAnsi="Garamond"/>
          <w:noProof/>
          <w:lang w:val="en-GB" w:eastAsia="en-GB"/>
        </w:rPr>
        <w:lastRenderedPageBreak/>
        <w:t>Mr. Samrat Dutta, Assistant Professor of Law, ICFAI.</w:t>
      </w:r>
    </w:p>
    <w:p w14:paraId="5FF1610B" w14:textId="5685E2EF" w:rsidR="00D20A4C" w:rsidRDefault="001A6496" w:rsidP="009E208B">
      <w:pPr>
        <w:pStyle w:val="NoSpacing"/>
        <w:numPr>
          <w:ilvl w:val="0"/>
          <w:numId w:val="21"/>
        </w:numPr>
        <w:jc w:val="both"/>
        <w:rPr>
          <w:rFonts w:ascii="Garamond" w:hAnsi="Garamond"/>
          <w:noProof/>
          <w:lang w:val="en-GB" w:eastAsia="en-GB"/>
        </w:rPr>
      </w:pPr>
      <w:r>
        <w:rPr>
          <w:rFonts w:ascii="Garamond" w:hAnsi="Garamond"/>
          <w:noProof/>
          <w:lang w:val="en-GB" w:eastAsia="en-GB"/>
        </w:rPr>
        <w:t>Mr. Nishant Chauhan, Law Mantra.</w:t>
      </w:r>
    </w:p>
    <w:p w14:paraId="695FCCC1" w14:textId="77777777" w:rsidR="009E208B" w:rsidRPr="009E208B" w:rsidRDefault="009E208B" w:rsidP="009E208B">
      <w:pPr>
        <w:pStyle w:val="NoSpacing"/>
        <w:ind w:left="720"/>
        <w:jc w:val="both"/>
        <w:rPr>
          <w:rFonts w:ascii="Garamond" w:hAnsi="Garamond"/>
          <w:noProof/>
          <w:lang w:val="en-GB" w:eastAsia="en-GB"/>
        </w:rPr>
      </w:pPr>
    </w:p>
    <w:p w14:paraId="4BC9B0EA" w14:textId="58C2248A" w:rsidR="001A6496" w:rsidRDefault="00237F82" w:rsidP="001A6496">
      <w:pPr>
        <w:pStyle w:val="NoSpacing"/>
        <w:jc w:val="both"/>
        <w:rPr>
          <w:rFonts w:ascii="Garamond" w:hAnsi="Garamond"/>
          <w:b/>
          <w:noProof/>
          <w:lang w:val="en-GB" w:eastAsia="en-GB"/>
        </w:rPr>
      </w:pPr>
      <w:r w:rsidRPr="00237F82">
        <w:rPr>
          <w:rFonts w:ascii="Garamond" w:hAnsi="Garamond"/>
          <w:b/>
          <w:noProof/>
          <w:lang w:val="en-GB" w:eastAsia="en-GB"/>
        </w:rPr>
        <w:t>Helpline No : +91-9310053923, +91-8860257167</w:t>
      </w:r>
      <w:r w:rsidR="00AE4765">
        <w:rPr>
          <w:rFonts w:ascii="Garamond" w:hAnsi="Garamond"/>
          <w:b/>
          <w:noProof/>
          <w:lang w:val="en-GB" w:eastAsia="en-GB"/>
        </w:rPr>
        <w:t>, +91-9927442154</w:t>
      </w:r>
      <w:r w:rsidR="00C933C3">
        <w:rPr>
          <w:rFonts w:ascii="Garamond" w:hAnsi="Garamond"/>
          <w:b/>
          <w:noProof/>
          <w:lang w:val="en-GB" w:eastAsia="en-GB"/>
        </w:rPr>
        <w:t>,</w:t>
      </w:r>
      <w:r w:rsidR="001A6496">
        <w:rPr>
          <w:rFonts w:ascii="Garamond" w:hAnsi="Garamond"/>
          <w:b/>
          <w:noProof/>
          <w:lang w:val="en-GB" w:eastAsia="en-GB"/>
        </w:rPr>
        <w:t xml:space="preserve"> +91-9667822453</w:t>
      </w:r>
    </w:p>
    <w:p w14:paraId="2B00B8D2" w14:textId="77777777" w:rsidR="009E208B" w:rsidRDefault="009E208B" w:rsidP="001A6496">
      <w:pPr>
        <w:pStyle w:val="NoSpacing"/>
        <w:jc w:val="both"/>
        <w:rPr>
          <w:rFonts w:ascii="Garamond" w:hAnsi="Garamond"/>
          <w:b/>
          <w:noProof/>
          <w:lang w:val="en-GB" w:eastAsia="en-GB"/>
        </w:rPr>
      </w:pPr>
    </w:p>
    <w:p w14:paraId="0B1544B2" w14:textId="40928834" w:rsidR="00237F82" w:rsidRDefault="00C933C3" w:rsidP="001A6496">
      <w:pPr>
        <w:pStyle w:val="NoSpacing"/>
        <w:jc w:val="both"/>
        <w:rPr>
          <w:rFonts w:ascii="Garamond" w:hAnsi="Garamond"/>
          <w:b/>
          <w:noProof/>
          <w:lang w:val="en-GB" w:eastAsia="en-GB"/>
        </w:rPr>
      </w:pPr>
      <w:r>
        <w:rPr>
          <w:rFonts w:ascii="Garamond" w:hAnsi="Garamond"/>
          <w:b/>
          <w:noProof/>
          <w:lang w:val="en-GB" w:eastAsia="en-GB"/>
        </w:rPr>
        <w:t xml:space="preserve">Email: </w:t>
      </w:r>
      <w:hyperlink r:id="rId8" w:history="1">
        <w:r w:rsidR="003B735A" w:rsidRPr="006951AC">
          <w:rPr>
            <w:rStyle w:val="Hyperlink"/>
            <w:rFonts w:ascii="Garamond" w:hAnsi="Garamond"/>
            <w:b/>
            <w:noProof/>
            <w:lang w:val="en-GB" w:eastAsia="en-GB"/>
          </w:rPr>
          <w:t>seminarnlus@gmail.com</w:t>
        </w:r>
      </w:hyperlink>
    </w:p>
    <w:p w14:paraId="6EE0F6D5" w14:textId="50801C17" w:rsidR="003B735A" w:rsidRDefault="003B735A" w:rsidP="001A6496">
      <w:pPr>
        <w:pStyle w:val="NoSpacing"/>
        <w:jc w:val="both"/>
        <w:rPr>
          <w:rFonts w:ascii="Garamond" w:hAnsi="Garamond"/>
          <w:b/>
          <w:noProof/>
          <w:lang w:val="en-GB" w:eastAsia="en-GB"/>
        </w:rPr>
      </w:pPr>
    </w:p>
    <w:p w14:paraId="5DC27918" w14:textId="02F1E799" w:rsidR="003B735A" w:rsidRDefault="003B735A" w:rsidP="001A6496">
      <w:pPr>
        <w:pStyle w:val="NoSpacing"/>
        <w:jc w:val="both"/>
        <w:rPr>
          <w:rFonts w:ascii="Garamond" w:hAnsi="Garamond"/>
          <w:b/>
          <w:noProof/>
          <w:lang w:val="en-GB" w:eastAsia="en-GB"/>
        </w:rPr>
      </w:pPr>
      <w:r>
        <w:rPr>
          <w:rFonts w:ascii="Garamond" w:hAnsi="Garamond"/>
          <w:b/>
          <w:noProof/>
          <w:lang w:val="en-GB" w:eastAsia="en-GB"/>
        </w:rPr>
        <w:t xml:space="preserve">For More Details Regarding Registration and Other Formalities Visit: </w:t>
      </w:r>
      <w:hyperlink r:id="rId9" w:history="1">
        <w:r w:rsidRPr="006951AC">
          <w:rPr>
            <w:rStyle w:val="Hyperlink"/>
            <w:rFonts w:ascii="Garamond" w:hAnsi="Garamond"/>
            <w:b/>
            <w:noProof/>
            <w:lang w:val="en-GB" w:eastAsia="en-GB"/>
          </w:rPr>
          <w:t>www.lawmantra.org</w:t>
        </w:r>
      </w:hyperlink>
      <w:r>
        <w:rPr>
          <w:rFonts w:ascii="Garamond" w:hAnsi="Garamond"/>
          <w:b/>
          <w:noProof/>
          <w:lang w:val="en-GB" w:eastAsia="en-GB"/>
        </w:rPr>
        <w:t xml:space="preserve"> </w:t>
      </w:r>
      <w:bookmarkStart w:id="0" w:name="_GoBack"/>
      <w:bookmarkEnd w:id="0"/>
    </w:p>
    <w:p w14:paraId="395E2240" w14:textId="77777777" w:rsidR="001A6496" w:rsidRDefault="001A6496" w:rsidP="00CF4E42">
      <w:pPr>
        <w:pStyle w:val="NoSpacing"/>
        <w:jc w:val="center"/>
        <w:rPr>
          <w:rFonts w:ascii="Garamond" w:hAnsi="Garamond"/>
          <w:b/>
          <w:noProof/>
          <w:u w:val="single"/>
          <w:lang w:val="en-GB" w:eastAsia="en-GB"/>
        </w:rPr>
      </w:pPr>
    </w:p>
    <w:p w14:paraId="1BB0D8CC" w14:textId="1B3EF177" w:rsidR="00D20A4C" w:rsidRPr="009E208B" w:rsidRDefault="001A6496" w:rsidP="009E208B">
      <w:pPr>
        <w:pStyle w:val="NoSpacing"/>
        <w:jc w:val="center"/>
        <w:rPr>
          <w:rFonts w:ascii="Garamond" w:hAnsi="Garamond"/>
          <w:b/>
          <w:noProof/>
          <w:u w:val="single"/>
          <w:lang w:val="en-GB" w:eastAsia="en-GB"/>
        </w:rPr>
      </w:pPr>
      <w:r w:rsidRPr="001A6496">
        <w:rPr>
          <w:rFonts w:ascii="Garamond" w:hAnsi="Garamond"/>
          <w:b/>
          <w:noProof/>
          <w:u w:val="single"/>
          <w:lang w:val="en-GB" w:eastAsia="en-GB"/>
        </w:rPr>
        <w:t>ACADEMIC PARTNERS</w:t>
      </w:r>
    </w:p>
    <w:p w14:paraId="0BA9A02B" w14:textId="4ABD9943" w:rsidR="00431348" w:rsidRPr="00431348" w:rsidRDefault="001A6496" w:rsidP="001A6496">
      <w:pPr>
        <w:widowControl w:val="0"/>
        <w:spacing w:after="80" w:line="360" w:lineRule="auto"/>
        <w:jc w:val="center"/>
        <w:rPr>
          <w:rFonts w:ascii="Arial" w:hAnsi="Arial" w:cs="Arial"/>
          <w:b/>
          <w:smallCaps/>
          <w:szCs w:val="20"/>
        </w:rPr>
      </w:pPr>
      <w:r w:rsidRPr="001A6496">
        <w:rPr>
          <w:rFonts w:ascii="Arial" w:hAnsi="Arial" w:cs="Arial"/>
          <w:b/>
          <w:smallCaps/>
          <w:noProof/>
          <w:szCs w:val="20"/>
        </w:rPr>
        <w:drawing>
          <wp:inline distT="0" distB="0" distL="0" distR="0" wp14:anchorId="7D8DF0DB" wp14:editId="495DEEF4">
            <wp:extent cx="1303283" cy="1292258"/>
            <wp:effectExtent l="0" t="0" r="5080" b="3175"/>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3283" cy="1292258"/>
                    </a:xfrm>
                    <a:prstGeom prst="rect">
                      <a:avLst/>
                    </a:prstGeom>
                  </pic:spPr>
                </pic:pic>
              </a:graphicData>
            </a:graphic>
          </wp:inline>
        </w:drawing>
      </w:r>
      <w:r w:rsidRPr="001A6496">
        <w:rPr>
          <w:rFonts w:ascii="Arial" w:hAnsi="Arial" w:cs="Arial"/>
          <w:b/>
          <w:smallCaps/>
          <w:noProof/>
          <w:szCs w:val="20"/>
        </w:rPr>
        <w:drawing>
          <wp:inline distT="0" distB="0" distL="0" distR="0" wp14:anchorId="72D5388C" wp14:editId="78E73697">
            <wp:extent cx="1238054" cy="1031682"/>
            <wp:effectExtent l="0" t="0" r="0" b="0"/>
            <wp:docPr id="20" name="Picture 19">
              <a:extLst xmlns:a="http://schemas.openxmlformats.org/drawingml/2006/main">
                <a:ext uri="{FF2B5EF4-FFF2-40B4-BE49-F238E27FC236}">
                  <a16:creationId xmlns:a16="http://schemas.microsoft.com/office/drawing/2014/main" id="{37F77013-D775-FF48-AD4C-6E7E5FD96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7F77013-D775-FF48-AD4C-6E7E5FD9616B}"/>
                        </a:ext>
                      </a:extLst>
                    </pic:cNvPr>
                    <pic:cNvPicPr>
                      <a:picLocks noChangeAspect="1"/>
                    </pic:cNvPicPr>
                  </pic:nvPicPr>
                  <pic:blipFill>
                    <a:blip r:embed="rId11"/>
                    <a:stretch>
                      <a:fillRect/>
                    </a:stretch>
                  </pic:blipFill>
                  <pic:spPr>
                    <a:xfrm>
                      <a:off x="0" y="0"/>
                      <a:ext cx="1238054" cy="1031682"/>
                    </a:xfrm>
                    <a:prstGeom prst="rect">
                      <a:avLst/>
                    </a:prstGeom>
                  </pic:spPr>
                </pic:pic>
              </a:graphicData>
            </a:graphic>
          </wp:inline>
        </w:drawing>
      </w:r>
      <w:r w:rsidRPr="001A6496">
        <w:rPr>
          <w:rFonts w:ascii="Arial" w:hAnsi="Arial" w:cs="Arial"/>
          <w:b/>
          <w:smallCaps/>
          <w:noProof/>
          <w:szCs w:val="20"/>
        </w:rPr>
        <w:drawing>
          <wp:inline distT="0" distB="0" distL="0" distR="0" wp14:anchorId="56647315" wp14:editId="669FC7F7">
            <wp:extent cx="2816439" cy="986614"/>
            <wp:effectExtent l="0" t="0" r="3175" b="4445"/>
            <wp:docPr id="24" name="Picture 23">
              <a:extLst xmlns:a="http://schemas.openxmlformats.org/drawingml/2006/main">
                <a:ext uri="{FF2B5EF4-FFF2-40B4-BE49-F238E27FC236}">
                  <a16:creationId xmlns:a16="http://schemas.microsoft.com/office/drawing/2014/main" id="{6902718B-9217-5C41-A948-DAB06DD25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6902718B-9217-5C41-A948-DAB06DD259EC}"/>
                        </a:ext>
                      </a:extLst>
                    </pic:cNvPr>
                    <pic:cNvPicPr>
                      <a:picLocks noChangeAspect="1"/>
                    </pic:cNvPicPr>
                  </pic:nvPicPr>
                  <pic:blipFill>
                    <a:blip r:embed="rId12"/>
                    <a:stretch>
                      <a:fillRect/>
                    </a:stretch>
                  </pic:blipFill>
                  <pic:spPr>
                    <a:xfrm>
                      <a:off x="0" y="0"/>
                      <a:ext cx="2816439" cy="986614"/>
                    </a:xfrm>
                    <a:prstGeom prst="rect">
                      <a:avLst/>
                    </a:prstGeom>
                  </pic:spPr>
                </pic:pic>
              </a:graphicData>
            </a:graphic>
          </wp:inline>
        </w:drawing>
      </w:r>
      <w:r w:rsidRPr="001A6496">
        <w:rPr>
          <w:rFonts w:ascii="Arial" w:hAnsi="Arial" w:cs="Arial"/>
          <w:b/>
          <w:smallCaps/>
          <w:noProof/>
          <w:szCs w:val="20"/>
        </w:rPr>
        <w:drawing>
          <wp:inline distT="0" distB="0" distL="0" distR="0" wp14:anchorId="456E7D34" wp14:editId="3AC5FCA6">
            <wp:extent cx="1451118" cy="916075"/>
            <wp:effectExtent l="0" t="0" r="0" b="0"/>
            <wp:docPr id="17" name="Picture 16" descr="C:\Users\LAW_OFFICE.lawd101\Downloads\ICFAI New Logos.jpg">
              <a:extLst xmlns:a="http://schemas.openxmlformats.org/drawingml/2006/main">
                <a:ext uri="{FF2B5EF4-FFF2-40B4-BE49-F238E27FC236}">
                  <a16:creationId xmlns:a16="http://schemas.microsoft.com/office/drawing/2014/main" id="{91A9FFF3-9A4E-1546-9E6E-AEEB4F4EB3F0}"/>
                </a:ext>
              </a:extLst>
            </wp:docPr>
            <wp:cNvGraphicFramePr/>
            <a:graphic xmlns:a="http://schemas.openxmlformats.org/drawingml/2006/main">
              <a:graphicData uri="http://schemas.openxmlformats.org/drawingml/2006/picture">
                <pic:pic xmlns:pic="http://schemas.openxmlformats.org/drawingml/2006/picture">
                  <pic:nvPicPr>
                    <pic:cNvPr id="17" name="Picture 16" descr="C:\Users\LAW_OFFICE.lawd101\Downloads\ICFAI New Logos.jpg">
                      <a:extLst>
                        <a:ext uri="{FF2B5EF4-FFF2-40B4-BE49-F238E27FC236}">
                          <a16:creationId xmlns:a16="http://schemas.microsoft.com/office/drawing/2014/main" id="{91A9FFF3-9A4E-1546-9E6E-AEEB4F4EB3F0}"/>
                        </a:ext>
                      </a:extLst>
                    </pic:cNvPr>
                    <pic:cNvPicPr/>
                  </pic:nvPicPr>
                  <pic:blipFill>
                    <a:blip r:embed="rId13"/>
                    <a:srcRect/>
                    <a:stretch>
                      <a:fillRect/>
                    </a:stretch>
                  </pic:blipFill>
                  <pic:spPr bwMode="auto">
                    <a:xfrm>
                      <a:off x="0" y="0"/>
                      <a:ext cx="1451118" cy="916075"/>
                    </a:xfrm>
                    <a:prstGeom prst="rect">
                      <a:avLst/>
                    </a:prstGeom>
                    <a:noFill/>
                    <a:ln w="9525">
                      <a:noFill/>
                      <a:miter lim="800000"/>
                      <a:headEnd/>
                      <a:tailEnd/>
                    </a:ln>
                  </pic:spPr>
                </pic:pic>
              </a:graphicData>
            </a:graphic>
          </wp:inline>
        </w:drawing>
      </w:r>
      <w:r w:rsidRPr="001A6496">
        <w:rPr>
          <w:noProof/>
        </w:rPr>
        <w:drawing>
          <wp:inline distT="0" distB="0" distL="0" distR="0" wp14:anchorId="613074E1" wp14:editId="1B00CC22">
            <wp:extent cx="2696210" cy="796925"/>
            <wp:effectExtent l="0" t="0" r="0" b="3175"/>
            <wp:docPr id="18" name="Picture 17" descr="C:\Users\LAW_OFFICE.lawd101\Downloads\ICFAI Uni logo with UGC Recognition.jpg">
              <a:extLst xmlns:a="http://schemas.openxmlformats.org/drawingml/2006/main">
                <a:ext uri="{FF2B5EF4-FFF2-40B4-BE49-F238E27FC236}">
                  <a16:creationId xmlns:a16="http://schemas.microsoft.com/office/drawing/2014/main" id="{E372FD73-B0C5-BA4C-9F1B-CF5DF162F293}"/>
                </a:ext>
              </a:extLst>
            </wp:docPr>
            <wp:cNvGraphicFramePr/>
            <a:graphic xmlns:a="http://schemas.openxmlformats.org/drawingml/2006/main">
              <a:graphicData uri="http://schemas.openxmlformats.org/drawingml/2006/picture">
                <pic:pic xmlns:pic="http://schemas.openxmlformats.org/drawingml/2006/picture">
                  <pic:nvPicPr>
                    <pic:cNvPr id="18" name="Picture 17" descr="C:\Users\LAW_OFFICE.lawd101\Downloads\ICFAI Uni logo with UGC Recognition.jpg">
                      <a:extLst>
                        <a:ext uri="{FF2B5EF4-FFF2-40B4-BE49-F238E27FC236}">
                          <a16:creationId xmlns:a16="http://schemas.microsoft.com/office/drawing/2014/main" id="{E372FD73-B0C5-BA4C-9F1B-CF5DF162F293}"/>
                        </a:ext>
                      </a:extLst>
                    </pic:cNvPr>
                    <pic:cNvPicPr/>
                  </pic:nvPicPr>
                  <pic:blipFill>
                    <a:blip r:embed="rId14"/>
                    <a:srcRect/>
                    <a:stretch>
                      <a:fillRect/>
                    </a:stretch>
                  </pic:blipFill>
                  <pic:spPr bwMode="auto">
                    <a:xfrm>
                      <a:off x="0" y="0"/>
                      <a:ext cx="2696210" cy="796925"/>
                    </a:xfrm>
                    <a:prstGeom prst="rect">
                      <a:avLst/>
                    </a:prstGeom>
                    <a:noFill/>
                    <a:ln w="9525">
                      <a:noFill/>
                      <a:miter lim="800000"/>
                      <a:headEnd/>
                      <a:tailEnd/>
                    </a:ln>
                  </pic:spPr>
                </pic:pic>
              </a:graphicData>
            </a:graphic>
          </wp:inline>
        </w:drawing>
      </w:r>
      <w:r w:rsidR="00CF4E42">
        <w:rPr>
          <w:rFonts w:ascii="Arial" w:hAnsi="Arial" w:cs="Arial"/>
          <w:b/>
          <w:smallCaps/>
          <w:noProof/>
          <w:szCs w:val="20"/>
        </w:rPr>
        <w:drawing>
          <wp:inline distT="0" distB="0" distL="0" distR="0" wp14:anchorId="0DA40D03" wp14:editId="1013C51F">
            <wp:extent cx="2070115" cy="1174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868960_202462740425230_2065452044684099584_n.png"/>
                    <pic:cNvPicPr/>
                  </pic:nvPicPr>
                  <pic:blipFill>
                    <a:blip r:embed="rId15">
                      <a:extLst>
                        <a:ext uri="{28A0092B-C50C-407E-A947-70E740481C1C}">
                          <a14:useLocalDpi xmlns:a14="http://schemas.microsoft.com/office/drawing/2010/main" val="0"/>
                        </a:ext>
                      </a:extLst>
                    </a:blip>
                    <a:stretch>
                      <a:fillRect/>
                    </a:stretch>
                  </pic:blipFill>
                  <pic:spPr>
                    <a:xfrm>
                      <a:off x="0" y="0"/>
                      <a:ext cx="2080726" cy="1180396"/>
                    </a:xfrm>
                    <a:prstGeom prst="rect">
                      <a:avLst/>
                    </a:prstGeom>
                  </pic:spPr>
                </pic:pic>
              </a:graphicData>
            </a:graphic>
          </wp:inline>
        </w:drawing>
      </w:r>
    </w:p>
    <w:sectPr w:rsidR="00431348" w:rsidRPr="00431348" w:rsidSect="00CC35BE">
      <w:headerReference w:type="default" r:id="rId16"/>
      <w:pgSz w:w="12240" w:h="15840"/>
      <w:pgMar w:top="1440" w:right="1440" w:bottom="1440" w:left="1440" w:header="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093C9" w14:textId="77777777" w:rsidR="0011388B" w:rsidRDefault="0011388B">
      <w:r>
        <w:separator/>
      </w:r>
    </w:p>
  </w:endnote>
  <w:endnote w:type="continuationSeparator" w:id="0">
    <w:p w14:paraId="580A127C" w14:textId="77777777" w:rsidR="0011388B" w:rsidRDefault="00113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raxis LT Semibold">
    <w:altName w:val="Bell MT"/>
    <w:panose1 w:val="020B0604020202020204"/>
    <w:charset w:val="00"/>
    <w:family w:val="auto"/>
    <w:pitch w:val="variable"/>
    <w:sig w:usb0="00000003" w:usb1="00000008"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07C15" w14:textId="77777777" w:rsidR="0011388B" w:rsidRDefault="0011388B">
      <w:r>
        <w:separator/>
      </w:r>
    </w:p>
  </w:footnote>
  <w:footnote w:type="continuationSeparator" w:id="0">
    <w:p w14:paraId="1CEDCE65" w14:textId="77777777" w:rsidR="0011388B" w:rsidRDefault="00113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C05F" w14:textId="02D1836F" w:rsidR="00E779DE" w:rsidRDefault="00EB15AB" w:rsidP="003E3990">
    <w:pPr>
      <w:pStyle w:val="Header"/>
    </w:pPr>
    <w:r>
      <w:rPr>
        <w:noProof/>
        <w:lang w:val="en-GB" w:eastAsia="en-GB"/>
      </w:rPr>
      <w:drawing>
        <wp:anchor distT="0" distB="0" distL="114300" distR="114300" simplePos="0" relativeHeight="251679744" behindDoc="0" locked="0" layoutInCell="1" allowOverlap="1" wp14:anchorId="416350F1" wp14:editId="2BECEC7E">
          <wp:simplePos x="0" y="0"/>
          <wp:positionH relativeFrom="margin">
            <wp:posOffset>3356610</wp:posOffset>
          </wp:positionH>
          <wp:positionV relativeFrom="margin">
            <wp:posOffset>-1319818</wp:posOffset>
          </wp:positionV>
          <wp:extent cx="1158240" cy="10572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umbia law scho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D66">
      <w:rPr>
        <w:noProof/>
      </w:rPr>
      <w:drawing>
        <wp:anchor distT="0" distB="0" distL="114300" distR="114300" simplePos="0" relativeHeight="251669504" behindDoc="0" locked="0" layoutInCell="1" allowOverlap="1" wp14:anchorId="1D62ECE0" wp14:editId="34F435F8">
          <wp:simplePos x="0" y="0"/>
          <wp:positionH relativeFrom="column">
            <wp:posOffset>1489190</wp:posOffset>
          </wp:positionH>
          <wp:positionV relativeFrom="paragraph">
            <wp:posOffset>118283</wp:posOffset>
          </wp:positionV>
          <wp:extent cx="1056005" cy="8743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rshan.sapra\Desktop\LL_Logo PNG.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5600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8000" behindDoc="1" locked="0" layoutInCell="1" allowOverlap="1" wp14:anchorId="4FBCC76F" wp14:editId="474DC427">
          <wp:simplePos x="0" y="0"/>
          <wp:positionH relativeFrom="margin">
            <wp:posOffset>5273213</wp:posOffset>
          </wp:positionH>
          <wp:positionV relativeFrom="paragraph">
            <wp:posOffset>70316</wp:posOffset>
          </wp:positionV>
          <wp:extent cx="957209" cy="923426"/>
          <wp:effectExtent l="0" t="0" r="0" b="381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57209" cy="923426"/>
                  </a:xfrm>
                  <a:prstGeom prst="rect">
                    <a:avLst/>
                  </a:prstGeom>
                  <a:noFill/>
                </pic:spPr>
              </pic:pic>
            </a:graphicData>
          </a:graphic>
          <wp14:sizeRelH relativeFrom="margin">
            <wp14:pctWidth>0</wp14:pctWidth>
          </wp14:sizeRelH>
          <wp14:sizeRelV relativeFrom="margin">
            <wp14:pctHeight>0</wp14:pctHeight>
          </wp14:sizeRelV>
        </wp:anchor>
      </w:drawing>
    </w:r>
    <w:r w:rsidR="00D5720E" w:rsidRPr="003E3990">
      <w:rPr>
        <w:noProof/>
      </w:rPr>
      <w:drawing>
        <wp:anchor distT="0" distB="0" distL="114300" distR="114300" simplePos="0" relativeHeight="251677696" behindDoc="0" locked="0" layoutInCell="1" allowOverlap="1" wp14:anchorId="55F03646" wp14:editId="6C12E42B">
          <wp:simplePos x="0" y="0"/>
          <wp:positionH relativeFrom="column">
            <wp:posOffset>-408940</wp:posOffset>
          </wp:positionH>
          <wp:positionV relativeFrom="paragraph">
            <wp:posOffset>116840</wp:posOffset>
          </wp:positionV>
          <wp:extent cx="958215" cy="8743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958215" cy="874395"/>
                  </a:xfrm>
                  <a:prstGeom prst="rect">
                    <a:avLst/>
                  </a:prstGeom>
                </pic:spPr>
              </pic:pic>
            </a:graphicData>
          </a:graphic>
          <wp14:sizeRelH relativeFrom="margin">
            <wp14:pctWidth>0</wp14:pctWidth>
          </wp14:sizeRelH>
          <wp14:sizeRelV relativeFrom="margin">
            <wp14:pctHeight>0</wp14:pctHeight>
          </wp14:sizeRelV>
        </wp:anchor>
      </w:drawing>
    </w:r>
    <w:r w:rsidR="00D5720E" w:rsidRPr="00BC23F6">
      <w:rPr>
        <w:rFonts w:ascii="Arial" w:hAnsi="Arial" w:cs="Arial"/>
        <w:noProof/>
        <w:sz w:val="20"/>
        <w:szCs w:val="20"/>
        <w:lang w:val="en-GB" w:eastAsia="en-GB"/>
      </w:rPr>
      <mc:AlternateContent>
        <mc:Choice Requires="wps">
          <w:drawing>
            <wp:anchor distT="0" distB="0" distL="114300" distR="114300" simplePos="0" relativeHeight="251660288" behindDoc="0" locked="0" layoutInCell="1" allowOverlap="1" wp14:anchorId="732F69EA" wp14:editId="7523F5DD">
              <wp:simplePos x="0" y="0"/>
              <wp:positionH relativeFrom="column">
                <wp:posOffset>-535529</wp:posOffset>
              </wp:positionH>
              <wp:positionV relativeFrom="paragraph">
                <wp:posOffset>1081143</wp:posOffset>
              </wp:positionV>
              <wp:extent cx="7324725" cy="19050"/>
              <wp:effectExtent l="38100" t="38100" r="66675" b="95250"/>
              <wp:wrapNone/>
              <wp:docPr id="10" name="Straight Connector 10"/>
              <wp:cNvGraphicFramePr/>
              <a:graphic xmlns:a="http://schemas.openxmlformats.org/drawingml/2006/main">
                <a:graphicData uri="http://schemas.microsoft.com/office/word/2010/wordprocessingShape">
                  <wps:wsp>
                    <wps:cNvCnPr/>
                    <wps:spPr>
                      <a:xfrm flipV="1">
                        <a:off x="0" y="0"/>
                        <a:ext cx="732472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EFDB12" id="Straight Connector 10"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2.15pt,85.15pt" to="534.6pt,8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" strokecolor="#4f81bd [3204]" strokeweight="2pt">
              <v:shadow on="t" color="black" opacity="24903f" origin=",.5" offset="0,.55556mm"/>
            </v:line>
          </w:pict>
        </mc:Fallback>
      </mc:AlternateContent>
    </w:r>
    <w:r w:rsidR="003E3990">
      <w:t xml:space="preserve">        </w:t>
    </w:r>
    <w:r w:rsidR="00F65936">
      <w:tab/>
    </w:r>
    <w:r w:rsidR="00F65936">
      <w:tab/>
    </w:r>
    <w:r w:rsidR="00F65936">
      <w:tab/>
    </w:r>
  </w:p>
  <w:p w14:paraId="435A7766" w14:textId="539F0F2D" w:rsidR="00411880" w:rsidRDefault="00F65936" w:rsidP="003E3990">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B6E"/>
    <w:multiLevelType w:val="hybridMultilevel"/>
    <w:tmpl w:val="9AD8D2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15802"/>
    <w:multiLevelType w:val="hybridMultilevel"/>
    <w:tmpl w:val="28C6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566F"/>
    <w:multiLevelType w:val="hybridMultilevel"/>
    <w:tmpl w:val="7680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E67E3"/>
    <w:multiLevelType w:val="hybridMultilevel"/>
    <w:tmpl w:val="9ADC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23528"/>
    <w:multiLevelType w:val="hybridMultilevel"/>
    <w:tmpl w:val="DDD4C4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5721E7"/>
    <w:multiLevelType w:val="hybridMultilevel"/>
    <w:tmpl w:val="AD2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12313"/>
    <w:multiLevelType w:val="multilevel"/>
    <w:tmpl w:val="8D20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B7358F"/>
    <w:multiLevelType w:val="hybridMultilevel"/>
    <w:tmpl w:val="F8D6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6454F"/>
    <w:multiLevelType w:val="hybridMultilevel"/>
    <w:tmpl w:val="C5722346"/>
    <w:lvl w:ilvl="0" w:tplc="40090001">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A1448F9"/>
    <w:multiLevelType w:val="multilevel"/>
    <w:tmpl w:val="9696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2D3995"/>
    <w:multiLevelType w:val="hybridMultilevel"/>
    <w:tmpl w:val="4C247A46"/>
    <w:lvl w:ilvl="0" w:tplc="82B6F7F6">
      <w:start w:val="1"/>
      <w:numFmt w:val="decimal"/>
      <w:lvlText w:val="%1."/>
      <w:lvlJc w:val="left"/>
      <w:pPr>
        <w:ind w:left="1065" w:hanging="705"/>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3E567E"/>
    <w:multiLevelType w:val="multilevel"/>
    <w:tmpl w:val="CE38E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ED2EB4"/>
    <w:multiLevelType w:val="hybridMultilevel"/>
    <w:tmpl w:val="D604FB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26F4F"/>
    <w:multiLevelType w:val="hybridMultilevel"/>
    <w:tmpl w:val="A776E2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1A031F4"/>
    <w:multiLevelType w:val="hybridMultilevel"/>
    <w:tmpl w:val="49AC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48647E"/>
    <w:multiLevelType w:val="hybridMultilevel"/>
    <w:tmpl w:val="EE2EE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7C6849"/>
    <w:multiLevelType w:val="hybridMultilevel"/>
    <w:tmpl w:val="E916B7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A0264"/>
    <w:multiLevelType w:val="hybridMultilevel"/>
    <w:tmpl w:val="A96E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82DA2"/>
    <w:multiLevelType w:val="hybridMultilevel"/>
    <w:tmpl w:val="C6762D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7B22B90"/>
    <w:multiLevelType w:val="hybridMultilevel"/>
    <w:tmpl w:val="D49614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23450F"/>
    <w:multiLevelType w:val="hybridMultilevel"/>
    <w:tmpl w:val="A776E2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DC77E45"/>
    <w:multiLevelType w:val="hybridMultilevel"/>
    <w:tmpl w:val="EBB4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9"/>
  </w:num>
  <w:num w:numId="4">
    <w:abstractNumId w:val="16"/>
  </w:num>
  <w:num w:numId="5">
    <w:abstractNumId w:val="20"/>
  </w:num>
  <w:num w:numId="6">
    <w:abstractNumId w:val="13"/>
  </w:num>
  <w:num w:numId="7">
    <w:abstractNumId w:val="12"/>
  </w:num>
  <w:num w:numId="8">
    <w:abstractNumId w:val="0"/>
  </w:num>
  <w:num w:numId="9">
    <w:abstractNumId w:val="8"/>
  </w:num>
  <w:num w:numId="10">
    <w:abstractNumId w:val="18"/>
  </w:num>
  <w:num w:numId="11">
    <w:abstractNumId w:val="4"/>
  </w:num>
  <w:num w:numId="12">
    <w:abstractNumId w:val="21"/>
  </w:num>
  <w:num w:numId="13">
    <w:abstractNumId w:val="5"/>
  </w:num>
  <w:num w:numId="14">
    <w:abstractNumId w:val="6"/>
  </w:num>
  <w:num w:numId="15">
    <w:abstractNumId w:val="11"/>
  </w:num>
  <w:num w:numId="16">
    <w:abstractNumId w:val="9"/>
  </w:num>
  <w:num w:numId="17">
    <w:abstractNumId w:val="17"/>
  </w:num>
  <w:num w:numId="18">
    <w:abstractNumId w:val="2"/>
  </w:num>
  <w:num w:numId="19">
    <w:abstractNumId w:val="3"/>
  </w:num>
  <w:num w:numId="20">
    <w:abstractNumId w:val="14"/>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A1"/>
    <w:rsid w:val="00002DD1"/>
    <w:rsid w:val="000037CC"/>
    <w:rsid w:val="0001235A"/>
    <w:rsid w:val="00023DF0"/>
    <w:rsid w:val="0002597C"/>
    <w:rsid w:val="00031341"/>
    <w:rsid w:val="00033B2B"/>
    <w:rsid w:val="00040633"/>
    <w:rsid w:val="000825A1"/>
    <w:rsid w:val="000865F8"/>
    <w:rsid w:val="000A4AA5"/>
    <w:rsid w:val="000A63AC"/>
    <w:rsid w:val="000D261B"/>
    <w:rsid w:val="000D441B"/>
    <w:rsid w:val="000D60C0"/>
    <w:rsid w:val="000E7A0F"/>
    <w:rsid w:val="001016CD"/>
    <w:rsid w:val="0011388B"/>
    <w:rsid w:val="00115F4B"/>
    <w:rsid w:val="001335FC"/>
    <w:rsid w:val="001507B5"/>
    <w:rsid w:val="0016025D"/>
    <w:rsid w:val="0016083E"/>
    <w:rsid w:val="00175A18"/>
    <w:rsid w:val="00176486"/>
    <w:rsid w:val="001921A6"/>
    <w:rsid w:val="00195EC6"/>
    <w:rsid w:val="001A03CA"/>
    <w:rsid w:val="001A6496"/>
    <w:rsid w:val="001B1CCC"/>
    <w:rsid w:val="001C6FA2"/>
    <w:rsid w:val="001D6F05"/>
    <w:rsid w:val="001F7D2F"/>
    <w:rsid w:val="002044E3"/>
    <w:rsid w:val="002146E4"/>
    <w:rsid w:val="00215677"/>
    <w:rsid w:val="002201B3"/>
    <w:rsid w:val="00222424"/>
    <w:rsid w:val="00226299"/>
    <w:rsid w:val="00237F82"/>
    <w:rsid w:val="0025795C"/>
    <w:rsid w:val="00263A86"/>
    <w:rsid w:val="0028576B"/>
    <w:rsid w:val="002C6FAB"/>
    <w:rsid w:val="002F56F4"/>
    <w:rsid w:val="00301F1B"/>
    <w:rsid w:val="00303CFD"/>
    <w:rsid w:val="00306EE6"/>
    <w:rsid w:val="00321B2F"/>
    <w:rsid w:val="00347B52"/>
    <w:rsid w:val="0036137F"/>
    <w:rsid w:val="00363908"/>
    <w:rsid w:val="003657D0"/>
    <w:rsid w:val="0037335F"/>
    <w:rsid w:val="00383D88"/>
    <w:rsid w:val="0039158C"/>
    <w:rsid w:val="00395E3B"/>
    <w:rsid w:val="003A29C5"/>
    <w:rsid w:val="003A6F64"/>
    <w:rsid w:val="003B735A"/>
    <w:rsid w:val="003D5063"/>
    <w:rsid w:val="003E1E1F"/>
    <w:rsid w:val="003E3990"/>
    <w:rsid w:val="003E7AF8"/>
    <w:rsid w:val="003F787B"/>
    <w:rsid w:val="004105F6"/>
    <w:rsid w:val="00411880"/>
    <w:rsid w:val="00431348"/>
    <w:rsid w:val="004333DE"/>
    <w:rsid w:val="004608CB"/>
    <w:rsid w:val="00461782"/>
    <w:rsid w:val="004627D1"/>
    <w:rsid w:val="00465BA6"/>
    <w:rsid w:val="0048508C"/>
    <w:rsid w:val="0049243E"/>
    <w:rsid w:val="004C4AA3"/>
    <w:rsid w:val="004E5422"/>
    <w:rsid w:val="004E6A51"/>
    <w:rsid w:val="004F2F3E"/>
    <w:rsid w:val="004F5854"/>
    <w:rsid w:val="004F72DD"/>
    <w:rsid w:val="00502E24"/>
    <w:rsid w:val="005157D1"/>
    <w:rsid w:val="00520608"/>
    <w:rsid w:val="005241A0"/>
    <w:rsid w:val="00543356"/>
    <w:rsid w:val="00545872"/>
    <w:rsid w:val="00567FC8"/>
    <w:rsid w:val="00591695"/>
    <w:rsid w:val="005B585B"/>
    <w:rsid w:val="005D0D24"/>
    <w:rsid w:val="005D6A58"/>
    <w:rsid w:val="005E65E8"/>
    <w:rsid w:val="005E7903"/>
    <w:rsid w:val="005F17E5"/>
    <w:rsid w:val="005F2424"/>
    <w:rsid w:val="005F2D36"/>
    <w:rsid w:val="005F4051"/>
    <w:rsid w:val="005F6D1A"/>
    <w:rsid w:val="00621B6B"/>
    <w:rsid w:val="00621ECA"/>
    <w:rsid w:val="00631227"/>
    <w:rsid w:val="006329B7"/>
    <w:rsid w:val="00635285"/>
    <w:rsid w:val="00635BD5"/>
    <w:rsid w:val="00643DD1"/>
    <w:rsid w:val="00653C7E"/>
    <w:rsid w:val="0066189D"/>
    <w:rsid w:val="00667E22"/>
    <w:rsid w:val="00673446"/>
    <w:rsid w:val="006815AE"/>
    <w:rsid w:val="00694B3F"/>
    <w:rsid w:val="006A2B8A"/>
    <w:rsid w:val="006C3E3F"/>
    <w:rsid w:val="006D5CFA"/>
    <w:rsid w:val="006E7328"/>
    <w:rsid w:val="006F04EF"/>
    <w:rsid w:val="006F6818"/>
    <w:rsid w:val="00700368"/>
    <w:rsid w:val="007108AC"/>
    <w:rsid w:val="0071459D"/>
    <w:rsid w:val="00722475"/>
    <w:rsid w:val="00760AFD"/>
    <w:rsid w:val="00786A5B"/>
    <w:rsid w:val="007A62BB"/>
    <w:rsid w:val="007B381C"/>
    <w:rsid w:val="007C3429"/>
    <w:rsid w:val="007C5432"/>
    <w:rsid w:val="007C5F1C"/>
    <w:rsid w:val="00847244"/>
    <w:rsid w:val="008722E0"/>
    <w:rsid w:val="0087469E"/>
    <w:rsid w:val="00880EFF"/>
    <w:rsid w:val="00881AE2"/>
    <w:rsid w:val="00892102"/>
    <w:rsid w:val="008B3E1D"/>
    <w:rsid w:val="008B647A"/>
    <w:rsid w:val="008D193B"/>
    <w:rsid w:val="009060FE"/>
    <w:rsid w:val="00942537"/>
    <w:rsid w:val="009528CF"/>
    <w:rsid w:val="009547BB"/>
    <w:rsid w:val="00973ED3"/>
    <w:rsid w:val="009809FB"/>
    <w:rsid w:val="00985193"/>
    <w:rsid w:val="00991078"/>
    <w:rsid w:val="009A24CB"/>
    <w:rsid w:val="009C6783"/>
    <w:rsid w:val="009C6950"/>
    <w:rsid w:val="009E0B09"/>
    <w:rsid w:val="009E208B"/>
    <w:rsid w:val="009E6D9D"/>
    <w:rsid w:val="00A17069"/>
    <w:rsid w:val="00A217D9"/>
    <w:rsid w:val="00A5004D"/>
    <w:rsid w:val="00A61421"/>
    <w:rsid w:val="00A8502F"/>
    <w:rsid w:val="00A86C62"/>
    <w:rsid w:val="00A91D11"/>
    <w:rsid w:val="00AA68F4"/>
    <w:rsid w:val="00AB2428"/>
    <w:rsid w:val="00AB4267"/>
    <w:rsid w:val="00AB428D"/>
    <w:rsid w:val="00AB5B8E"/>
    <w:rsid w:val="00AB7A55"/>
    <w:rsid w:val="00AC48F7"/>
    <w:rsid w:val="00AD281F"/>
    <w:rsid w:val="00AD2BC1"/>
    <w:rsid w:val="00AD75D1"/>
    <w:rsid w:val="00AE4765"/>
    <w:rsid w:val="00AF2276"/>
    <w:rsid w:val="00AF4205"/>
    <w:rsid w:val="00B25566"/>
    <w:rsid w:val="00B5572E"/>
    <w:rsid w:val="00B65A21"/>
    <w:rsid w:val="00BA36EC"/>
    <w:rsid w:val="00BB7AD4"/>
    <w:rsid w:val="00BC23F6"/>
    <w:rsid w:val="00BD64EC"/>
    <w:rsid w:val="00BE5678"/>
    <w:rsid w:val="00BF109A"/>
    <w:rsid w:val="00BF2DCA"/>
    <w:rsid w:val="00BF4BBD"/>
    <w:rsid w:val="00C04B6E"/>
    <w:rsid w:val="00C17901"/>
    <w:rsid w:val="00C2057A"/>
    <w:rsid w:val="00C33F0B"/>
    <w:rsid w:val="00C42DA8"/>
    <w:rsid w:val="00C54E3A"/>
    <w:rsid w:val="00C56DCB"/>
    <w:rsid w:val="00C63D27"/>
    <w:rsid w:val="00C64E5E"/>
    <w:rsid w:val="00C71AE2"/>
    <w:rsid w:val="00C933C3"/>
    <w:rsid w:val="00CA2F74"/>
    <w:rsid w:val="00CC2419"/>
    <w:rsid w:val="00CC35BE"/>
    <w:rsid w:val="00CC5150"/>
    <w:rsid w:val="00CE1ACB"/>
    <w:rsid w:val="00CF4967"/>
    <w:rsid w:val="00CF4E42"/>
    <w:rsid w:val="00CF587C"/>
    <w:rsid w:val="00D052DC"/>
    <w:rsid w:val="00D06CD7"/>
    <w:rsid w:val="00D174F6"/>
    <w:rsid w:val="00D20A4C"/>
    <w:rsid w:val="00D21D0C"/>
    <w:rsid w:val="00D317AD"/>
    <w:rsid w:val="00D41B6B"/>
    <w:rsid w:val="00D50536"/>
    <w:rsid w:val="00D5720E"/>
    <w:rsid w:val="00D60805"/>
    <w:rsid w:val="00D80E16"/>
    <w:rsid w:val="00D830D8"/>
    <w:rsid w:val="00D87111"/>
    <w:rsid w:val="00DA1E69"/>
    <w:rsid w:val="00DC3728"/>
    <w:rsid w:val="00DC493A"/>
    <w:rsid w:val="00DD0BAA"/>
    <w:rsid w:val="00E43A7A"/>
    <w:rsid w:val="00E4499F"/>
    <w:rsid w:val="00E55E09"/>
    <w:rsid w:val="00E56DA1"/>
    <w:rsid w:val="00E779DE"/>
    <w:rsid w:val="00E81133"/>
    <w:rsid w:val="00E81475"/>
    <w:rsid w:val="00E9279F"/>
    <w:rsid w:val="00E952DD"/>
    <w:rsid w:val="00EB15AB"/>
    <w:rsid w:val="00EB1C87"/>
    <w:rsid w:val="00ED771B"/>
    <w:rsid w:val="00EE23D6"/>
    <w:rsid w:val="00EE4D74"/>
    <w:rsid w:val="00EE704A"/>
    <w:rsid w:val="00EF466E"/>
    <w:rsid w:val="00F00D66"/>
    <w:rsid w:val="00F07297"/>
    <w:rsid w:val="00F233AC"/>
    <w:rsid w:val="00F239C9"/>
    <w:rsid w:val="00F24615"/>
    <w:rsid w:val="00F36F30"/>
    <w:rsid w:val="00F5012E"/>
    <w:rsid w:val="00F62784"/>
    <w:rsid w:val="00F64387"/>
    <w:rsid w:val="00F65936"/>
    <w:rsid w:val="00F765E2"/>
    <w:rsid w:val="00F84982"/>
    <w:rsid w:val="00F91607"/>
    <w:rsid w:val="00FA013E"/>
    <w:rsid w:val="00FC0A2D"/>
    <w:rsid w:val="00FE12C8"/>
    <w:rsid w:val="00FF5175"/>
    <w:rsid w:val="00FF580F"/>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B4808"/>
  <w15:docId w15:val="{069C6BF2-EC98-4652-BBE9-F2F780DB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IN"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23DF0"/>
  </w:style>
  <w:style w:type="paragraph" w:styleId="Heading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pPr>
      <w:keepNext/>
      <w:keepLines/>
      <w:spacing w:before="40"/>
      <w:ind w:left="720"/>
      <w:outlineLvl w:val="1"/>
    </w:pPr>
    <w:rPr>
      <w:rFonts w:ascii="Calibri" w:eastAsia="Calibri" w:hAnsi="Calibri" w:cs="Calibri"/>
      <w:color w:val="2F5496"/>
      <w:sz w:val="26"/>
      <w:szCs w:val="26"/>
    </w:rPr>
  </w:style>
  <w:style w:type="paragraph" w:styleId="Heading3">
    <w:name w:val="heading 3"/>
    <w:basedOn w:val="Normal"/>
    <w:next w:val="Normal"/>
    <w:pPr>
      <w:keepNext/>
      <w:keepLines/>
      <w:spacing w:before="40"/>
      <w:ind w:left="1440"/>
      <w:outlineLvl w:val="2"/>
    </w:pPr>
    <w:rPr>
      <w:rFonts w:ascii="Calibri" w:eastAsia="Calibri" w:hAnsi="Calibri" w:cs="Calibri"/>
      <w:color w:val="1F3863"/>
    </w:rPr>
  </w:style>
  <w:style w:type="paragraph" w:styleId="Heading4">
    <w:name w:val="heading 4"/>
    <w:basedOn w:val="Normal"/>
    <w:next w:val="Normal"/>
    <w:pPr>
      <w:keepNext/>
      <w:keepLines/>
      <w:spacing w:before="40"/>
      <w:ind w:left="2160"/>
      <w:outlineLvl w:val="3"/>
    </w:pPr>
    <w:rPr>
      <w:rFonts w:ascii="Calibri" w:eastAsia="Calibri" w:hAnsi="Calibri" w:cs="Calibri"/>
      <w:i/>
      <w:color w:val="2F5496"/>
    </w:rPr>
  </w:style>
  <w:style w:type="paragraph" w:styleId="Heading5">
    <w:name w:val="heading 5"/>
    <w:basedOn w:val="Normal"/>
    <w:next w:val="Normal"/>
    <w:pPr>
      <w:keepNext/>
      <w:keepLines/>
      <w:spacing w:before="40"/>
      <w:ind w:left="2880"/>
      <w:outlineLvl w:val="4"/>
    </w:pPr>
    <w:rPr>
      <w:rFonts w:ascii="Calibri" w:eastAsia="Calibri" w:hAnsi="Calibri" w:cs="Calibri"/>
      <w:color w:val="2F5496"/>
    </w:rPr>
  </w:style>
  <w:style w:type="paragraph" w:styleId="Heading6">
    <w:name w:val="heading 6"/>
    <w:basedOn w:val="Normal"/>
    <w:next w:val="Normal"/>
    <w:pPr>
      <w:keepNext/>
      <w:keepLines/>
      <w:spacing w:before="40"/>
      <w:ind w:left="360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63908"/>
    <w:pPr>
      <w:tabs>
        <w:tab w:val="center" w:pos="4513"/>
        <w:tab w:val="right" w:pos="9026"/>
      </w:tabs>
    </w:pPr>
  </w:style>
  <w:style w:type="character" w:customStyle="1" w:styleId="HeaderChar">
    <w:name w:val="Header Char"/>
    <w:basedOn w:val="DefaultParagraphFont"/>
    <w:link w:val="Header"/>
    <w:uiPriority w:val="99"/>
    <w:rsid w:val="00363908"/>
  </w:style>
  <w:style w:type="paragraph" w:styleId="Footer">
    <w:name w:val="footer"/>
    <w:basedOn w:val="Normal"/>
    <w:link w:val="FooterChar"/>
    <w:uiPriority w:val="99"/>
    <w:unhideWhenUsed/>
    <w:rsid w:val="00363908"/>
    <w:pPr>
      <w:tabs>
        <w:tab w:val="center" w:pos="4513"/>
        <w:tab w:val="right" w:pos="9026"/>
      </w:tabs>
    </w:pPr>
  </w:style>
  <w:style w:type="character" w:customStyle="1" w:styleId="FooterChar">
    <w:name w:val="Footer Char"/>
    <w:basedOn w:val="DefaultParagraphFont"/>
    <w:link w:val="Footer"/>
    <w:uiPriority w:val="99"/>
    <w:rsid w:val="00363908"/>
  </w:style>
  <w:style w:type="character" w:styleId="Hyperlink">
    <w:name w:val="Hyperlink"/>
    <w:basedOn w:val="DefaultParagraphFont"/>
    <w:uiPriority w:val="99"/>
    <w:unhideWhenUsed/>
    <w:rsid w:val="00BB7AD4"/>
    <w:rPr>
      <w:color w:val="0000FF" w:themeColor="hyperlink"/>
      <w:u w:val="single"/>
    </w:rPr>
  </w:style>
  <w:style w:type="character" w:customStyle="1" w:styleId="UnresolvedMention1">
    <w:name w:val="Unresolved Mention1"/>
    <w:basedOn w:val="DefaultParagraphFont"/>
    <w:uiPriority w:val="99"/>
    <w:semiHidden/>
    <w:unhideWhenUsed/>
    <w:rsid w:val="00BB7AD4"/>
    <w:rPr>
      <w:color w:val="605E5C"/>
      <w:shd w:val="clear" w:color="auto" w:fill="E1DFDD"/>
    </w:rPr>
  </w:style>
  <w:style w:type="paragraph" w:styleId="ListParagraph">
    <w:name w:val="List Paragraph"/>
    <w:basedOn w:val="Normal"/>
    <w:uiPriority w:val="34"/>
    <w:qFormat/>
    <w:rsid w:val="00023DF0"/>
    <w:pPr>
      <w:ind w:left="720"/>
      <w:contextualSpacing/>
    </w:pPr>
  </w:style>
  <w:style w:type="paragraph" w:styleId="BalloonText">
    <w:name w:val="Balloon Text"/>
    <w:basedOn w:val="Normal"/>
    <w:link w:val="BalloonTextChar"/>
    <w:uiPriority w:val="99"/>
    <w:semiHidden/>
    <w:unhideWhenUsed/>
    <w:rsid w:val="00D174F6"/>
    <w:rPr>
      <w:rFonts w:ascii="Tahoma" w:hAnsi="Tahoma" w:cs="Tahoma"/>
      <w:sz w:val="16"/>
      <w:szCs w:val="16"/>
    </w:rPr>
  </w:style>
  <w:style w:type="character" w:customStyle="1" w:styleId="BalloonTextChar">
    <w:name w:val="Balloon Text Char"/>
    <w:basedOn w:val="DefaultParagraphFont"/>
    <w:link w:val="BalloonText"/>
    <w:uiPriority w:val="99"/>
    <w:semiHidden/>
    <w:rsid w:val="00D174F6"/>
    <w:rPr>
      <w:rFonts w:ascii="Tahoma" w:hAnsi="Tahoma" w:cs="Tahoma"/>
      <w:sz w:val="16"/>
      <w:szCs w:val="16"/>
    </w:rPr>
  </w:style>
  <w:style w:type="paragraph" w:customStyle="1" w:styleId="CoverTitle">
    <w:name w:val="Cover Title"/>
    <w:next w:val="Normal"/>
    <w:qFormat/>
    <w:rsid w:val="00D174F6"/>
    <w:pPr>
      <w:pBdr>
        <w:top w:val="none" w:sz="0" w:space="0" w:color="auto"/>
        <w:left w:val="none" w:sz="0" w:space="0" w:color="auto"/>
        <w:bottom w:val="none" w:sz="0" w:space="0" w:color="auto"/>
        <w:right w:val="none" w:sz="0" w:space="0" w:color="auto"/>
        <w:between w:val="none" w:sz="0" w:space="0" w:color="auto"/>
      </w:pBdr>
      <w:spacing w:line="288" w:lineRule="auto"/>
    </w:pPr>
    <w:rPr>
      <w:rFonts w:ascii="Praxis LT Semibold" w:eastAsiaTheme="minorEastAsia" w:hAnsi="Praxis LT Semibold" w:cstheme="minorBidi"/>
      <w:color w:val="3E8EDE"/>
      <w:sz w:val="70"/>
      <w:lang w:val="fr-FR" w:eastAsia="fr-FR"/>
    </w:rPr>
  </w:style>
  <w:style w:type="paragraph" w:customStyle="1" w:styleId="ReferenceNumber">
    <w:name w:val="Reference Number"/>
    <w:next w:val="Normal"/>
    <w:qFormat/>
    <w:rsid w:val="00D174F6"/>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Theme="minorEastAsia" w:hAnsi="Arial" w:cstheme="minorBidi"/>
      <w:color w:val="3E8EDE"/>
      <w:sz w:val="20"/>
      <w:lang w:val="fr-FR" w:eastAsia="fr-FR"/>
    </w:rPr>
  </w:style>
  <w:style w:type="character" w:customStyle="1" w:styleId="NewparagraphChar">
    <w:name w:val="New paragraph Char"/>
    <w:link w:val="Newparagraph"/>
    <w:locked/>
    <w:rsid w:val="004E5422"/>
    <w:rPr>
      <w:rFonts w:eastAsia="Calibri"/>
    </w:rPr>
  </w:style>
  <w:style w:type="paragraph" w:customStyle="1" w:styleId="Newparagraph">
    <w:name w:val="New paragraph"/>
    <w:basedOn w:val="Normal"/>
    <w:link w:val="NewparagraphChar"/>
    <w:qFormat/>
    <w:rsid w:val="004E5422"/>
    <w:pPr>
      <w:pBdr>
        <w:top w:val="none" w:sz="0" w:space="0" w:color="auto"/>
        <w:left w:val="none" w:sz="0" w:space="0" w:color="auto"/>
        <w:bottom w:val="none" w:sz="0" w:space="0" w:color="auto"/>
        <w:right w:val="none" w:sz="0" w:space="0" w:color="auto"/>
        <w:between w:val="none" w:sz="0" w:space="0" w:color="auto"/>
      </w:pBdr>
      <w:ind w:firstLine="720"/>
    </w:pPr>
    <w:rPr>
      <w:rFonts w:eastAsia="Calibri"/>
    </w:rPr>
  </w:style>
  <w:style w:type="table" w:customStyle="1" w:styleId="GridTable7Colorful-Accent51">
    <w:name w:val="Grid Table 7 Colorful - Accent 51"/>
    <w:basedOn w:val="TableNormal"/>
    <w:uiPriority w:val="52"/>
    <w:rsid w:val="00786A5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11">
    <w:name w:val="Grid Table 7 Colorful - Accent 11"/>
    <w:basedOn w:val="TableNormal"/>
    <w:uiPriority w:val="52"/>
    <w:rsid w:val="00786A5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41">
    <w:name w:val="Grid Table 7 Colorful - Accent 41"/>
    <w:basedOn w:val="TableNormal"/>
    <w:uiPriority w:val="52"/>
    <w:rsid w:val="00880EFF"/>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31">
    <w:name w:val="Grid Table 7 Colorful - Accent 31"/>
    <w:basedOn w:val="TableNormal"/>
    <w:uiPriority w:val="52"/>
    <w:rsid w:val="00880EF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1">
    <w:name w:val="Grid Table 5 Dark - Accent 11"/>
    <w:basedOn w:val="TableNormal"/>
    <w:uiPriority w:val="50"/>
    <w:rsid w:val="00880E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a17">
    <w:name w:val="Pa17"/>
    <w:basedOn w:val="Normal"/>
    <w:next w:val="Normal"/>
    <w:uiPriority w:val="99"/>
    <w:rsid w:val="00E8147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1" w:lineRule="atLeast"/>
    </w:pPr>
    <w:rPr>
      <w:rFonts w:ascii="Verdana" w:eastAsiaTheme="minorHAnsi" w:hAnsi="Verdana" w:cstheme="minorBidi"/>
      <w:color w:val="auto"/>
      <w:lang w:val="en-GB" w:eastAsia="en-US"/>
    </w:rPr>
  </w:style>
  <w:style w:type="character" w:customStyle="1" w:styleId="A24">
    <w:name w:val="A24"/>
    <w:uiPriority w:val="99"/>
    <w:rsid w:val="00E81475"/>
    <w:rPr>
      <w:rFonts w:cs="Verdana"/>
      <w:color w:val="000000"/>
      <w:sz w:val="18"/>
      <w:szCs w:val="18"/>
    </w:rPr>
  </w:style>
  <w:style w:type="character" w:styleId="IntenseEmphasis">
    <w:name w:val="Intense Emphasis"/>
    <w:basedOn w:val="DefaultParagraphFont"/>
    <w:uiPriority w:val="21"/>
    <w:qFormat/>
    <w:rsid w:val="009E6D9D"/>
    <w:rPr>
      <w:b/>
      <w:bCs/>
      <w:i/>
      <w:iCs/>
      <w:color w:val="4F81BD" w:themeColor="accent1"/>
    </w:rPr>
  </w:style>
  <w:style w:type="table" w:styleId="TableGrid">
    <w:name w:val="Table Grid"/>
    <w:basedOn w:val="TableNormal"/>
    <w:uiPriority w:val="39"/>
    <w:rsid w:val="00F84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4267"/>
    <w:pPr>
      <w:pBdr>
        <w:top w:val="none" w:sz="0" w:space="0" w:color="auto"/>
        <w:left w:val="none" w:sz="0" w:space="0" w:color="auto"/>
        <w:bottom w:val="none" w:sz="0" w:space="0" w:color="auto"/>
        <w:right w:val="none" w:sz="0" w:space="0" w:color="auto"/>
        <w:between w:val="none" w:sz="0" w:space="0" w:color="auto"/>
      </w:pBdr>
    </w:pPr>
    <w:rPr>
      <w:rFonts w:asciiTheme="minorHAnsi" w:eastAsiaTheme="minorEastAsia" w:hAnsiTheme="minorHAnsi" w:cstheme="minorBidi"/>
      <w:color w:val="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F4967"/>
    <w:rPr>
      <w:sz w:val="20"/>
      <w:szCs w:val="20"/>
    </w:rPr>
  </w:style>
  <w:style w:type="character" w:customStyle="1" w:styleId="FootnoteTextChar">
    <w:name w:val="Footnote Text Char"/>
    <w:basedOn w:val="DefaultParagraphFont"/>
    <w:link w:val="FootnoteText"/>
    <w:uiPriority w:val="99"/>
    <w:semiHidden/>
    <w:rsid w:val="00CF4967"/>
    <w:rPr>
      <w:sz w:val="20"/>
      <w:szCs w:val="20"/>
    </w:rPr>
  </w:style>
  <w:style w:type="character" w:styleId="FootnoteReference">
    <w:name w:val="footnote reference"/>
    <w:basedOn w:val="DefaultParagraphFont"/>
    <w:uiPriority w:val="99"/>
    <w:semiHidden/>
    <w:unhideWhenUsed/>
    <w:rsid w:val="00CF4967"/>
    <w:rPr>
      <w:vertAlign w:val="superscript"/>
    </w:rPr>
  </w:style>
  <w:style w:type="paragraph" w:styleId="NormalWeb">
    <w:name w:val="Normal (Web)"/>
    <w:basedOn w:val="Normal"/>
    <w:uiPriority w:val="99"/>
    <w:unhideWhenUsed/>
    <w:rsid w:val="00CC35B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eastAsia="en-US"/>
    </w:rPr>
  </w:style>
  <w:style w:type="paragraph" w:styleId="NoSpacing">
    <w:name w:val="No Spacing"/>
    <w:uiPriority w:val="1"/>
    <w:qFormat/>
    <w:rsid w:val="00CC35BE"/>
  </w:style>
  <w:style w:type="character" w:customStyle="1" w:styleId="apple-converted-space">
    <w:name w:val="apple-converted-space"/>
    <w:basedOn w:val="DefaultParagraphFont"/>
    <w:rsid w:val="001A6496"/>
  </w:style>
  <w:style w:type="character" w:customStyle="1" w:styleId="il">
    <w:name w:val="il"/>
    <w:basedOn w:val="DefaultParagraphFont"/>
    <w:rsid w:val="001A6496"/>
  </w:style>
  <w:style w:type="character" w:styleId="UnresolvedMention">
    <w:name w:val="Unresolved Mention"/>
    <w:basedOn w:val="DefaultParagraphFont"/>
    <w:uiPriority w:val="99"/>
    <w:semiHidden/>
    <w:unhideWhenUsed/>
    <w:rsid w:val="003B7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545">
      <w:bodyDiv w:val="1"/>
      <w:marLeft w:val="0"/>
      <w:marRight w:val="0"/>
      <w:marTop w:val="0"/>
      <w:marBottom w:val="0"/>
      <w:divBdr>
        <w:top w:val="none" w:sz="0" w:space="0" w:color="auto"/>
        <w:left w:val="none" w:sz="0" w:space="0" w:color="auto"/>
        <w:bottom w:val="none" w:sz="0" w:space="0" w:color="auto"/>
        <w:right w:val="none" w:sz="0" w:space="0" w:color="auto"/>
      </w:divBdr>
    </w:div>
    <w:div w:id="14314076">
      <w:bodyDiv w:val="1"/>
      <w:marLeft w:val="0"/>
      <w:marRight w:val="0"/>
      <w:marTop w:val="0"/>
      <w:marBottom w:val="0"/>
      <w:divBdr>
        <w:top w:val="none" w:sz="0" w:space="0" w:color="auto"/>
        <w:left w:val="none" w:sz="0" w:space="0" w:color="auto"/>
        <w:bottom w:val="none" w:sz="0" w:space="0" w:color="auto"/>
        <w:right w:val="none" w:sz="0" w:space="0" w:color="auto"/>
      </w:divBdr>
      <w:divsChild>
        <w:div w:id="1333024010">
          <w:marLeft w:val="0"/>
          <w:marRight w:val="0"/>
          <w:marTop w:val="0"/>
          <w:marBottom w:val="0"/>
          <w:divBdr>
            <w:top w:val="none" w:sz="0" w:space="0" w:color="auto"/>
            <w:left w:val="none" w:sz="0" w:space="0" w:color="auto"/>
            <w:bottom w:val="none" w:sz="0" w:space="0" w:color="auto"/>
            <w:right w:val="none" w:sz="0" w:space="0" w:color="auto"/>
          </w:divBdr>
          <w:divsChild>
            <w:div w:id="1927037238">
              <w:marLeft w:val="0"/>
              <w:marRight w:val="0"/>
              <w:marTop w:val="0"/>
              <w:marBottom w:val="0"/>
              <w:divBdr>
                <w:top w:val="none" w:sz="0" w:space="0" w:color="auto"/>
                <w:left w:val="none" w:sz="0" w:space="0" w:color="auto"/>
                <w:bottom w:val="none" w:sz="0" w:space="0" w:color="auto"/>
                <w:right w:val="none" w:sz="0" w:space="0" w:color="auto"/>
              </w:divBdr>
              <w:divsChild>
                <w:div w:id="4180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5741">
      <w:bodyDiv w:val="1"/>
      <w:marLeft w:val="0"/>
      <w:marRight w:val="0"/>
      <w:marTop w:val="0"/>
      <w:marBottom w:val="0"/>
      <w:divBdr>
        <w:top w:val="none" w:sz="0" w:space="0" w:color="auto"/>
        <w:left w:val="none" w:sz="0" w:space="0" w:color="auto"/>
        <w:bottom w:val="none" w:sz="0" w:space="0" w:color="auto"/>
        <w:right w:val="none" w:sz="0" w:space="0" w:color="auto"/>
      </w:divBdr>
      <w:divsChild>
        <w:div w:id="976911582">
          <w:marLeft w:val="0"/>
          <w:marRight w:val="0"/>
          <w:marTop w:val="0"/>
          <w:marBottom w:val="0"/>
          <w:divBdr>
            <w:top w:val="none" w:sz="0" w:space="0" w:color="auto"/>
            <w:left w:val="none" w:sz="0" w:space="0" w:color="auto"/>
            <w:bottom w:val="none" w:sz="0" w:space="0" w:color="auto"/>
            <w:right w:val="none" w:sz="0" w:space="0" w:color="auto"/>
          </w:divBdr>
          <w:divsChild>
            <w:div w:id="1664814893">
              <w:marLeft w:val="0"/>
              <w:marRight w:val="0"/>
              <w:marTop w:val="0"/>
              <w:marBottom w:val="0"/>
              <w:divBdr>
                <w:top w:val="none" w:sz="0" w:space="0" w:color="auto"/>
                <w:left w:val="none" w:sz="0" w:space="0" w:color="auto"/>
                <w:bottom w:val="none" w:sz="0" w:space="0" w:color="auto"/>
                <w:right w:val="none" w:sz="0" w:space="0" w:color="auto"/>
              </w:divBdr>
              <w:divsChild>
                <w:div w:id="2114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3863">
      <w:bodyDiv w:val="1"/>
      <w:marLeft w:val="0"/>
      <w:marRight w:val="0"/>
      <w:marTop w:val="0"/>
      <w:marBottom w:val="0"/>
      <w:divBdr>
        <w:top w:val="none" w:sz="0" w:space="0" w:color="auto"/>
        <w:left w:val="none" w:sz="0" w:space="0" w:color="auto"/>
        <w:bottom w:val="none" w:sz="0" w:space="0" w:color="auto"/>
        <w:right w:val="none" w:sz="0" w:space="0" w:color="auto"/>
      </w:divBdr>
    </w:div>
    <w:div w:id="164590489">
      <w:bodyDiv w:val="1"/>
      <w:marLeft w:val="0"/>
      <w:marRight w:val="0"/>
      <w:marTop w:val="0"/>
      <w:marBottom w:val="0"/>
      <w:divBdr>
        <w:top w:val="none" w:sz="0" w:space="0" w:color="auto"/>
        <w:left w:val="none" w:sz="0" w:space="0" w:color="auto"/>
        <w:bottom w:val="none" w:sz="0" w:space="0" w:color="auto"/>
        <w:right w:val="none" w:sz="0" w:space="0" w:color="auto"/>
      </w:divBdr>
    </w:div>
    <w:div w:id="218171425">
      <w:bodyDiv w:val="1"/>
      <w:marLeft w:val="0"/>
      <w:marRight w:val="0"/>
      <w:marTop w:val="0"/>
      <w:marBottom w:val="0"/>
      <w:divBdr>
        <w:top w:val="none" w:sz="0" w:space="0" w:color="auto"/>
        <w:left w:val="none" w:sz="0" w:space="0" w:color="auto"/>
        <w:bottom w:val="none" w:sz="0" w:space="0" w:color="auto"/>
        <w:right w:val="none" w:sz="0" w:space="0" w:color="auto"/>
      </w:divBdr>
      <w:divsChild>
        <w:div w:id="1632126854">
          <w:marLeft w:val="0"/>
          <w:marRight w:val="0"/>
          <w:marTop w:val="0"/>
          <w:marBottom w:val="0"/>
          <w:divBdr>
            <w:top w:val="none" w:sz="0" w:space="0" w:color="auto"/>
            <w:left w:val="none" w:sz="0" w:space="0" w:color="auto"/>
            <w:bottom w:val="none" w:sz="0" w:space="0" w:color="auto"/>
            <w:right w:val="none" w:sz="0" w:space="0" w:color="auto"/>
          </w:divBdr>
          <w:divsChild>
            <w:div w:id="356349999">
              <w:marLeft w:val="0"/>
              <w:marRight w:val="0"/>
              <w:marTop w:val="0"/>
              <w:marBottom w:val="0"/>
              <w:divBdr>
                <w:top w:val="none" w:sz="0" w:space="0" w:color="auto"/>
                <w:left w:val="none" w:sz="0" w:space="0" w:color="auto"/>
                <w:bottom w:val="none" w:sz="0" w:space="0" w:color="auto"/>
                <w:right w:val="none" w:sz="0" w:space="0" w:color="auto"/>
              </w:divBdr>
              <w:divsChild>
                <w:div w:id="3502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80919">
      <w:bodyDiv w:val="1"/>
      <w:marLeft w:val="0"/>
      <w:marRight w:val="0"/>
      <w:marTop w:val="0"/>
      <w:marBottom w:val="0"/>
      <w:divBdr>
        <w:top w:val="none" w:sz="0" w:space="0" w:color="auto"/>
        <w:left w:val="none" w:sz="0" w:space="0" w:color="auto"/>
        <w:bottom w:val="none" w:sz="0" w:space="0" w:color="auto"/>
        <w:right w:val="none" w:sz="0" w:space="0" w:color="auto"/>
      </w:divBdr>
    </w:div>
    <w:div w:id="309482523">
      <w:bodyDiv w:val="1"/>
      <w:marLeft w:val="0"/>
      <w:marRight w:val="0"/>
      <w:marTop w:val="0"/>
      <w:marBottom w:val="0"/>
      <w:divBdr>
        <w:top w:val="none" w:sz="0" w:space="0" w:color="auto"/>
        <w:left w:val="none" w:sz="0" w:space="0" w:color="auto"/>
        <w:bottom w:val="none" w:sz="0" w:space="0" w:color="auto"/>
        <w:right w:val="none" w:sz="0" w:space="0" w:color="auto"/>
      </w:divBdr>
    </w:div>
    <w:div w:id="354498040">
      <w:bodyDiv w:val="1"/>
      <w:marLeft w:val="0"/>
      <w:marRight w:val="0"/>
      <w:marTop w:val="0"/>
      <w:marBottom w:val="0"/>
      <w:divBdr>
        <w:top w:val="none" w:sz="0" w:space="0" w:color="auto"/>
        <w:left w:val="none" w:sz="0" w:space="0" w:color="auto"/>
        <w:bottom w:val="none" w:sz="0" w:space="0" w:color="auto"/>
        <w:right w:val="none" w:sz="0" w:space="0" w:color="auto"/>
      </w:divBdr>
    </w:div>
    <w:div w:id="361519241">
      <w:bodyDiv w:val="1"/>
      <w:marLeft w:val="0"/>
      <w:marRight w:val="0"/>
      <w:marTop w:val="0"/>
      <w:marBottom w:val="0"/>
      <w:divBdr>
        <w:top w:val="none" w:sz="0" w:space="0" w:color="auto"/>
        <w:left w:val="none" w:sz="0" w:space="0" w:color="auto"/>
        <w:bottom w:val="none" w:sz="0" w:space="0" w:color="auto"/>
        <w:right w:val="none" w:sz="0" w:space="0" w:color="auto"/>
      </w:divBdr>
      <w:divsChild>
        <w:div w:id="305017823">
          <w:marLeft w:val="0"/>
          <w:marRight w:val="0"/>
          <w:marTop w:val="0"/>
          <w:marBottom w:val="0"/>
          <w:divBdr>
            <w:top w:val="none" w:sz="0" w:space="0" w:color="auto"/>
            <w:left w:val="none" w:sz="0" w:space="0" w:color="auto"/>
            <w:bottom w:val="none" w:sz="0" w:space="0" w:color="auto"/>
            <w:right w:val="none" w:sz="0" w:space="0" w:color="auto"/>
          </w:divBdr>
          <w:divsChild>
            <w:div w:id="915089298">
              <w:marLeft w:val="0"/>
              <w:marRight w:val="0"/>
              <w:marTop w:val="0"/>
              <w:marBottom w:val="0"/>
              <w:divBdr>
                <w:top w:val="none" w:sz="0" w:space="0" w:color="auto"/>
                <w:left w:val="none" w:sz="0" w:space="0" w:color="auto"/>
                <w:bottom w:val="none" w:sz="0" w:space="0" w:color="auto"/>
                <w:right w:val="none" w:sz="0" w:space="0" w:color="auto"/>
              </w:divBdr>
              <w:divsChild>
                <w:div w:id="18947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4442">
      <w:bodyDiv w:val="1"/>
      <w:marLeft w:val="0"/>
      <w:marRight w:val="0"/>
      <w:marTop w:val="0"/>
      <w:marBottom w:val="0"/>
      <w:divBdr>
        <w:top w:val="none" w:sz="0" w:space="0" w:color="auto"/>
        <w:left w:val="none" w:sz="0" w:space="0" w:color="auto"/>
        <w:bottom w:val="none" w:sz="0" w:space="0" w:color="auto"/>
        <w:right w:val="none" w:sz="0" w:space="0" w:color="auto"/>
      </w:divBdr>
    </w:div>
    <w:div w:id="410976475">
      <w:bodyDiv w:val="1"/>
      <w:marLeft w:val="0"/>
      <w:marRight w:val="0"/>
      <w:marTop w:val="0"/>
      <w:marBottom w:val="0"/>
      <w:divBdr>
        <w:top w:val="none" w:sz="0" w:space="0" w:color="auto"/>
        <w:left w:val="none" w:sz="0" w:space="0" w:color="auto"/>
        <w:bottom w:val="none" w:sz="0" w:space="0" w:color="auto"/>
        <w:right w:val="none" w:sz="0" w:space="0" w:color="auto"/>
      </w:divBdr>
      <w:divsChild>
        <w:div w:id="1829134026">
          <w:marLeft w:val="0"/>
          <w:marRight w:val="0"/>
          <w:marTop w:val="0"/>
          <w:marBottom w:val="0"/>
          <w:divBdr>
            <w:top w:val="none" w:sz="0" w:space="0" w:color="auto"/>
            <w:left w:val="none" w:sz="0" w:space="0" w:color="auto"/>
            <w:bottom w:val="none" w:sz="0" w:space="0" w:color="auto"/>
            <w:right w:val="none" w:sz="0" w:space="0" w:color="auto"/>
          </w:divBdr>
          <w:divsChild>
            <w:div w:id="1411124451">
              <w:marLeft w:val="0"/>
              <w:marRight w:val="0"/>
              <w:marTop w:val="0"/>
              <w:marBottom w:val="0"/>
              <w:divBdr>
                <w:top w:val="none" w:sz="0" w:space="0" w:color="auto"/>
                <w:left w:val="none" w:sz="0" w:space="0" w:color="auto"/>
                <w:bottom w:val="none" w:sz="0" w:space="0" w:color="auto"/>
                <w:right w:val="none" w:sz="0" w:space="0" w:color="auto"/>
              </w:divBdr>
              <w:divsChild>
                <w:div w:id="21078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71644">
      <w:bodyDiv w:val="1"/>
      <w:marLeft w:val="0"/>
      <w:marRight w:val="0"/>
      <w:marTop w:val="0"/>
      <w:marBottom w:val="0"/>
      <w:divBdr>
        <w:top w:val="none" w:sz="0" w:space="0" w:color="auto"/>
        <w:left w:val="none" w:sz="0" w:space="0" w:color="auto"/>
        <w:bottom w:val="none" w:sz="0" w:space="0" w:color="auto"/>
        <w:right w:val="none" w:sz="0" w:space="0" w:color="auto"/>
      </w:divBdr>
    </w:div>
    <w:div w:id="467630045">
      <w:bodyDiv w:val="1"/>
      <w:marLeft w:val="0"/>
      <w:marRight w:val="0"/>
      <w:marTop w:val="0"/>
      <w:marBottom w:val="0"/>
      <w:divBdr>
        <w:top w:val="none" w:sz="0" w:space="0" w:color="auto"/>
        <w:left w:val="none" w:sz="0" w:space="0" w:color="auto"/>
        <w:bottom w:val="none" w:sz="0" w:space="0" w:color="auto"/>
        <w:right w:val="none" w:sz="0" w:space="0" w:color="auto"/>
      </w:divBdr>
      <w:divsChild>
        <w:div w:id="1952930936">
          <w:marLeft w:val="0"/>
          <w:marRight w:val="0"/>
          <w:marTop w:val="0"/>
          <w:marBottom w:val="0"/>
          <w:divBdr>
            <w:top w:val="none" w:sz="0" w:space="0" w:color="auto"/>
            <w:left w:val="none" w:sz="0" w:space="0" w:color="auto"/>
            <w:bottom w:val="none" w:sz="0" w:space="0" w:color="auto"/>
            <w:right w:val="none" w:sz="0" w:space="0" w:color="auto"/>
          </w:divBdr>
          <w:divsChild>
            <w:div w:id="118182894">
              <w:marLeft w:val="0"/>
              <w:marRight w:val="0"/>
              <w:marTop w:val="0"/>
              <w:marBottom w:val="0"/>
              <w:divBdr>
                <w:top w:val="none" w:sz="0" w:space="0" w:color="auto"/>
                <w:left w:val="none" w:sz="0" w:space="0" w:color="auto"/>
                <w:bottom w:val="none" w:sz="0" w:space="0" w:color="auto"/>
                <w:right w:val="none" w:sz="0" w:space="0" w:color="auto"/>
              </w:divBdr>
              <w:divsChild>
                <w:div w:id="4221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5791">
      <w:bodyDiv w:val="1"/>
      <w:marLeft w:val="0"/>
      <w:marRight w:val="0"/>
      <w:marTop w:val="0"/>
      <w:marBottom w:val="0"/>
      <w:divBdr>
        <w:top w:val="none" w:sz="0" w:space="0" w:color="auto"/>
        <w:left w:val="none" w:sz="0" w:space="0" w:color="auto"/>
        <w:bottom w:val="none" w:sz="0" w:space="0" w:color="auto"/>
        <w:right w:val="none" w:sz="0" w:space="0" w:color="auto"/>
      </w:divBdr>
    </w:div>
    <w:div w:id="525143278">
      <w:bodyDiv w:val="1"/>
      <w:marLeft w:val="0"/>
      <w:marRight w:val="0"/>
      <w:marTop w:val="0"/>
      <w:marBottom w:val="0"/>
      <w:divBdr>
        <w:top w:val="none" w:sz="0" w:space="0" w:color="auto"/>
        <w:left w:val="none" w:sz="0" w:space="0" w:color="auto"/>
        <w:bottom w:val="none" w:sz="0" w:space="0" w:color="auto"/>
        <w:right w:val="none" w:sz="0" w:space="0" w:color="auto"/>
      </w:divBdr>
      <w:divsChild>
        <w:div w:id="838541171">
          <w:marLeft w:val="0"/>
          <w:marRight w:val="0"/>
          <w:marTop w:val="0"/>
          <w:marBottom w:val="0"/>
          <w:divBdr>
            <w:top w:val="none" w:sz="0" w:space="0" w:color="auto"/>
            <w:left w:val="none" w:sz="0" w:space="0" w:color="auto"/>
            <w:bottom w:val="none" w:sz="0" w:space="0" w:color="auto"/>
            <w:right w:val="none" w:sz="0" w:space="0" w:color="auto"/>
          </w:divBdr>
          <w:divsChild>
            <w:div w:id="1426267626">
              <w:marLeft w:val="0"/>
              <w:marRight w:val="0"/>
              <w:marTop w:val="0"/>
              <w:marBottom w:val="0"/>
              <w:divBdr>
                <w:top w:val="none" w:sz="0" w:space="0" w:color="auto"/>
                <w:left w:val="none" w:sz="0" w:space="0" w:color="auto"/>
                <w:bottom w:val="none" w:sz="0" w:space="0" w:color="auto"/>
                <w:right w:val="none" w:sz="0" w:space="0" w:color="auto"/>
              </w:divBdr>
              <w:divsChild>
                <w:div w:id="4503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12553">
      <w:bodyDiv w:val="1"/>
      <w:marLeft w:val="0"/>
      <w:marRight w:val="0"/>
      <w:marTop w:val="0"/>
      <w:marBottom w:val="0"/>
      <w:divBdr>
        <w:top w:val="none" w:sz="0" w:space="0" w:color="auto"/>
        <w:left w:val="none" w:sz="0" w:space="0" w:color="auto"/>
        <w:bottom w:val="none" w:sz="0" w:space="0" w:color="auto"/>
        <w:right w:val="none" w:sz="0" w:space="0" w:color="auto"/>
      </w:divBdr>
    </w:div>
    <w:div w:id="581450646">
      <w:bodyDiv w:val="1"/>
      <w:marLeft w:val="0"/>
      <w:marRight w:val="0"/>
      <w:marTop w:val="0"/>
      <w:marBottom w:val="0"/>
      <w:divBdr>
        <w:top w:val="none" w:sz="0" w:space="0" w:color="auto"/>
        <w:left w:val="none" w:sz="0" w:space="0" w:color="auto"/>
        <w:bottom w:val="none" w:sz="0" w:space="0" w:color="auto"/>
        <w:right w:val="none" w:sz="0" w:space="0" w:color="auto"/>
      </w:divBdr>
      <w:divsChild>
        <w:div w:id="178812971">
          <w:marLeft w:val="0"/>
          <w:marRight w:val="0"/>
          <w:marTop w:val="0"/>
          <w:marBottom w:val="0"/>
          <w:divBdr>
            <w:top w:val="none" w:sz="0" w:space="0" w:color="auto"/>
            <w:left w:val="none" w:sz="0" w:space="0" w:color="auto"/>
            <w:bottom w:val="none" w:sz="0" w:space="0" w:color="auto"/>
            <w:right w:val="none" w:sz="0" w:space="0" w:color="auto"/>
          </w:divBdr>
          <w:divsChild>
            <w:div w:id="37093766">
              <w:marLeft w:val="0"/>
              <w:marRight w:val="0"/>
              <w:marTop w:val="0"/>
              <w:marBottom w:val="0"/>
              <w:divBdr>
                <w:top w:val="none" w:sz="0" w:space="0" w:color="auto"/>
                <w:left w:val="none" w:sz="0" w:space="0" w:color="auto"/>
                <w:bottom w:val="none" w:sz="0" w:space="0" w:color="auto"/>
                <w:right w:val="none" w:sz="0" w:space="0" w:color="auto"/>
              </w:divBdr>
              <w:divsChild>
                <w:div w:id="490760227">
                  <w:marLeft w:val="0"/>
                  <w:marRight w:val="0"/>
                  <w:marTop w:val="0"/>
                  <w:marBottom w:val="0"/>
                  <w:divBdr>
                    <w:top w:val="none" w:sz="0" w:space="0" w:color="auto"/>
                    <w:left w:val="none" w:sz="0" w:space="0" w:color="auto"/>
                    <w:bottom w:val="none" w:sz="0" w:space="0" w:color="auto"/>
                    <w:right w:val="none" w:sz="0" w:space="0" w:color="auto"/>
                  </w:divBdr>
                </w:div>
                <w:div w:id="4589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107">
      <w:bodyDiv w:val="1"/>
      <w:marLeft w:val="0"/>
      <w:marRight w:val="0"/>
      <w:marTop w:val="0"/>
      <w:marBottom w:val="0"/>
      <w:divBdr>
        <w:top w:val="none" w:sz="0" w:space="0" w:color="auto"/>
        <w:left w:val="none" w:sz="0" w:space="0" w:color="auto"/>
        <w:bottom w:val="none" w:sz="0" w:space="0" w:color="auto"/>
        <w:right w:val="none" w:sz="0" w:space="0" w:color="auto"/>
      </w:divBdr>
      <w:divsChild>
        <w:div w:id="660426088">
          <w:marLeft w:val="0"/>
          <w:marRight w:val="0"/>
          <w:marTop w:val="0"/>
          <w:marBottom w:val="0"/>
          <w:divBdr>
            <w:top w:val="none" w:sz="0" w:space="0" w:color="auto"/>
            <w:left w:val="none" w:sz="0" w:space="0" w:color="auto"/>
            <w:bottom w:val="none" w:sz="0" w:space="0" w:color="auto"/>
            <w:right w:val="none" w:sz="0" w:space="0" w:color="auto"/>
          </w:divBdr>
          <w:divsChild>
            <w:div w:id="230432728">
              <w:marLeft w:val="0"/>
              <w:marRight w:val="0"/>
              <w:marTop w:val="0"/>
              <w:marBottom w:val="0"/>
              <w:divBdr>
                <w:top w:val="none" w:sz="0" w:space="0" w:color="auto"/>
                <w:left w:val="none" w:sz="0" w:space="0" w:color="auto"/>
                <w:bottom w:val="none" w:sz="0" w:space="0" w:color="auto"/>
                <w:right w:val="none" w:sz="0" w:space="0" w:color="auto"/>
              </w:divBdr>
              <w:divsChild>
                <w:div w:id="6021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7315">
      <w:bodyDiv w:val="1"/>
      <w:marLeft w:val="0"/>
      <w:marRight w:val="0"/>
      <w:marTop w:val="0"/>
      <w:marBottom w:val="0"/>
      <w:divBdr>
        <w:top w:val="none" w:sz="0" w:space="0" w:color="auto"/>
        <w:left w:val="none" w:sz="0" w:space="0" w:color="auto"/>
        <w:bottom w:val="none" w:sz="0" w:space="0" w:color="auto"/>
        <w:right w:val="none" w:sz="0" w:space="0" w:color="auto"/>
      </w:divBdr>
    </w:div>
    <w:div w:id="668171137">
      <w:bodyDiv w:val="1"/>
      <w:marLeft w:val="0"/>
      <w:marRight w:val="0"/>
      <w:marTop w:val="0"/>
      <w:marBottom w:val="0"/>
      <w:divBdr>
        <w:top w:val="none" w:sz="0" w:space="0" w:color="auto"/>
        <w:left w:val="none" w:sz="0" w:space="0" w:color="auto"/>
        <w:bottom w:val="none" w:sz="0" w:space="0" w:color="auto"/>
        <w:right w:val="none" w:sz="0" w:space="0" w:color="auto"/>
      </w:divBdr>
      <w:divsChild>
        <w:div w:id="2070957228">
          <w:marLeft w:val="0"/>
          <w:marRight w:val="0"/>
          <w:marTop w:val="0"/>
          <w:marBottom w:val="0"/>
          <w:divBdr>
            <w:top w:val="none" w:sz="0" w:space="0" w:color="auto"/>
            <w:left w:val="none" w:sz="0" w:space="0" w:color="auto"/>
            <w:bottom w:val="none" w:sz="0" w:space="0" w:color="auto"/>
            <w:right w:val="none" w:sz="0" w:space="0" w:color="auto"/>
          </w:divBdr>
          <w:divsChild>
            <w:div w:id="262808323">
              <w:marLeft w:val="0"/>
              <w:marRight w:val="0"/>
              <w:marTop w:val="0"/>
              <w:marBottom w:val="0"/>
              <w:divBdr>
                <w:top w:val="none" w:sz="0" w:space="0" w:color="auto"/>
                <w:left w:val="none" w:sz="0" w:space="0" w:color="auto"/>
                <w:bottom w:val="none" w:sz="0" w:space="0" w:color="auto"/>
                <w:right w:val="none" w:sz="0" w:space="0" w:color="auto"/>
              </w:divBdr>
            </w:div>
            <w:div w:id="810287274">
              <w:marLeft w:val="0"/>
              <w:marRight w:val="0"/>
              <w:marTop w:val="0"/>
              <w:marBottom w:val="0"/>
              <w:divBdr>
                <w:top w:val="none" w:sz="0" w:space="0" w:color="auto"/>
                <w:left w:val="none" w:sz="0" w:space="0" w:color="auto"/>
                <w:bottom w:val="none" w:sz="0" w:space="0" w:color="auto"/>
                <w:right w:val="none" w:sz="0" w:space="0" w:color="auto"/>
              </w:divBdr>
            </w:div>
            <w:div w:id="1910191602">
              <w:marLeft w:val="0"/>
              <w:marRight w:val="0"/>
              <w:marTop w:val="0"/>
              <w:marBottom w:val="0"/>
              <w:divBdr>
                <w:top w:val="none" w:sz="0" w:space="0" w:color="auto"/>
                <w:left w:val="none" w:sz="0" w:space="0" w:color="auto"/>
                <w:bottom w:val="none" w:sz="0" w:space="0" w:color="auto"/>
                <w:right w:val="none" w:sz="0" w:space="0" w:color="auto"/>
              </w:divBdr>
            </w:div>
            <w:div w:id="683899429">
              <w:marLeft w:val="0"/>
              <w:marRight w:val="0"/>
              <w:marTop w:val="0"/>
              <w:marBottom w:val="0"/>
              <w:divBdr>
                <w:top w:val="none" w:sz="0" w:space="0" w:color="auto"/>
                <w:left w:val="none" w:sz="0" w:space="0" w:color="auto"/>
                <w:bottom w:val="none" w:sz="0" w:space="0" w:color="auto"/>
                <w:right w:val="none" w:sz="0" w:space="0" w:color="auto"/>
              </w:divBdr>
            </w:div>
            <w:div w:id="395471487">
              <w:marLeft w:val="0"/>
              <w:marRight w:val="0"/>
              <w:marTop w:val="0"/>
              <w:marBottom w:val="0"/>
              <w:divBdr>
                <w:top w:val="none" w:sz="0" w:space="0" w:color="auto"/>
                <w:left w:val="none" w:sz="0" w:space="0" w:color="auto"/>
                <w:bottom w:val="none" w:sz="0" w:space="0" w:color="auto"/>
                <w:right w:val="none" w:sz="0" w:space="0" w:color="auto"/>
              </w:divBdr>
            </w:div>
            <w:div w:id="605426856">
              <w:marLeft w:val="0"/>
              <w:marRight w:val="0"/>
              <w:marTop w:val="0"/>
              <w:marBottom w:val="0"/>
              <w:divBdr>
                <w:top w:val="none" w:sz="0" w:space="0" w:color="auto"/>
                <w:left w:val="none" w:sz="0" w:space="0" w:color="auto"/>
                <w:bottom w:val="none" w:sz="0" w:space="0" w:color="auto"/>
                <w:right w:val="none" w:sz="0" w:space="0" w:color="auto"/>
              </w:divBdr>
            </w:div>
          </w:divsChild>
        </w:div>
        <w:div w:id="343093678">
          <w:marLeft w:val="0"/>
          <w:marRight w:val="0"/>
          <w:marTop w:val="0"/>
          <w:marBottom w:val="0"/>
          <w:divBdr>
            <w:top w:val="none" w:sz="0" w:space="0" w:color="auto"/>
            <w:left w:val="none" w:sz="0" w:space="0" w:color="auto"/>
            <w:bottom w:val="none" w:sz="0" w:space="0" w:color="auto"/>
            <w:right w:val="none" w:sz="0" w:space="0" w:color="auto"/>
          </w:divBdr>
        </w:div>
        <w:div w:id="1840270981">
          <w:marLeft w:val="0"/>
          <w:marRight w:val="0"/>
          <w:marTop w:val="0"/>
          <w:marBottom w:val="0"/>
          <w:divBdr>
            <w:top w:val="none" w:sz="0" w:space="0" w:color="auto"/>
            <w:left w:val="none" w:sz="0" w:space="0" w:color="auto"/>
            <w:bottom w:val="none" w:sz="0" w:space="0" w:color="auto"/>
            <w:right w:val="none" w:sz="0" w:space="0" w:color="auto"/>
          </w:divBdr>
        </w:div>
        <w:div w:id="1801528629">
          <w:marLeft w:val="0"/>
          <w:marRight w:val="0"/>
          <w:marTop w:val="0"/>
          <w:marBottom w:val="0"/>
          <w:divBdr>
            <w:top w:val="none" w:sz="0" w:space="0" w:color="auto"/>
            <w:left w:val="none" w:sz="0" w:space="0" w:color="auto"/>
            <w:bottom w:val="none" w:sz="0" w:space="0" w:color="auto"/>
            <w:right w:val="none" w:sz="0" w:space="0" w:color="auto"/>
          </w:divBdr>
        </w:div>
        <w:div w:id="1877809508">
          <w:marLeft w:val="0"/>
          <w:marRight w:val="0"/>
          <w:marTop w:val="0"/>
          <w:marBottom w:val="0"/>
          <w:divBdr>
            <w:top w:val="none" w:sz="0" w:space="0" w:color="auto"/>
            <w:left w:val="none" w:sz="0" w:space="0" w:color="auto"/>
            <w:bottom w:val="none" w:sz="0" w:space="0" w:color="auto"/>
            <w:right w:val="none" w:sz="0" w:space="0" w:color="auto"/>
          </w:divBdr>
        </w:div>
      </w:divsChild>
    </w:div>
    <w:div w:id="668361913">
      <w:bodyDiv w:val="1"/>
      <w:marLeft w:val="0"/>
      <w:marRight w:val="0"/>
      <w:marTop w:val="0"/>
      <w:marBottom w:val="0"/>
      <w:divBdr>
        <w:top w:val="none" w:sz="0" w:space="0" w:color="auto"/>
        <w:left w:val="none" w:sz="0" w:space="0" w:color="auto"/>
        <w:bottom w:val="none" w:sz="0" w:space="0" w:color="auto"/>
        <w:right w:val="none" w:sz="0" w:space="0" w:color="auto"/>
      </w:divBdr>
    </w:div>
    <w:div w:id="677929773">
      <w:bodyDiv w:val="1"/>
      <w:marLeft w:val="0"/>
      <w:marRight w:val="0"/>
      <w:marTop w:val="0"/>
      <w:marBottom w:val="0"/>
      <w:divBdr>
        <w:top w:val="none" w:sz="0" w:space="0" w:color="auto"/>
        <w:left w:val="none" w:sz="0" w:space="0" w:color="auto"/>
        <w:bottom w:val="none" w:sz="0" w:space="0" w:color="auto"/>
        <w:right w:val="none" w:sz="0" w:space="0" w:color="auto"/>
      </w:divBdr>
    </w:div>
    <w:div w:id="681785700">
      <w:bodyDiv w:val="1"/>
      <w:marLeft w:val="0"/>
      <w:marRight w:val="0"/>
      <w:marTop w:val="0"/>
      <w:marBottom w:val="0"/>
      <w:divBdr>
        <w:top w:val="none" w:sz="0" w:space="0" w:color="auto"/>
        <w:left w:val="none" w:sz="0" w:space="0" w:color="auto"/>
        <w:bottom w:val="none" w:sz="0" w:space="0" w:color="auto"/>
        <w:right w:val="none" w:sz="0" w:space="0" w:color="auto"/>
      </w:divBdr>
    </w:div>
    <w:div w:id="762380680">
      <w:bodyDiv w:val="1"/>
      <w:marLeft w:val="0"/>
      <w:marRight w:val="0"/>
      <w:marTop w:val="0"/>
      <w:marBottom w:val="0"/>
      <w:divBdr>
        <w:top w:val="none" w:sz="0" w:space="0" w:color="auto"/>
        <w:left w:val="none" w:sz="0" w:space="0" w:color="auto"/>
        <w:bottom w:val="none" w:sz="0" w:space="0" w:color="auto"/>
        <w:right w:val="none" w:sz="0" w:space="0" w:color="auto"/>
      </w:divBdr>
      <w:divsChild>
        <w:div w:id="1129124424">
          <w:marLeft w:val="0"/>
          <w:marRight w:val="0"/>
          <w:marTop w:val="0"/>
          <w:marBottom w:val="0"/>
          <w:divBdr>
            <w:top w:val="none" w:sz="0" w:space="0" w:color="auto"/>
            <w:left w:val="none" w:sz="0" w:space="0" w:color="auto"/>
            <w:bottom w:val="none" w:sz="0" w:space="0" w:color="auto"/>
            <w:right w:val="none" w:sz="0" w:space="0" w:color="auto"/>
          </w:divBdr>
        </w:div>
        <w:div w:id="1528063145">
          <w:marLeft w:val="0"/>
          <w:marRight w:val="0"/>
          <w:marTop w:val="0"/>
          <w:marBottom w:val="0"/>
          <w:divBdr>
            <w:top w:val="none" w:sz="0" w:space="0" w:color="auto"/>
            <w:left w:val="none" w:sz="0" w:space="0" w:color="auto"/>
            <w:bottom w:val="none" w:sz="0" w:space="0" w:color="auto"/>
            <w:right w:val="none" w:sz="0" w:space="0" w:color="auto"/>
          </w:divBdr>
        </w:div>
        <w:div w:id="1353994387">
          <w:marLeft w:val="0"/>
          <w:marRight w:val="0"/>
          <w:marTop w:val="0"/>
          <w:marBottom w:val="0"/>
          <w:divBdr>
            <w:top w:val="none" w:sz="0" w:space="0" w:color="auto"/>
            <w:left w:val="none" w:sz="0" w:space="0" w:color="auto"/>
            <w:bottom w:val="none" w:sz="0" w:space="0" w:color="auto"/>
            <w:right w:val="none" w:sz="0" w:space="0" w:color="auto"/>
          </w:divBdr>
        </w:div>
      </w:divsChild>
    </w:div>
    <w:div w:id="782001205">
      <w:bodyDiv w:val="1"/>
      <w:marLeft w:val="0"/>
      <w:marRight w:val="0"/>
      <w:marTop w:val="0"/>
      <w:marBottom w:val="0"/>
      <w:divBdr>
        <w:top w:val="none" w:sz="0" w:space="0" w:color="auto"/>
        <w:left w:val="none" w:sz="0" w:space="0" w:color="auto"/>
        <w:bottom w:val="none" w:sz="0" w:space="0" w:color="auto"/>
        <w:right w:val="none" w:sz="0" w:space="0" w:color="auto"/>
      </w:divBdr>
    </w:div>
    <w:div w:id="811947958">
      <w:bodyDiv w:val="1"/>
      <w:marLeft w:val="0"/>
      <w:marRight w:val="0"/>
      <w:marTop w:val="0"/>
      <w:marBottom w:val="0"/>
      <w:divBdr>
        <w:top w:val="none" w:sz="0" w:space="0" w:color="auto"/>
        <w:left w:val="none" w:sz="0" w:space="0" w:color="auto"/>
        <w:bottom w:val="none" w:sz="0" w:space="0" w:color="auto"/>
        <w:right w:val="none" w:sz="0" w:space="0" w:color="auto"/>
      </w:divBdr>
      <w:divsChild>
        <w:div w:id="388192907">
          <w:marLeft w:val="0"/>
          <w:marRight w:val="0"/>
          <w:marTop w:val="0"/>
          <w:marBottom w:val="0"/>
          <w:divBdr>
            <w:top w:val="none" w:sz="0" w:space="0" w:color="auto"/>
            <w:left w:val="none" w:sz="0" w:space="0" w:color="auto"/>
            <w:bottom w:val="none" w:sz="0" w:space="0" w:color="auto"/>
            <w:right w:val="none" w:sz="0" w:space="0" w:color="auto"/>
          </w:divBdr>
          <w:divsChild>
            <w:div w:id="183056272">
              <w:marLeft w:val="0"/>
              <w:marRight w:val="0"/>
              <w:marTop w:val="0"/>
              <w:marBottom w:val="0"/>
              <w:divBdr>
                <w:top w:val="none" w:sz="0" w:space="0" w:color="auto"/>
                <w:left w:val="none" w:sz="0" w:space="0" w:color="auto"/>
                <w:bottom w:val="none" w:sz="0" w:space="0" w:color="auto"/>
                <w:right w:val="none" w:sz="0" w:space="0" w:color="auto"/>
              </w:divBdr>
              <w:divsChild>
                <w:div w:id="16531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64255">
      <w:bodyDiv w:val="1"/>
      <w:marLeft w:val="0"/>
      <w:marRight w:val="0"/>
      <w:marTop w:val="0"/>
      <w:marBottom w:val="0"/>
      <w:divBdr>
        <w:top w:val="none" w:sz="0" w:space="0" w:color="auto"/>
        <w:left w:val="none" w:sz="0" w:space="0" w:color="auto"/>
        <w:bottom w:val="none" w:sz="0" w:space="0" w:color="auto"/>
        <w:right w:val="none" w:sz="0" w:space="0" w:color="auto"/>
      </w:divBdr>
    </w:div>
    <w:div w:id="824472052">
      <w:bodyDiv w:val="1"/>
      <w:marLeft w:val="0"/>
      <w:marRight w:val="0"/>
      <w:marTop w:val="0"/>
      <w:marBottom w:val="0"/>
      <w:divBdr>
        <w:top w:val="none" w:sz="0" w:space="0" w:color="auto"/>
        <w:left w:val="none" w:sz="0" w:space="0" w:color="auto"/>
        <w:bottom w:val="none" w:sz="0" w:space="0" w:color="auto"/>
        <w:right w:val="none" w:sz="0" w:space="0" w:color="auto"/>
      </w:divBdr>
    </w:div>
    <w:div w:id="831339702">
      <w:bodyDiv w:val="1"/>
      <w:marLeft w:val="0"/>
      <w:marRight w:val="0"/>
      <w:marTop w:val="0"/>
      <w:marBottom w:val="0"/>
      <w:divBdr>
        <w:top w:val="none" w:sz="0" w:space="0" w:color="auto"/>
        <w:left w:val="none" w:sz="0" w:space="0" w:color="auto"/>
        <w:bottom w:val="none" w:sz="0" w:space="0" w:color="auto"/>
        <w:right w:val="none" w:sz="0" w:space="0" w:color="auto"/>
      </w:divBdr>
    </w:div>
    <w:div w:id="883250600">
      <w:bodyDiv w:val="1"/>
      <w:marLeft w:val="0"/>
      <w:marRight w:val="0"/>
      <w:marTop w:val="0"/>
      <w:marBottom w:val="0"/>
      <w:divBdr>
        <w:top w:val="none" w:sz="0" w:space="0" w:color="auto"/>
        <w:left w:val="none" w:sz="0" w:space="0" w:color="auto"/>
        <w:bottom w:val="none" w:sz="0" w:space="0" w:color="auto"/>
        <w:right w:val="none" w:sz="0" w:space="0" w:color="auto"/>
      </w:divBdr>
    </w:div>
    <w:div w:id="887764650">
      <w:bodyDiv w:val="1"/>
      <w:marLeft w:val="0"/>
      <w:marRight w:val="0"/>
      <w:marTop w:val="0"/>
      <w:marBottom w:val="0"/>
      <w:divBdr>
        <w:top w:val="none" w:sz="0" w:space="0" w:color="auto"/>
        <w:left w:val="none" w:sz="0" w:space="0" w:color="auto"/>
        <w:bottom w:val="none" w:sz="0" w:space="0" w:color="auto"/>
        <w:right w:val="none" w:sz="0" w:space="0" w:color="auto"/>
      </w:divBdr>
    </w:div>
    <w:div w:id="897479218">
      <w:bodyDiv w:val="1"/>
      <w:marLeft w:val="0"/>
      <w:marRight w:val="0"/>
      <w:marTop w:val="0"/>
      <w:marBottom w:val="0"/>
      <w:divBdr>
        <w:top w:val="none" w:sz="0" w:space="0" w:color="auto"/>
        <w:left w:val="none" w:sz="0" w:space="0" w:color="auto"/>
        <w:bottom w:val="none" w:sz="0" w:space="0" w:color="auto"/>
        <w:right w:val="none" w:sz="0" w:space="0" w:color="auto"/>
      </w:divBdr>
      <w:divsChild>
        <w:div w:id="1093357308">
          <w:marLeft w:val="0"/>
          <w:marRight w:val="0"/>
          <w:marTop w:val="0"/>
          <w:marBottom w:val="0"/>
          <w:divBdr>
            <w:top w:val="none" w:sz="0" w:space="0" w:color="auto"/>
            <w:left w:val="none" w:sz="0" w:space="0" w:color="auto"/>
            <w:bottom w:val="none" w:sz="0" w:space="0" w:color="auto"/>
            <w:right w:val="none" w:sz="0" w:space="0" w:color="auto"/>
          </w:divBdr>
          <w:divsChild>
            <w:div w:id="1502117205">
              <w:marLeft w:val="0"/>
              <w:marRight w:val="0"/>
              <w:marTop w:val="0"/>
              <w:marBottom w:val="0"/>
              <w:divBdr>
                <w:top w:val="none" w:sz="0" w:space="0" w:color="auto"/>
                <w:left w:val="none" w:sz="0" w:space="0" w:color="auto"/>
                <w:bottom w:val="none" w:sz="0" w:space="0" w:color="auto"/>
                <w:right w:val="none" w:sz="0" w:space="0" w:color="auto"/>
              </w:divBdr>
              <w:divsChild>
                <w:div w:id="11241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8899">
      <w:bodyDiv w:val="1"/>
      <w:marLeft w:val="0"/>
      <w:marRight w:val="0"/>
      <w:marTop w:val="0"/>
      <w:marBottom w:val="0"/>
      <w:divBdr>
        <w:top w:val="none" w:sz="0" w:space="0" w:color="auto"/>
        <w:left w:val="none" w:sz="0" w:space="0" w:color="auto"/>
        <w:bottom w:val="none" w:sz="0" w:space="0" w:color="auto"/>
        <w:right w:val="none" w:sz="0" w:space="0" w:color="auto"/>
      </w:divBdr>
      <w:divsChild>
        <w:div w:id="1850169915">
          <w:marLeft w:val="0"/>
          <w:marRight w:val="0"/>
          <w:marTop w:val="0"/>
          <w:marBottom w:val="0"/>
          <w:divBdr>
            <w:top w:val="none" w:sz="0" w:space="0" w:color="auto"/>
            <w:left w:val="none" w:sz="0" w:space="0" w:color="auto"/>
            <w:bottom w:val="none" w:sz="0" w:space="0" w:color="auto"/>
            <w:right w:val="none" w:sz="0" w:space="0" w:color="auto"/>
          </w:divBdr>
          <w:divsChild>
            <w:div w:id="43800124">
              <w:marLeft w:val="0"/>
              <w:marRight w:val="0"/>
              <w:marTop w:val="0"/>
              <w:marBottom w:val="0"/>
              <w:divBdr>
                <w:top w:val="none" w:sz="0" w:space="0" w:color="auto"/>
                <w:left w:val="none" w:sz="0" w:space="0" w:color="auto"/>
                <w:bottom w:val="none" w:sz="0" w:space="0" w:color="auto"/>
                <w:right w:val="none" w:sz="0" w:space="0" w:color="auto"/>
              </w:divBdr>
              <w:divsChild>
                <w:div w:id="9381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7829">
      <w:bodyDiv w:val="1"/>
      <w:marLeft w:val="0"/>
      <w:marRight w:val="0"/>
      <w:marTop w:val="0"/>
      <w:marBottom w:val="0"/>
      <w:divBdr>
        <w:top w:val="none" w:sz="0" w:space="0" w:color="auto"/>
        <w:left w:val="none" w:sz="0" w:space="0" w:color="auto"/>
        <w:bottom w:val="none" w:sz="0" w:space="0" w:color="auto"/>
        <w:right w:val="none" w:sz="0" w:space="0" w:color="auto"/>
      </w:divBdr>
      <w:divsChild>
        <w:div w:id="1408963417">
          <w:marLeft w:val="0"/>
          <w:marRight w:val="0"/>
          <w:marTop w:val="0"/>
          <w:marBottom w:val="0"/>
          <w:divBdr>
            <w:top w:val="none" w:sz="0" w:space="0" w:color="auto"/>
            <w:left w:val="none" w:sz="0" w:space="0" w:color="auto"/>
            <w:bottom w:val="none" w:sz="0" w:space="0" w:color="auto"/>
            <w:right w:val="none" w:sz="0" w:space="0" w:color="auto"/>
          </w:divBdr>
          <w:divsChild>
            <w:div w:id="1926761648">
              <w:marLeft w:val="0"/>
              <w:marRight w:val="0"/>
              <w:marTop w:val="0"/>
              <w:marBottom w:val="0"/>
              <w:divBdr>
                <w:top w:val="none" w:sz="0" w:space="0" w:color="auto"/>
                <w:left w:val="none" w:sz="0" w:space="0" w:color="auto"/>
                <w:bottom w:val="none" w:sz="0" w:space="0" w:color="auto"/>
                <w:right w:val="none" w:sz="0" w:space="0" w:color="auto"/>
              </w:divBdr>
              <w:divsChild>
                <w:div w:id="1195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4228">
      <w:bodyDiv w:val="1"/>
      <w:marLeft w:val="0"/>
      <w:marRight w:val="0"/>
      <w:marTop w:val="0"/>
      <w:marBottom w:val="0"/>
      <w:divBdr>
        <w:top w:val="none" w:sz="0" w:space="0" w:color="auto"/>
        <w:left w:val="none" w:sz="0" w:space="0" w:color="auto"/>
        <w:bottom w:val="none" w:sz="0" w:space="0" w:color="auto"/>
        <w:right w:val="none" w:sz="0" w:space="0" w:color="auto"/>
      </w:divBdr>
    </w:div>
    <w:div w:id="1087924328">
      <w:bodyDiv w:val="1"/>
      <w:marLeft w:val="0"/>
      <w:marRight w:val="0"/>
      <w:marTop w:val="0"/>
      <w:marBottom w:val="0"/>
      <w:divBdr>
        <w:top w:val="none" w:sz="0" w:space="0" w:color="auto"/>
        <w:left w:val="none" w:sz="0" w:space="0" w:color="auto"/>
        <w:bottom w:val="none" w:sz="0" w:space="0" w:color="auto"/>
        <w:right w:val="none" w:sz="0" w:space="0" w:color="auto"/>
      </w:divBdr>
      <w:divsChild>
        <w:div w:id="966937457">
          <w:marLeft w:val="0"/>
          <w:marRight w:val="0"/>
          <w:marTop w:val="0"/>
          <w:marBottom w:val="0"/>
          <w:divBdr>
            <w:top w:val="none" w:sz="0" w:space="0" w:color="auto"/>
            <w:left w:val="none" w:sz="0" w:space="0" w:color="auto"/>
            <w:bottom w:val="none" w:sz="0" w:space="0" w:color="auto"/>
            <w:right w:val="none" w:sz="0" w:space="0" w:color="auto"/>
          </w:divBdr>
          <w:divsChild>
            <w:div w:id="1355112253">
              <w:marLeft w:val="0"/>
              <w:marRight w:val="0"/>
              <w:marTop w:val="0"/>
              <w:marBottom w:val="0"/>
              <w:divBdr>
                <w:top w:val="none" w:sz="0" w:space="0" w:color="auto"/>
                <w:left w:val="none" w:sz="0" w:space="0" w:color="auto"/>
                <w:bottom w:val="none" w:sz="0" w:space="0" w:color="auto"/>
                <w:right w:val="none" w:sz="0" w:space="0" w:color="auto"/>
              </w:divBdr>
              <w:divsChild>
                <w:div w:id="19168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51287">
      <w:bodyDiv w:val="1"/>
      <w:marLeft w:val="0"/>
      <w:marRight w:val="0"/>
      <w:marTop w:val="0"/>
      <w:marBottom w:val="0"/>
      <w:divBdr>
        <w:top w:val="none" w:sz="0" w:space="0" w:color="auto"/>
        <w:left w:val="none" w:sz="0" w:space="0" w:color="auto"/>
        <w:bottom w:val="none" w:sz="0" w:space="0" w:color="auto"/>
        <w:right w:val="none" w:sz="0" w:space="0" w:color="auto"/>
      </w:divBdr>
      <w:divsChild>
        <w:div w:id="1061438530">
          <w:marLeft w:val="0"/>
          <w:marRight w:val="0"/>
          <w:marTop w:val="0"/>
          <w:marBottom w:val="0"/>
          <w:divBdr>
            <w:top w:val="none" w:sz="0" w:space="0" w:color="auto"/>
            <w:left w:val="none" w:sz="0" w:space="0" w:color="auto"/>
            <w:bottom w:val="none" w:sz="0" w:space="0" w:color="auto"/>
            <w:right w:val="none" w:sz="0" w:space="0" w:color="auto"/>
          </w:divBdr>
          <w:divsChild>
            <w:div w:id="1039821172">
              <w:marLeft w:val="0"/>
              <w:marRight w:val="0"/>
              <w:marTop w:val="0"/>
              <w:marBottom w:val="0"/>
              <w:divBdr>
                <w:top w:val="none" w:sz="0" w:space="0" w:color="auto"/>
                <w:left w:val="none" w:sz="0" w:space="0" w:color="auto"/>
                <w:bottom w:val="none" w:sz="0" w:space="0" w:color="auto"/>
                <w:right w:val="none" w:sz="0" w:space="0" w:color="auto"/>
              </w:divBdr>
              <w:divsChild>
                <w:div w:id="17084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71533">
      <w:bodyDiv w:val="1"/>
      <w:marLeft w:val="0"/>
      <w:marRight w:val="0"/>
      <w:marTop w:val="0"/>
      <w:marBottom w:val="0"/>
      <w:divBdr>
        <w:top w:val="none" w:sz="0" w:space="0" w:color="auto"/>
        <w:left w:val="none" w:sz="0" w:space="0" w:color="auto"/>
        <w:bottom w:val="none" w:sz="0" w:space="0" w:color="auto"/>
        <w:right w:val="none" w:sz="0" w:space="0" w:color="auto"/>
      </w:divBdr>
      <w:divsChild>
        <w:div w:id="974600881">
          <w:marLeft w:val="0"/>
          <w:marRight w:val="0"/>
          <w:marTop w:val="300"/>
          <w:marBottom w:val="0"/>
          <w:divBdr>
            <w:top w:val="none" w:sz="0" w:space="0" w:color="auto"/>
            <w:left w:val="none" w:sz="0" w:space="0" w:color="auto"/>
            <w:bottom w:val="none" w:sz="0" w:space="0" w:color="auto"/>
            <w:right w:val="none" w:sz="0" w:space="0" w:color="auto"/>
          </w:divBdr>
        </w:div>
        <w:div w:id="621379428">
          <w:marLeft w:val="0"/>
          <w:marRight w:val="0"/>
          <w:marTop w:val="0"/>
          <w:marBottom w:val="0"/>
          <w:divBdr>
            <w:top w:val="none" w:sz="0" w:space="0" w:color="auto"/>
            <w:left w:val="none" w:sz="0" w:space="0" w:color="auto"/>
            <w:bottom w:val="none" w:sz="0" w:space="0" w:color="auto"/>
            <w:right w:val="none" w:sz="0" w:space="0" w:color="auto"/>
          </w:divBdr>
        </w:div>
      </w:divsChild>
    </w:div>
    <w:div w:id="1237981665">
      <w:bodyDiv w:val="1"/>
      <w:marLeft w:val="0"/>
      <w:marRight w:val="0"/>
      <w:marTop w:val="0"/>
      <w:marBottom w:val="0"/>
      <w:divBdr>
        <w:top w:val="none" w:sz="0" w:space="0" w:color="auto"/>
        <w:left w:val="none" w:sz="0" w:space="0" w:color="auto"/>
        <w:bottom w:val="none" w:sz="0" w:space="0" w:color="auto"/>
        <w:right w:val="none" w:sz="0" w:space="0" w:color="auto"/>
      </w:divBdr>
      <w:divsChild>
        <w:div w:id="1928071551">
          <w:marLeft w:val="0"/>
          <w:marRight w:val="0"/>
          <w:marTop w:val="0"/>
          <w:marBottom w:val="0"/>
          <w:divBdr>
            <w:top w:val="none" w:sz="0" w:space="0" w:color="auto"/>
            <w:left w:val="none" w:sz="0" w:space="0" w:color="auto"/>
            <w:bottom w:val="none" w:sz="0" w:space="0" w:color="auto"/>
            <w:right w:val="none" w:sz="0" w:space="0" w:color="auto"/>
          </w:divBdr>
          <w:divsChild>
            <w:div w:id="1102412751">
              <w:marLeft w:val="0"/>
              <w:marRight w:val="0"/>
              <w:marTop w:val="0"/>
              <w:marBottom w:val="0"/>
              <w:divBdr>
                <w:top w:val="none" w:sz="0" w:space="0" w:color="auto"/>
                <w:left w:val="none" w:sz="0" w:space="0" w:color="auto"/>
                <w:bottom w:val="none" w:sz="0" w:space="0" w:color="auto"/>
                <w:right w:val="none" w:sz="0" w:space="0" w:color="auto"/>
              </w:divBdr>
              <w:divsChild>
                <w:div w:id="559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1265">
      <w:bodyDiv w:val="1"/>
      <w:marLeft w:val="0"/>
      <w:marRight w:val="0"/>
      <w:marTop w:val="0"/>
      <w:marBottom w:val="0"/>
      <w:divBdr>
        <w:top w:val="none" w:sz="0" w:space="0" w:color="auto"/>
        <w:left w:val="none" w:sz="0" w:space="0" w:color="auto"/>
        <w:bottom w:val="none" w:sz="0" w:space="0" w:color="auto"/>
        <w:right w:val="none" w:sz="0" w:space="0" w:color="auto"/>
      </w:divBdr>
      <w:divsChild>
        <w:div w:id="1459564829">
          <w:marLeft w:val="0"/>
          <w:marRight w:val="0"/>
          <w:marTop w:val="0"/>
          <w:marBottom w:val="0"/>
          <w:divBdr>
            <w:top w:val="none" w:sz="0" w:space="0" w:color="auto"/>
            <w:left w:val="none" w:sz="0" w:space="0" w:color="auto"/>
            <w:bottom w:val="none" w:sz="0" w:space="0" w:color="auto"/>
            <w:right w:val="none" w:sz="0" w:space="0" w:color="auto"/>
          </w:divBdr>
          <w:divsChild>
            <w:div w:id="1367370638">
              <w:marLeft w:val="0"/>
              <w:marRight w:val="0"/>
              <w:marTop w:val="0"/>
              <w:marBottom w:val="0"/>
              <w:divBdr>
                <w:top w:val="none" w:sz="0" w:space="0" w:color="auto"/>
                <w:left w:val="none" w:sz="0" w:space="0" w:color="auto"/>
                <w:bottom w:val="none" w:sz="0" w:space="0" w:color="auto"/>
                <w:right w:val="none" w:sz="0" w:space="0" w:color="auto"/>
              </w:divBdr>
              <w:divsChild>
                <w:div w:id="3748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29341">
      <w:bodyDiv w:val="1"/>
      <w:marLeft w:val="0"/>
      <w:marRight w:val="0"/>
      <w:marTop w:val="0"/>
      <w:marBottom w:val="0"/>
      <w:divBdr>
        <w:top w:val="none" w:sz="0" w:space="0" w:color="auto"/>
        <w:left w:val="none" w:sz="0" w:space="0" w:color="auto"/>
        <w:bottom w:val="none" w:sz="0" w:space="0" w:color="auto"/>
        <w:right w:val="none" w:sz="0" w:space="0" w:color="auto"/>
      </w:divBdr>
      <w:divsChild>
        <w:div w:id="1079402401">
          <w:marLeft w:val="0"/>
          <w:marRight w:val="0"/>
          <w:marTop w:val="0"/>
          <w:marBottom w:val="0"/>
          <w:divBdr>
            <w:top w:val="none" w:sz="0" w:space="0" w:color="auto"/>
            <w:left w:val="none" w:sz="0" w:space="0" w:color="auto"/>
            <w:bottom w:val="none" w:sz="0" w:space="0" w:color="auto"/>
            <w:right w:val="none" w:sz="0" w:space="0" w:color="auto"/>
          </w:divBdr>
          <w:divsChild>
            <w:div w:id="749959952">
              <w:marLeft w:val="0"/>
              <w:marRight w:val="0"/>
              <w:marTop w:val="0"/>
              <w:marBottom w:val="0"/>
              <w:divBdr>
                <w:top w:val="none" w:sz="0" w:space="0" w:color="auto"/>
                <w:left w:val="none" w:sz="0" w:space="0" w:color="auto"/>
                <w:bottom w:val="none" w:sz="0" w:space="0" w:color="auto"/>
                <w:right w:val="none" w:sz="0" w:space="0" w:color="auto"/>
              </w:divBdr>
              <w:divsChild>
                <w:div w:id="19383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19152">
      <w:bodyDiv w:val="1"/>
      <w:marLeft w:val="0"/>
      <w:marRight w:val="0"/>
      <w:marTop w:val="0"/>
      <w:marBottom w:val="0"/>
      <w:divBdr>
        <w:top w:val="none" w:sz="0" w:space="0" w:color="auto"/>
        <w:left w:val="none" w:sz="0" w:space="0" w:color="auto"/>
        <w:bottom w:val="none" w:sz="0" w:space="0" w:color="auto"/>
        <w:right w:val="none" w:sz="0" w:space="0" w:color="auto"/>
      </w:divBdr>
    </w:div>
    <w:div w:id="1291520806">
      <w:bodyDiv w:val="1"/>
      <w:marLeft w:val="0"/>
      <w:marRight w:val="0"/>
      <w:marTop w:val="0"/>
      <w:marBottom w:val="0"/>
      <w:divBdr>
        <w:top w:val="none" w:sz="0" w:space="0" w:color="auto"/>
        <w:left w:val="none" w:sz="0" w:space="0" w:color="auto"/>
        <w:bottom w:val="none" w:sz="0" w:space="0" w:color="auto"/>
        <w:right w:val="none" w:sz="0" w:space="0" w:color="auto"/>
      </w:divBdr>
      <w:divsChild>
        <w:div w:id="1955818445">
          <w:marLeft w:val="0"/>
          <w:marRight w:val="0"/>
          <w:marTop w:val="0"/>
          <w:marBottom w:val="0"/>
          <w:divBdr>
            <w:top w:val="none" w:sz="0" w:space="0" w:color="auto"/>
            <w:left w:val="none" w:sz="0" w:space="0" w:color="auto"/>
            <w:bottom w:val="none" w:sz="0" w:space="0" w:color="auto"/>
            <w:right w:val="none" w:sz="0" w:space="0" w:color="auto"/>
          </w:divBdr>
          <w:divsChild>
            <w:div w:id="1623220377">
              <w:marLeft w:val="0"/>
              <w:marRight w:val="0"/>
              <w:marTop w:val="0"/>
              <w:marBottom w:val="0"/>
              <w:divBdr>
                <w:top w:val="none" w:sz="0" w:space="0" w:color="auto"/>
                <w:left w:val="none" w:sz="0" w:space="0" w:color="auto"/>
                <w:bottom w:val="none" w:sz="0" w:space="0" w:color="auto"/>
                <w:right w:val="none" w:sz="0" w:space="0" w:color="auto"/>
              </w:divBdr>
              <w:divsChild>
                <w:div w:id="474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7947">
      <w:bodyDiv w:val="1"/>
      <w:marLeft w:val="0"/>
      <w:marRight w:val="0"/>
      <w:marTop w:val="0"/>
      <w:marBottom w:val="0"/>
      <w:divBdr>
        <w:top w:val="none" w:sz="0" w:space="0" w:color="auto"/>
        <w:left w:val="none" w:sz="0" w:space="0" w:color="auto"/>
        <w:bottom w:val="none" w:sz="0" w:space="0" w:color="auto"/>
        <w:right w:val="none" w:sz="0" w:space="0" w:color="auto"/>
      </w:divBdr>
      <w:divsChild>
        <w:div w:id="291793256">
          <w:marLeft w:val="0"/>
          <w:marRight w:val="0"/>
          <w:marTop w:val="0"/>
          <w:marBottom w:val="0"/>
          <w:divBdr>
            <w:top w:val="none" w:sz="0" w:space="0" w:color="auto"/>
            <w:left w:val="none" w:sz="0" w:space="0" w:color="auto"/>
            <w:bottom w:val="none" w:sz="0" w:space="0" w:color="auto"/>
            <w:right w:val="none" w:sz="0" w:space="0" w:color="auto"/>
          </w:divBdr>
          <w:divsChild>
            <w:div w:id="462966083">
              <w:marLeft w:val="0"/>
              <w:marRight w:val="0"/>
              <w:marTop w:val="0"/>
              <w:marBottom w:val="0"/>
              <w:divBdr>
                <w:top w:val="none" w:sz="0" w:space="0" w:color="auto"/>
                <w:left w:val="none" w:sz="0" w:space="0" w:color="auto"/>
                <w:bottom w:val="none" w:sz="0" w:space="0" w:color="auto"/>
                <w:right w:val="none" w:sz="0" w:space="0" w:color="auto"/>
              </w:divBdr>
              <w:divsChild>
                <w:div w:id="2495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0890">
      <w:bodyDiv w:val="1"/>
      <w:marLeft w:val="0"/>
      <w:marRight w:val="0"/>
      <w:marTop w:val="0"/>
      <w:marBottom w:val="0"/>
      <w:divBdr>
        <w:top w:val="none" w:sz="0" w:space="0" w:color="auto"/>
        <w:left w:val="none" w:sz="0" w:space="0" w:color="auto"/>
        <w:bottom w:val="none" w:sz="0" w:space="0" w:color="auto"/>
        <w:right w:val="none" w:sz="0" w:space="0" w:color="auto"/>
      </w:divBdr>
    </w:div>
    <w:div w:id="1499661678">
      <w:bodyDiv w:val="1"/>
      <w:marLeft w:val="0"/>
      <w:marRight w:val="0"/>
      <w:marTop w:val="0"/>
      <w:marBottom w:val="0"/>
      <w:divBdr>
        <w:top w:val="none" w:sz="0" w:space="0" w:color="auto"/>
        <w:left w:val="none" w:sz="0" w:space="0" w:color="auto"/>
        <w:bottom w:val="none" w:sz="0" w:space="0" w:color="auto"/>
        <w:right w:val="none" w:sz="0" w:space="0" w:color="auto"/>
      </w:divBdr>
    </w:div>
    <w:div w:id="1583490665">
      <w:bodyDiv w:val="1"/>
      <w:marLeft w:val="0"/>
      <w:marRight w:val="0"/>
      <w:marTop w:val="0"/>
      <w:marBottom w:val="0"/>
      <w:divBdr>
        <w:top w:val="none" w:sz="0" w:space="0" w:color="auto"/>
        <w:left w:val="none" w:sz="0" w:space="0" w:color="auto"/>
        <w:bottom w:val="none" w:sz="0" w:space="0" w:color="auto"/>
        <w:right w:val="none" w:sz="0" w:space="0" w:color="auto"/>
      </w:divBdr>
    </w:div>
    <w:div w:id="1738698684">
      <w:bodyDiv w:val="1"/>
      <w:marLeft w:val="0"/>
      <w:marRight w:val="0"/>
      <w:marTop w:val="0"/>
      <w:marBottom w:val="0"/>
      <w:divBdr>
        <w:top w:val="none" w:sz="0" w:space="0" w:color="auto"/>
        <w:left w:val="none" w:sz="0" w:space="0" w:color="auto"/>
        <w:bottom w:val="none" w:sz="0" w:space="0" w:color="auto"/>
        <w:right w:val="none" w:sz="0" w:space="0" w:color="auto"/>
      </w:divBdr>
    </w:div>
    <w:div w:id="1742752364">
      <w:bodyDiv w:val="1"/>
      <w:marLeft w:val="0"/>
      <w:marRight w:val="0"/>
      <w:marTop w:val="0"/>
      <w:marBottom w:val="0"/>
      <w:divBdr>
        <w:top w:val="none" w:sz="0" w:space="0" w:color="auto"/>
        <w:left w:val="none" w:sz="0" w:space="0" w:color="auto"/>
        <w:bottom w:val="none" w:sz="0" w:space="0" w:color="auto"/>
        <w:right w:val="none" w:sz="0" w:space="0" w:color="auto"/>
      </w:divBdr>
    </w:div>
    <w:div w:id="1788423444">
      <w:bodyDiv w:val="1"/>
      <w:marLeft w:val="0"/>
      <w:marRight w:val="0"/>
      <w:marTop w:val="0"/>
      <w:marBottom w:val="0"/>
      <w:divBdr>
        <w:top w:val="none" w:sz="0" w:space="0" w:color="auto"/>
        <w:left w:val="none" w:sz="0" w:space="0" w:color="auto"/>
        <w:bottom w:val="none" w:sz="0" w:space="0" w:color="auto"/>
        <w:right w:val="none" w:sz="0" w:space="0" w:color="auto"/>
      </w:divBdr>
      <w:divsChild>
        <w:div w:id="584726648">
          <w:marLeft w:val="0"/>
          <w:marRight w:val="0"/>
          <w:marTop w:val="0"/>
          <w:marBottom w:val="0"/>
          <w:divBdr>
            <w:top w:val="none" w:sz="0" w:space="0" w:color="auto"/>
            <w:left w:val="none" w:sz="0" w:space="0" w:color="auto"/>
            <w:bottom w:val="none" w:sz="0" w:space="0" w:color="auto"/>
            <w:right w:val="none" w:sz="0" w:space="0" w:color="auto"/>
          </w:divBdr>
          <w:divsChild>
            <w:div w:id="845905493">
              <w:marLeft w:val="0"/>
              <w:marRight w:val="0"/>
              <w:marTop w:val="0"/>
              <w:marBottom w:val="0"/>
              <w:divBdr>
                <w:top w:val="none" w:sz="0" w:space="0" w:color="auto"/>
                <w:left w:val="none" w:sz="0" w:space="0" w:color="auto"/>
                <w:bottom w:val="none" w:sz="0" w:space="0" w:color="auto"/>
                <w:right w:val="none" w:sz="0" w:space="0" w:color="auto"/>
              </w:divBdr>
              <w:divsChild>
                <w:div w:id="10857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8298">
      <w:bodyDiv w:val="1"/>
      <w:marLeft w:val="0"/>
      <w:marRight w:val="0"/>
      <w:marTop w:val="0"/>
      <w:marBottom w:val="0"/>
      <w:divBdr>
        <w:top w:val="none" w:sz="0" w:space="0" w:color="auto"/>
        <w:left w:val="none" w:sz="0" w:space="0" w:color="auto"/>
        <w:bottom w:val="none" w:sz="0" w:space="0" w:color="auto"/>
        <w:right w:val="none" w:sz="0" w:space="0" w:color="auto"/>
      </w:divBdr>
      <w:divsChild>
        <w:div w:id="126968620">
          <w:marLeft w:val="0"/>
          <w:marRight w:val="0"/>
          <w:marTop w:val="0"/>
          <w:marBottom w:val="0"/>
          <w:divBdr>
            <w:top w:val="none" w:sz="0" w:space="0" w:color="auto"/>
            <w:left w:val="none" w:sz="0" w:space="0" w:color="auto"/>
            <w:bottom w:val="none" w:sz="0" w:space="0" w:color="auto"/>
            <w:right w:val="none" w:sz="0" w:space="0" w:color="auto"/>
          </w:divBdr>
        </w:div>
        <w:div w:id="1156337782">
          <w:marLeft w:val="0"/>
          <w:marRight w:val="0"/>
          <w:marTop w:val="0"/>
          <w:marBottom w:val="0"/>
          <w:divBdr>
            <w:top w:val="none" w:sz="0" w:space="0" w:color="auto"/>
            <w:left w:val="none" w:sz="0" w:space="0" w:color="auto"/>
            <w:bottom w:val="none" w:sz="0" w:space="0" w:color="auto"/>
            <w:right w:val="none" w:sz="0" w:space="0" w:color="auto"/>
          </w:divBdr>
        </w:div>
        <w:div w:id="1899129669">
          <w:marLeft w:val="0"/>
          <w:marRight w:val="0"/>
          <w:marTop w:val="0"/>
          <w:marBottom w:val="0"/>
          <w:divBdr>
            <w:top w:val="none" w:sz="0" w:space="0" w:color="auto"/>
            <w:left w:val="none" w:sz="0" w:space="0" w:color="auto"/>
            <w:bottom w:val="none" w:sz="0" w:space="0" w:color="auto"/>
            <w:right w:val="none" w:sz="0" w:space="0" w:color="auto"/>
          </w:divBdr>
        </w:div>
      </w:divsChild>
    </w:div>
    <w:div w:id="1813130879">
      <w:bodyDiv w:val="1"/>
      <w:marLeft w:val="0"/>
      <w:marRight w:val="0"/>
      <w:marTop w:val="0"/>
      <w:marBottom w:val="0"/>
      <w:divBdr>
        <w:top w:val="none" w:sz="0" w:space="0" w:color="auto"/>
        <w:left w:val="none" w:sz="0" w:space="0" w:color="auto"/>
        <w:bottom w:val="none" w:sz="0" w:space="0" w:color="auto"/>
        <w:right w:val="none" w:sz="0" w:space="0" w:color="auto"/>
      </w:divBdr>
      <w:divsChild>
        <w:div w:id="2093624352">
          <w:marLeft w:val="0"/>
          <w:marRight w:val="0"/>
          <w:marTop w:val="0"/>
          <w:marBottom w:val="0"/>
          <w:divBdr>
            <w:top w:val="none" w:sz="0" w:space="0" w:color="auto"/>
            <w:left w:val="none" w:sz="0" w:space="0" w:color="auto"/>
            <w:bottom w:val="none" w:sz="0" w:space="0" w:color="auto"/>
            <w:right w:val="none" w:sz="0" w:space="0" w:color="auto"/>
          </w:divBdr>
          <w:divsChild>
            <w:div w:id="272904148">
              <w:marLeft w:val="0"/>
              <w:marRight w:val="0"/>
              <w:marTop w:val="0"/>
              <w:marBottom w:val="0"/>
              <w:divBdr>
                <w:top w:val="none" w:sz="0" w:space="0" w:color="auto"/>
                <w:left w:val="none" w:sz="0" w:space="0" w:color="auto"/>
                <w:bottom w:val="none" w:sz="0" w:space="0" w:color="auto"/>
                <w:right w:val="none" w:sz="0" w:space="0" w:color="auto"/>
              </w:divBdr>
              <w:divsChild>
                <w:div w:id="2118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49419">
      <w:bodyDiv w:val="1"/>
      <w:marLeft w:val="0"/>
      <w:marRight w:val="0"/>
      <w:marTop w:val="0"/>
      <w:marBottom w:val="0"/>
      <w:divBdr>
        <w:top w:val="none" w:sz="0" w:space="0" w:color="auto"/>
        <w:left w:val="none" w:sz="0" w:space="0" w:color="auto"/>
        <w:bottom w:val="none" w:sz="0" w:space="0" w:color="auto"/>
        <w:right w:val="none" w:sz="0" w:space="0" w:color="auto"/>
      </w:divBdr>
      <w:divsChild>
        <w:div w:id="172694259">
          <w:marLeft w:val="0"/>
          <w:marRight w:val="0"/>
          <w:marTop w:val="0"/>
          <w:marBottom w:val="0"/>
          <w:divBdr>
            <w:top w:val="none" w:sz="0" w:space="0" w:color="auto"/>
            <w:left w:val="none" w:sz="0" w:space="0" w:color="auto"/>
            <w:bottom w:val="none" w:sz="0" w:space="0" w:color="auto"/>
            <w:right w:val="none" w:sz="0" w:space="0" w:color="auto"/>
          </w:divBdr>
          <w:divsChild>
            <w:div w:id="152188875">
              <w:marLeft w:val="0"/>
              <w:marRight w:val="0"/>
              <w:marTop w:val="0"/>
              <w:marBottom w:val="0"/>
              <w:divBdr>
                <w:top w:val="none" w:sz="0" w:space="0" w:color="auto"/>
                <w:left w:val="none" w:sz="0" w:space="0" w:color="auto"/>
                <w:bottom w:val="none" w:sz="0" w:space="0" w:color="auto"/>
                <w:right w:val="none" w:sz="0" w:space="0" w:color="auto"/>
              </w:divBdr>
              <w:divsChild>
                <w:div w:id="15945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17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418">
          <w:marLeft w:val="0"/>
          <w:marRight w:val="0"/>
          <w:marTop w:val="0"/>
          <w:marBottom w:val="0"/>
          <w:divBdr>
            <w:top w:val="none" w:sz="0" w:space="0" w:color="auto"/>
            <w:left w:val="none" w:sz="0" w:space="0" w:color="auto"/>
            <w:bottom w:val="none" w:sz="0" w:space="0" w:color="auto"/>
            <w:right w:val="none" w:sz="0" w:space="0" w:color="auto"/>
          </w:divBdr>
          <w:divsChild>
            <w:div w:id="1024553061">
              <w:marLeft w:val="0"/>
              <w:marRight w:val="0"/>
              <w:marTop w:val="0"/>
              <w:marBottom w:val="0"/>
              <w:divBdr>
                <w:top w:val="none" w:sz="0" w:space="0" w:color="auto"/>
                <w:left w:val="none" w:sz="0" w:space="0" w:color="auto"/>
                <w:bottom w:val="none" w:sz="0" w:space="0" w:color="auto"/>
                <w:right w:val="none" w:sz="0" w:space="0" w:color="auto"/>
              </w:divBdr>
              <w:divsChild>
                <w:div w:id="1097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8519">
      <w:bodyDiv w:val="1"/>
      <w:marLeft w:val="0"/>
      <w:marRight w:val="0"/>
      <w:marTop w:val="0"/>
      <w:marBottom w:val="0"/>
      <w:divBdr>
        <w:top w:val="none" w:sz="0" w:space="0" w:color="auto"/>
        <w:left w:val="none" w:sz="0" w:space="0" w:color="auto"/>
        <w:bottom w:val="none" w:sz="0" w:space="0" w:color="auto"/>
        <w:right w:val="none" w:sz="0" w:space="0" w:color="auto"/>
      </w:divBdr>
      <w:divsChild>
        <w:div w:id="2032148682">
          <w:marLeft w:val="0"/>
          <w:marRight w:val="0"/>
          <w:marTop w:val="0"/>
          <w:marBottom w:val="0"/>
          <w:divBdr>
            <w:top w:val="none" w:sz="0" w:space="0" w:color="auto"/>
            <w:left w:val="none" w:sz="0" w:space="0" w:color="auto"/>
            <w:bottom w:val="none" w:sz="0" w:space="0" w:color="auto"/>
            <w:right w:val="none" w:sz="0" w:space="0" w:color="auto"/>
          </w:divBdr>
          <w:divsChild>
            <w:div w:id="1813405409">
              <w:marLeft w:val="0"/>
              <w:marRight w:val="0"/>
              <w:marTop w:val="0"/>
              <w:marBottom w:val="0"/>
              <w:divBdr>
                <w:top w:val="none" w:sz="0" w:space="0" w:color="auto"/>
                <w:left w:val="none" w:sz="0" w:space="0" w:color="auto"/>
                <w:bottom w:val="none" w:sz="0" w:space="0" w:color="auto"/>
                <w:right w:val="none" w:sz="0" w:space="0" w:color="auto"/>
              </w:divBdr>
              <w:divsChild>
                <w:div w:id="3287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1665">
      <w:bodyDiv w:val="1"/>
      <w:marLeft w:val="0"/>
      <w:marRight w:val="0"/>
      <w:marTop w:val="0"/>
      <w:marBottom w:val="0"/>
      <w:divBdr>
        <w:top w:val="none" w:sz="0" w:space="0" w:color="auto"/>
        <w:left w:val="none" w:sz="0" w:space="0" w:color="auto"/>
        <w:bottom w:val="none" w:sz="0" w:space="0" w:color="auto"/>
        <w:right w:val="none" w:sz="0" w:space="0" w:color="auto"/>
      </w:divBdr>
      <w:divsChild>
        <w:div w:id="104470986">
          <w:marLeft w:val="0"/>
          <w:marRight w:val="0"/>
          <w:marTop w:val="0"/>
          <w:marBottom w:val="0"/>
          <w:divBdr>
            <w:top w:val="none" w:sz="0" w:space="0" w:color="auto"/>
            <w:left w:val="none" w:sz="0" w:space="0" w:color="auto"/>
            <w:bottom w:val="none" w:sz="0" w:space="0" w:color="auto"/>
            <w:right w:val="none" w:sz="0" w:space="0" w:color="auto"/>
          </w:divBdr>
          <w:divsChild>
            <w:div w:id="595015270">
              <w:marLeft w:val="0"/>
              <w:marRight w:val="0"/>
              <w:marTop w:val="0"/>
              <w:marBottom w:val="0"/>
              <w:divBdr>
                <w:top w:val="none" w:sz="0" w:space="0" w:color="auto"/>
                <w:left w:val="none" w:sz="0" w:space="0" w:color="auto"/>
                <w:bottom w:val="none" w:sz="0" w:space="0" w:color="auto"/>
                <w:right w:val="none" w:sz="0" w:space="0" w:color="auto"/>
              </w:divBdr>
              <w:divsChild>
                <w:div w:id="1685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825">
      <w:bodyDiv w:val="1"/>
      <w:marLeft w:val="0"/>
      <w:marRight w:val="0"/>
      <w:marTop w:val="0"/>
      <w:marBottom w:val="0"/>
      <w:divBdr>
        <w:top w:val="none" w:sz="0" w:space="0" w:color="auto"/>
        <w:left w:val="none" w:sz="0" w:space="0" w:color="auto"/>
        <w:bottom w:val="none" w:sz="0" w:space="0" w:color="auto"/>
        <w:right w:val="none" w:sz="0" w:space="0" w:color="auto"/>
      </w:divBdr>
      <w:divsChild>
        <w:div w:id="1308974023">
          <w:marLeft w:val="0"/>
          <w:marRight w:val="0"/>
          <w:marTop w:val="0"/>
          <w:marBottom w:val="0"/>
          <w:divBdr>
            <w:top w:val="none" w:sz="0" w:space="0" w:color="auto"/>
            <w:left w:val="none" w:sz="0" w:space="0" w:color="auto"/>
            <w:bottom w:val="none" w:sz="0" w:space="0" w:color="auto"/>
            <w:right w:val="none" w:sz="0" w:space="0" w:color="auto"/>
          </w:divBdr>
          <w:divsChild>
            <w:div w:id="1514611937">
              <w:marLeft w:val="0"/>
              <w:marRight w:val="0"/>
              <w:marTop w:val="0"/>
              <w:marBottom w:val="0"/>
              <w:divBdr>
                <w:top w:val="none" w:sz="0" w:space="0" w:color="auto"/>
                <w:left w:val="none" w:sz="0" w:space="0" w:color="auto"/>
                <w:bottom w:val="none" w:sz="0" w:space="0" w:color="auto"/>
                <w:right w:val="none" w:sz="0" w:space="0" w:color="auto"/>
              </w:divBdr>
              <w:divsChild>
                <w:div w:id="10159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36663">
      <w:bodyDiv w:val="1"/>
      <w:marLeft w:val="0"/>
      <w:marRight w:val="0"/>
      <w:marTop w:val="0"/>
      <w:marBottom w:val="0"/>
      <w:divBdr>
        <w:top w:val="none" w:sz="0" w:space="0" w:color="auto"/>
        <w:left w:val="none" w:sz="0" w:space="0" w:color="auto"/>
        <w:bottom w:val="none" w:sz="0" w:space="0" w:color="auto"/>
        <w:right w:val="none" w:sz="0" w:space="0" w:color="auto"/>
      </w:divBdr>
      <w:divsChild>
        <w:div w:id="971181096">
          <w:marLeft w:val="0"/>
          <w:marRight w:val="0"/>
          <w:marTop w:val="0"/>
          <w:marBottom w:val="0"/>
          <w:divBdr>
            <w:top w:val="none" w:sz="0" w:space="0" w:color="auto"/>
            <w:left w:val="none" w:sz="0" w:space="0" w:color="auto"/>
            <w:bottom w:val="none" w:sz="0" w:space="0" w:color="auto"/>
            <w:right w:val="none" w:sz="0" w:space="0" w:color="auto"/>
          </w:divBdr>
          <w:divsChild>
            <w:div w:id="1705012190">
              <w:marLeft w:val="0"/>
              <w:marRight w:val="0"/>
              <w:marTop w:val="0"/>
              <w:marBottom w:val="0"/>
              <w:divBdr>
                <w:top w:val="none" w:sz="0" w:space="0" w:color="auto"/>
                <w:left w:val="none" w:sz="0" w:space="0" w:color="auto"/>
                <w:bottom w:val="none" w:sz="0" w:space="0" w:color="auto"/>
                <w:right w:val="none" w:sz="0" w:space="0" w:color="auto"/>
              </w:divBdr>
              <w:divsChild>
                <w:div w:id="6896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2358">
      <w:bodyDiv w:val="1"/>
      <w:marLeft w:val="0"/>
      <w:marRight w:val="0"/>
      <w:marTop w:val="0"/>
      <w:marBottom w:val="0"/>
      <w:divBdr>
        <w:top w:val="none" w:sz="0" w:space="0" w:color="auto"/>
        <w:left w:val="none" w:sz="0" w:space="0" w:color="auto"/>
        <w:bottom w:val="none" w:sz="0" w:space="0" w:color="auto"/>
        <w:right w:val="none" w:sz="0" w:space="0" w:color="auto"/>
      </w:divBdr>
      <w:divsChild>
        <w:div w:id="2033333812">
          <w:marLeft w:val="0"/>
          <w:marRight w:val="0"/>
          <w:marTop w:val="0"/>
          <w:marBottom w:val="0"/>
          <w:divBdr>
            <w:top w:val="none" w:sz="0" w:space="0" w:color="auto"/>
            <w:left w:val="none" w:sz="0" w:space="0" w:color="auto"/>
            <w:bottom w:val="none" w:sz="0" w:space="0" w:color="auto"/>
            <w:right w:val="none" w:sz="0" w:space="0" w:color="auto"/>
          </w:divBdr>
          <w:divsChild>
            <w:div w:id="684794959">
              <w:marLeft w:val="0"/>
              <w:marRight w:val="0"/>
              <w:marTop w:val="0"/>
              <w:marBottom w:val="0"/>
              <w:divBdr>
                <w:top w:val="none" w:sz="0" w:space="0" w:color="auto"/>
                <w:left w:val="none" w:sz="0" w:space="0" w:color="auto"/>
                <w:bottom w:val="none" w:sz="0" w:space="0" w:color="auto"/>
                <w:right w:val="none" w:sz="0" w:space="0" w:color="auto"/>
              </w:divBdr>
              <w:divsChild>
                <w:div w:id="8444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00786">
      <w:bodyDiv w:val="1"/>
      <w:marLeft w:val="0"/>
      <w:marRight w:val="0"/>
      <w:marTop w:val="0"/>
      <w:marBottom w:val="0"/>
      <w:divBdr>
        <w:top w:val="none" w:sz="0" w:space="0" w:color="auto"/>
        <w:left w:val="none" w:sz="0" w:space="0" w:color="auto"/>
        <w:bottom w:val="none" w:sz="0" w:space="0" w:color="auto"/>
        <w:right w:val="none" w:sz="0" w:space="0" w:color="auto"/>
      </w:divBdr>
      <w:divsChild>
        <w:div w:id="447045535">
          <w:marLeft w:val="0"/>
          <w:marRight w:val="0"/>
          <w:marTop w:val="0"/>
          <w:marBottom w:val="0"/>
          <w:divBdr>
            <w:top w:val="none" w:sz="0" w:space="0" w:color="auto"/>
            <w:left w:val="none" w:sz="0" w:space="0" w:color="auto"/>
            <w:bottom w:val="none" w:sz="0" w:space="0" w:color="auto"/>
            <w:right w:val="none" w:sz="0" w:space="0" w:color="auto"/>
          </w:divBdr>
          <w:divsChild>
            <w:div w:id="499002805">
              <w:marLeft w:val="0"/>
              <w:marRight w:val="0"/>
              <w:marTop w:val="0"/>
              <w:marBottom w:val="0"/>
              <w:divBdr>
                <w:top w:val="none" w:sz="0" w:space="0" w:color="auto"/>
                <w:left w:val="none" w:sz="0" w:space="0" w:color="auto"/>
                <w:bottom w:val="none" w:sz="0" w:space="0" w:color="auto"/>
                <w:right w:val="none" w:sz="0" w:space="0" w:color="auto"/>
              </w:divBdr>
              <w:divsChild>
                <w:div w:id="207160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5088">
      <w:bodyDiv w:val="1"/>
      <w:marLeft w:val="0"/>
      <w:marRight w:val="0"/>
      <w:marTop w:val="0"/>
      <w:marBottom w:val="0"/>
      <w:divBdr>
        <w:top w:val="none" w:sz="0" w:space="0" w:color="auto"/>
        <w:left w:val="none" w:sz="0" w:space="0" w:color="auto"/>
        <w:bottom w:val="none" w:sz="0" w:space="0" w:color="auto"/>
        <w:right w:val="none" w:sz="0" w:space="0" w:color="auto"/>
      </w:divBdr>
      <w:divsChild>
        <w:div w:id="1047296799">
          <w:marLeft w:val="0"/>
          <w:marRight w:val="0"/>
          <w:marTop w:val="0"/>
          <w:marBottom w:val="0"/>
          <w:divBdr>
            <w:top w:val="none" w:sz="0" w:space="0" w:color="auto"/>
            <w:left w:val="none" w:sz="0" w:space="0" w:color="auto"/>
            <w:bottom w:val="none" w:sz="0" w:space="0" w:color="auto"/>
            <w:right w:val="none" w:sz="0" w:space="0" w:color="auto"/>
          </w:divBdr>
          <w:divsChild>
            <w:div w:id="2027827075">
              <w:marLeft w:val="0"/>
              <w:marRight w:val="0"/>
              <w:marTop w:val="0"/>
              <w:marBottom w:val="0"/>
              <w:divBdr>
                <w:top w:val="none" w:sz="0" w:space="0" w:color="auto"/>
                <w:left w:val="none" w:sz="0" w:space="0" w:color="auto"/>
                <w:bottom w:val="none" w:sz="0" w:space="0" w:color="auto"/>
                <w:right w:val="none" w:sz="0" w:space="0" w:color="auto"/>
              </w:divBdr>
              <w:divsChild>
                <w:div w:id="155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9808">
      <w:bodyDiv w:val="1"/>
      <w:marLeft w:val="0"/>
      <w:marRight w:val="0"/>
      <w:marTop w:val="0"/>
      <w:marBottom w:val="0"/>
      <w:divBdr>
        <w:top w:val="none" w:sz="0" w:space="0" w:color="auto"/>
        <w:left w:val="none" w:sz="0" w:space="0" w:color="auto"/>
        <w:bottom w:val="none" w:sz="0" w:space="0" w:color="auto"/>
        <w:right w:val="none" w:sz="0" w:space="0" w:color="auto"/>
      </w:divBdr>
      <w:divsChild>
        <w:div w:id="594284942">
          <w:marLeft w:val="0"/>
          <w:marRight w:val="0"/>
          <w:marTop w:val="0"/>
          <w:marBottom w:val="0"/>
          <w:divBdr>
            <w:top w:val="none" w:sz="0" w:space="0" w:color="auto"/>
            <w:left w:val="none" w:sz="0" w:space="0" w:color="auto"/>
            <w:bottom w:val="none" w:sz="0" w:space="0" w:color="auto"/>
            <w:right w:val="none" w:sz="0" w:space="0" w:color="auto"/>
          </w:divBdr>
          <w:divsChild>
            <w:div w:id="1962685258">
              <w:marLeft w:val="0"/>
              <w:marRight w:val="0"/>
              <w:marTop w:val="0"/>
              <w:marBottom w:val="0"/>
              <w:divBdr>
                <w:top w:val="none" w:sz="0" w:space="0" w:color="auto"/>
                <w:left w:val="none" w:sz="0" w:space="0" w:color="auto"/>
                <w:bottom w:val="none" w:sz="0" w:space="0" w:color="auto"/>
                <w:right w:val="none" w:sz="0" w:space="0" w:color="auto"/>
              </w:divBdr>
              <w:divsChild>
                <w:div w:id="1087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1614">
      <w:bodyDiv w:val="1"/>
      <w:marLeft w:val="0"/>
      <w:marRight w:val="0"/>
      <w:marTop w:val="0"/>
      <w:marBottom w:val="0"/>
      <w:divBdr>
        <w:top w:val="none" w:sz="0" w:space="0" w:color="auto"/>
        <w:left w:val="none" w:sz="0" w:space="0" w:color="auto"/>
        <w:bottom w:val="none" w:sz="0" w:space="0" w:color="auto"/>
        <w:right w:val="none" w:sz="0" w:space="0" w:color="auto"/>
      </w:divBdr>
      <w:divsChild>
        <w:div w:id="1731424037">
          <w:marLeft w:val="0"/>
          <w:marRight w:val="0"/>
          <w:marTop w:val="0"/>
          <w:marBottom w:val="0"/>
          <w:divBdr>
            <w:top w:val="none" w:sz="0" w:space="0" w:color="auto"/>
            <w:left w:val="none" w:sz="0" w:space="0" w:color="auto"/>
            <w:bottom w:val="none" w:sz="0" w:space="0" w:color="auto"/>
            <w:right w:val="none" w:sz="0" w:space="0" w:color="auto"/>
          </w:divBdr>
          <w:divsChild>
            <w:div w:id="346559485">
              <w:marLeft w:val="0"/>
              <w:marRight w:val="0"/>
              <w:marTop w:val="0"/>
              <w:marBottom w:val="0"/>
              <w:divBdr>
                <w:top w:val="none" w:sz="0" w:space="0" w:color="auto"/>
                <w:left w:val="none" w:sz="0" w:space="0" w:color="auto"/>
                <w:bottom w:val="none" w:sz="0" w:space="0" w:color="auto"/>
                <w:right w:val="none" w:sz="0" w:space="0" w:color="auto"/>
              </w:divBdr>
              <w:divsChild>
                <w:div w:id="4507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34625">
      <w:bodyDiv w:val="1"/>
      <w:marLeft w:val="0"/>
      <w:marRight w:val="0"/>
      <w:marTop w:val="0"/>
      <w:marBottom w:val="0"/>
      <w:divBdr>
        <w:top w:val="none" w:sz="0" w:space="0" w:color="auto"/>
        <w:left w:val="none" w:sz="0" w:space="0" w:color="auto"/>
        <w:bottom w:val="none" w:sz="0" w:space="0" w:color="auto"/>
        <w:right w:val="none" w:sz="0" w:space="0" w:color="auto"/>
      </w:divBdr>
      <w:divsChild>
        <w:div w:id="1655186358">
          <w:marLeft w:val="0"/>
          <w:marRight w:val="0"/>
          <w:marTop w:val="0"/>
          <w:marBottom w:val="0"/>
          <w:divBdr>
            <w:top w:val="none" w:sz="0" w:space="0" w:color="auto"/>
            <w:left w:val="none" w:sz="0" w:space="0" w:color="auto"/>
            <w:bottom w:val="none" w:sz="0" w:space="0" w:color="auto"/>
            <w:right w:val="none" w:sz="0" w:space="0" w:color="auto"/>
          </w:divBdr>
          <w:divsChild>
            <w:div w:id="1400206380">
              <w:marLeft w:val="0"/>
              <w:marRight w:val="0"/>
              <w:marTop w:val="0"/>
              <w:marBottom w:val="0"/>
              <w:divBdr>
                <w:top w:val="none" w:sz="0" w:space="0" w:color="auto"/>
                <w:left w:val="none" w:sz="0" w:space="0" w:color="auto"/>
                <w:bottom w:val="none" w:sz="0" w:space="0" w:color="auto"/>
                <w:right w:val="none" w:sz="0" w:space="0" w:color="auto"/>
              </w:divBdr>
              <w:divsChild>
                <w:div w:id="21182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minarnlus@gmail.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lawmantra.org"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7E791-5BBB-4641-A211-6424ECAD2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Srivastava</dc:creator>
  <cp:lastModifiedBy>Microsoft Office User</cp:lastModifiedBy>
  <cp:revision>8</cp:revision>
  <cp:lastPrinted>2019-10-07T10:16:00Z</cp:lastPrinted>
  <dcterms:created xsi:type="dcterms:W3CDTF">2019-10-07T10:16:00Z</dcterms:created>
  <dcterms:modified xsi:type="dcterms:W3CDTF">2019-10-11T11:41:00Z</dcterms:modified>
</cp:coreProperties>
</file>